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76.0005454545455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Odoo Jira Connector User Manual</w:t>
      </w:r>
    </w:p>
    <w:p w:rsidR="00000000" w:rsidDel="00000000" w:rsidP="00000000" w:rsidRDefault="00000000" w:rsidRPr="00000000" w14:paraId="00000002">
      <w:pPr>
        <w:spacing w:before="220" w:line="276.0005454545455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20" w:line="276.0005454545455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20" w:line="276.0005454545455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20" w:line="276.000545454545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Jira Interface</w:t>
      </w:r>
      <w:r w:rsidDel="00000000" w:rsidR="00000000" w:rsidRPr="00000000">
        <w:rPr>
          <w:b w:val="1"/>
          <w:sz w:val="24"/>
          <w:szCs w:val="24"/>
          <w:rtl w:val="0"/>
        </w:rPr>
        <w:t xml:space="preserve"> :-</w:t>
      </w:r>
    </w:p>
    <w:p w:rsidR="00000000" w:rsidDel="00000000" w:rsidP="00000000" w:rsidRDefault="00000000" w:rsidRPr="00000000" w14:paraId="00000006">
      <w:pPr>
        <w:spacing w:before="220" w:line="276.00054545454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20" w:line="276.0005454545455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 :</w:t>
      </w:r>
      <w:r w:rsidDel="00000000" w:rsidR="00000000" w:rsidRPr="00000000">
        <w:rPr>
          <w:sz w:val="24"/>
          <w:szCs w:val="24"/>
          <w:rtl w:val="0"/>
        </w:rPr>
        <w:t xml:space="preserve"> Create a project in Jira by clicking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 Project</w:t>
      </w:r>
      <w:r w:rsidDel="00000000" w:rsidR="00000000" w:rsidRPr="00000000">
        <w:rPr>
          <w:sz w:val="24"/>
          <w:szCs w:val="24"/>
          <w:rtl w:val="0"/>
        </w:rPr>
        <w:t xml:space="preserve"> button.</w:t>
      </w:r>
    </w:p>
    <w:p w:rsidR="00000000" w:rsidDel="00000000" w:rsidP="00000000" w:rsidRDefault="00000000" w:rsidRPr="00000000" w14:paraId="00000008">
      <w:pPr>
        <w:spacing w:before="220" w:line="276.000545454545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320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20" w:line="276.000545454545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click on Create Project button you needs to 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kanban</w:t>
      </w:r>
      <w:r w:rsidDel="00000000" w:rsidR="00000000" w:rsidRPr="00000000">
        <w:rPr>
          <w:sz w:val="24"/>
          <w:szCs w:val="24"/>
          <w:rtl w:val="0"/>
        </w:rPr>
        <w:t xml:space="preserve"> template </w:t>
      </w:r>
    </w:p>
    <w:p w:rsidR="00000000" w:rsidDel="00000000" w:rsidP="00000000" w:rsidRDefault="00000000" w:rsidRPr="00000000" w14:paraId="0000000A">
      <w:pPr>
        <w:spacing w:before="220" w:line="276.000545454545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416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20" w:line="276.000545454545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6068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20" w:line="276.00054545454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20" w:line="276.00054545454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20" w:line="276.0005454545455" w:lineRule="auto"/>
        <w:rPr>
          <w:color w:val="333333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</w:t>
      </w:r>
      <w:r w:rsidDel="00000000" w:rsidR="00000000" w:rsidRPr="00000000">
        <w:rPr>
          <w:sz w:val="24"/>
          <w:szCs w:val="24"/>
          <w:rtl w:val="0"/>
        </w:rPr>
        <w:t xml:space="preserve"> :</w:t>
      </w:r>
      <w:r w:rsidDel="00000000" w:rsidR="00000000" w:rsidRPr="00000000">
        <w:rPr>
          <w:sz w:val="4"/>
          <w:szCs w:val="4"/>
          <w:rtl w:val="0"/>
        </w:rPr>
        <w:t xml:space="preserve"> 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Enter details for creating projects.</w:t>
      </w:r>
    </w:p>
    <w:p w:rsidR="00000000" w:rsidDel="00000000" w:rsidP="00000000" w:rsidRDefault="00000000" w:rsidRPr="00000000" w14:paraId="0000000F">
      <w:pPr>
        <w:spacing w:before="220" w:line="276.0005454545455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20" w:line="276.00054545454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20" w:line="276.00054545454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20" w:line="276.000545454545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Odoo Interface</w:t>
      </w:r>
      <w:r w:rsidDel="00000000" w:rsidR="00000000" w:rsidRPr="00000000">
        <w:rPr>
          <w:b w:val="1"/>
          <w:sz w:val="24"/>
          <w:szCs w:val="24"/>
          <w:rtl w:val="0"/>
        </w:rPr>
        <w:t xml:space="preserve"> :-</w:t>
      </w:r>
    </w:p>
    <w:p w:rsidR="00000000" w:rsidDel="00000000" w:rsidP="00000000" w:rsidRDefault="00000000" w:rsidRPr="00000000" w14:paraId="00000013">
      <w:pPr>
        <w:spacing w:before="220" w:line="276.00054545454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20" w:line="276.0005454545455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 :</w:t>
      </w:r>
      <w:r w:rsidDel="00000000" w:rsidR="00000000" w:rsidRPr="00000000">
        <w:rPr>
          <w:sz w:val="24"/>
          <w:szCs w:val="24"/>
          <w:rtl w:val="0"/>
        </w:rPr>
        <w:t xml:space="preserve"> Sign In to Odoo Admin Account -&gt; Go to Settings -&gt; Companies Jira Configuration which allows following operations:</w:t>
      </w:r>
    </w:p>
    <w:p w:rsidR="00000000" w:rsidDel="00000000" w:rsidP="00000000" w:rsidRDefault="00000000" w:rsidRPr="00000000" w14:paraId="00000015">
      <w:pPr>
        <w:spacing w:before="220" w:line="276.00054545454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20" w:line="276.0005454545455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For Jira Token Generation follow these steps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20" w:line="276.0005454545455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Go to</w:t>
      </w:r>
      <w:hyperlink r:id="rId10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https://confluence.atlassian.com/cloud/api-tokens-938839638.html</w:t>
        </w:r>
      </w:hyperlink>
      <w:r w:rsidDel="00000000" w:rsidR="00000000" w:rsidRPr="00000000">
        <w:rPr>
          <w:rtl w:val="0"/>
        </w:rPr>
        <w:t xml:space="preserve"> as shown below.</w:t>
      </w:r>
    </w:p>
    <w:p w:rsidR="00000000" w:rsidDel="00000000" w:rsidP="00000000" w:rsidRDefault="00000000" w:rsidRPr="00000000" w14:paraId="00000018">
      <w:pPr>
        <w:spacing w:before="220" w:line="276.00054545454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20" w:line="276.00054545454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20" w:line="276.0005454545455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20" w:line="276.0005454545455" w:lineRule="auto"/>
        <w:rPr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Create API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20" w:line="276.0005454545455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20" w:line="276.0005454545455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Instance URL(you can refer to the first screenshot), Jira Login(Email ID), Jira Token as shown below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before="220" w:line="276.000545454545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819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20" w:line="276.0005454545455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20" w:line="276.00054545454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20" w:line="276.000545454545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all the details are entered, click on “Test Connection”. If Authentication is successful then below message will come</w:t>
      </w:r>
    </w:p>
    <w:p w:rsidR="00000000" w:rsidDel="00000000" w:rsidP="00000000" w:rsidRDefault="00000000" w:rsidRPr="00000000" w14:paraId="00000022">
      <w:pPr>
        <w:spacing w:before="220" w:line="276.0005454545455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20" w:line="276.0005454545455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</w:t>
      </w:r>
      <w:r w:rsidDel="00000000" w:rsidR="00000000" w:rsidRPr="00000000">
        <w:rPr>
          <w:sz w:val="24"/>
          <w:szCs w:val="24"/>
          <w:rtl w:val="0"/>
        </w:rPr>
        <w:t xml:space="preserve">: Import from jira and click on the import project button.</w:t>
      </w:r>
    </w:p>
    <w:p w:rsidR="00000000" w:rsidDel="00000000" w:rsidP="00000000" w:rsidRDefault="00000000" w:rsidRPr="00000000" w14:paraId="00000024">
      <w:pPr>
        <w:spacing w:before="220" w:line="276.0005454545455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20" w:line="276.0005454545455" w:lineRule="auto"/>
        <w:rPr>
          <w:color w:val="333333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Users can also import/export the following above mentioned details automatically by using cron as shown below.</w:t>
      </w:r>
    </w:p>
    <w:p w:rsidR="00000000" w:rsidDel="00000000" w:rsidP="00000000" w:rsidRDefault="00000000" w:rsidRPr="00000000" w14:paraId="00000026">
      <w:pPr>
        <w:spacing w:before="220" w:line="276.0005454545455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20" w:line="276.0005454545455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20" w:line="276.0005454545455" w:lineRule="auto"/>
        <w:rPr>
          <w:color w:val="333333"/>
          <w:sz w:val="26"/>
          <w:szCs w:val="26"/>
        </w:rPr>
      </w:pPr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Step 6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 : After importing or exporting the project, the user will be able to see its project transfer respectively.</w:t>
      </w:r>
    </w:p>
    <w:p w:rsidR="00000000" w:rsidDel="00000000" w:rsidP="00000000" w:rsidRDefault="00000000" w:rsidRPr="00000000" w14:paraId="00000029">
      <w:pPr>
        <w:spacing w:before="220" w:line="276.0005454545455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5943600" cy="35179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20" w:line="276.00054545454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20" w:line="276.00054545454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20" w:line="276.0005454545455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==================== End of Document ==========================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nfluence.atlassian.com/cloud/api-tokens-938839638.html" TargetMode="External"/><Relationship Id="rId10" Type="http://schemas.openxmlformats.org/officeDocument/2006/relationships/hyperlink" Target="https://confluence.atlassian.com/cloud/api-tokens-938839638.html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7" Type="http://schemas.openxmlformats.org/officeDocument/2006/relationships/image" Target="media/image1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9.png"/><Relationship Id="rId18" Type="http://schemas.openxmlformats.org/officeDocument/2006/relationships/image" Target="media/image11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