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D8E6" w14:textId="77777777" w:rsidR="00D6543E" w:rsidRPr="00D6543E" w:rsidRDefault="00D6543E" w:rsidP="00D6543E">
      <w:pPr>
        <w:pStyle w:val="Heading1"/>
      </w:pPr>
      <w:r w:rsidRPr="00D6543E">
        <w:t>Downloading third-party datasets from Kaggle:</w:t>
      </w:r>
    </w:p>
    <w:p w14:paraId="79F8E5EF" w14:textId="69A84048" w:rsidR="00A341D4" w:rsidRDefault="001C4A91" w:rsidP="00A341D4">
      <w:pPr>
        <w:pStyle w:val="Heading2"/>
      </w:pPr>
      <w:r>
        <w:t>Yelp review dataset</w:t>
      </w:r>
    </w:p>
    <w:p w14:paraId="70080954" w14:textId="06E239AD" w:rsidR="001C4A91" w:rsidRDefault="001C4A91" w:rsidP="001C4A91">
      <w:hyperlink r:id="rId5" w:history="1">
        <w:r w:rsidRPr="00DA08A0">
          <w:rPr>
            <w:rStyle w:val="Hyperlink"/>
          </w:rPr>
          <w:t>https://www.kaggle.com/datasets/ilhamfp31</w:t>
        </w:r>
        <w:r w:rsidRPr="00DA08A0">
          <w:rPr>
            <w:rStyle w:val="Hyperlink"/>
          </w:rPr>
          <w:t>/</w:t>
        </w:r>
        <w:r w:rsidRPr="00DA08A0">
          <w:rPr>
            <w:rStyle w:val="Hyperlink"/>
          </w:rPr>
          <w:t>yelp-review-dataset</w:t>
        </w:r>
      </w:hyperlink>
    </w:p>
    <w:p w14:paraId="26C17CCF" w14:textId="77777777" w:rsidR="001C4A91" w:rsidRPr="001C4A91" w:rsidRDefault="001C4A91" w:rsidP="001C4A91">
      <w:pPr>
        <w:rPr>
          <w:rFonts w:ascii="Times New Roman" w:hAnsi="Times New Roman" w:cs="Times New Roman"/>
          <w:b/>
          <w:bCs/>
        </w:rPr>
      </w:pPr>
      <w:r w:rsidRPr="001C4A91">
        <w:rPr>
          <w:rFonts w:ascii="Times New Roman" w:hAnsi="Times New Roman" w:cs="Times New Roman"/>
          <w:b/>
          <w:bCs/>
        </w:rPr>
        <w:t>About Dataset</w:t>
      </w:r>
    </w:p>
    <w:p w14:paraId="50267E68" w14:textId="77777777" w:rsidR="001C4A91" w:rsidRPr="001C4A91" w:rsidRDefault="001C4A91" w:rsidP="001C4A91">
      <w:r w:rsidRPr="001C4A91">
        <w:t>The Yelp reviews dataset consists of reviews from Yelp. It is extracted from the Yelp Dataset Challenge 2015 data. For more information, please refer to </w:t>
      </w:r>
      <w:hyperlink r:id="rId6" w:tgtFrame="_blank" w:history="1">
        <w:r w:rsidRPr="001C4A91">
          <w:rPr>
            <w:rStyle w:val="Hyperlink"/>
            <w:rFonts w:ascii="Times New Roman" w:hAnsi="Times New Roman" w:cs="Times New Roman"/>
            <w:b/>
            <w:bCs/>
          </w:rPr>
          <w:t>http://www.yelp.com/dataset_challenge</w:t>
        </w:r>
      </w:hyperlink>
    </w:p>
    <w:p w14:paraId="6FCC4B46" w14:textId="77777777" w:rsidR="001C4A91" w:rsidRPr="001C4A91" w:rsidRDefault="001C4A91" w:rsidP="001C4A91">
      <w:pPr>
        <w:rPr>
          <w:rFonts w:ascii="Times New Roman" w:hAnsi="Times New Roman" w:cs="Times New Roman"/>
          <w:b/>
          <w:bCs/>
        </w:rPr>
      </w:pPr>
      <w:r w:rsidRPr="001C4A91">
        <w:t xml:space="preserve">The Yelp reviews polarity dataset is constructed by Xiang Zhang (xiang.zhang@nyu.edu) from the above dataset. It is first used as a text classification benchmark in the following paper: Xiang Zhang, </w:t>
      </w:r>
      <w:proofErr w:type="spellStart"/>
      <w:r w:rsidRPr="001C4A91">
        <w:t>Junbo</w:t>
      </w:r>
      <w:proofErr w:type="spellEnd"/>
      <w:r w:rsidRPr="001C4A91">
        <w:t xml:space="preserve"> Zhao, Yann LeCun. Character-level Convolutional Networks for Text Classification. Advances in Neural Information Processing Systems 28 (NIPS 2015).</w:t>
      </w:r>
    </w:p>
    <w:p w14:paraId="0B70A110" w14:textId="77777777" w:rsidR="001C4A91" w:rsidRPr="001C4A91" w:rsidRDefault="001C4A91" w:rsidP="001C4A91">
      <w:pPr>
        <w:rPr>
          <w:rFonts w:ascii="Times New Roman" w:hAnsi="Times New Roman" w:cs="Times New Roman"/>
          <w:b/>
          <w:bCs/>
        </w:rPr>
      </w:pPr>
      <w:r w:rsidRPr="001C4A91">
        <w:rPr>
          <w:rFonts w:ascii="Times New Roman" w:hAnsi="Times New Roman" w:cs="Times New Roman"/>
          <w:b/>
          <w:bCs/>
        </w:rPr>
        <w:t>DESCRIPTION</w:t>
      </w:r>
    </w:p>
    <w:p w14:paraId="7ADF9430" w14:textId="77777777" w:rsidR="001C4A91" w:rsidRPr="001C4A91" w:rsidRDefault="001C4A91" w:rsidP="001C4A91">
      <w:r w:rsidRPr="001C4A91">
        <w:t xml:space="preserve">The Yelp reviews polarity dataset is constructed by considering stars 1 and 2 negative, and 3 and 4 </w:t>
      </w:r>
      <w:proofErr w:type="gramStart"/>
      <w:r w:rsidRPr="001C4A91">
        <w:t>positive</w:t>
      </w:r>
      <w:proofErr w:type="gramEnd"/>
      <w:r w:rsidRPr="001C4A91">
        <w:t xml:space="preserve">. For each polarity 280,000 training samples and 19,000 testing samples are </w:t>
      </w:r>
      <w:proofErr w:type="gramStart"/>
      <w:r w:rsidRPr="001C4A91">
        <w:t>take</w:t>
      </w:r>
      <w:proofErr w:type="gramEnd"/>
      <w:r w:rsidRPr="001C4A91">
        <w:t xml:space="preserve"> randomly. In total there are 560,000 </w:t>
      </w:r>
      <w:proofErr w:type="spellStart"/>
      <w:r w:rsidRPr="001C4A91">
        <w:t>trainig</w:t>
      </w:r>
      <w:proofErr w:type="spellEnd"/>
      <w:r w:rsidRPr="001C4A91">
        <w:t xml:space="preserve"> samples and 38,000 testing samples. Negative polarity is class 1, and positive class 2.</w:t>
      </w:r>
    </w:p>
    <w:p w14:paraId="6E44EA2C" w14:textId="77777777" w:rsidR="001C4A91" w:rsidRPr="001C4A91" w:rsidRDefault="001C4A91" w:rsidP="001C4A91">
      <w:r w:rsidRPr="001C4A91">
        <w:t>The files train.csv and test.csv contain all the training samples as comma-</w:t>
      </w:r>
      <w:proofErr w:type="spellStart"/>
      <w:r w:rsidRPr="001C4A91">
        <w:t>sparated</w:t>
      </w:r>
      <w:proofErr w:type="spellEnd"/>
      <w:r w:rsidRPr="001C4A91">
        <w:t xml:space="preserve"> values. There are 2 columns in them, corresponding to class index (1 and 2) and review text. The review texts </w:t>
      </w:r>
      <w:proofErr w:type="gramStart"/>
      <w:r w:rsidRPr="001C4A91">
        <w:t>are escaped</w:t>
      </w:r>
      <w:proofErr w:type="gramEnd"/>
      <w:r w:rsidRPr="001C4A91">
        <w:t xml:space="preserve"> using double quotes ("), and any internal double quote is escaped by 2 double quotes (""). New lines </w:t>
      </w:r>
      <w:proofErr w:type="gramStart"/>
      <w:r w:rsidRPr="001C4A91">
        <w:t>are escaped</w:t>
      </w:r>
      <w:proofErr w:type="gramEnd"/>
      <w:r w:rsidRPr="001C4A91">
        <w:t xml:space="preserve"> by a backslash followed with an "n" character, that is "\n".</w:t>
      </w:r>
    </w:p>
    <w:p w14:paraId="1A30D7A5" w14:textId="76B6FEBE" w:rsidR="003E1B05" w:rsidRPr="00A341D4" w:rsidRDefault="003E1B05">
      <w:pPr>
        <w:rPr>
          <w:rFonts w:ascii="Times New Roman" w:hAnsi="Times New Roman" w:cs="Times New Roman"/>
          <w:b/>
          <w:bCs/>
        </w:rPr>
      </w:pPr>
    </w:p>
    <w:sectPr w:rsidR="003E1B05" w:rsidRPr="00A3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C3A16"/>
    <w:multiLevelType w:val="hybridMultilevel"/>
    <w:tmpl w:val="937ED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842FD"/>
    <w:multiLevelType w:val="hybridMultilevel"/>
    <w:tmpl w:val="3434F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41E"/>
    <w:multiLevelType w:val="hybridMultilevel"/>
    <w:tmpl w:val="E53E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0064"/>
    <w:multiLevelType w:val="hybridMultilevel"/>
    <w:tmpl w:val="92E4D8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8245263">
    <w:abstractNumId w:val="0"/>
  </w:num>
  <w:num w:numId="2" w16cid:durableId="1403261271">
    <w:abstractNumId w:val="3"/>
  </w:num>
  <w:num w:numId="3" w16cid:durableId="1915506638">
    <w:abstractNumId w:val="2"/>
  </w:num>
  <w:num w:numId="4" w16cid:durableId="315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3E"/>
    <w:rsid w:val="001C4A91"/>
    <w:rsid w:val="00357AA6"/>
    <w:rsid w:val="003E1B05"/>
    <w:rsid w:val="005A0903"/>
    <w:rsid w:val="006B7D82"/>
    <w:rsid w:val="006D41A0"/>
    <w:rsid w:val="006E0D52"/>
    <w:rsid w:val="00906161"/>
    <w:rsid w:val="00A341D4"/>
    <w:rsid w:val="00CE083C"/>
    <w:rsid w:val="00D6543E"/>
    <w:rsid w:val="00D71B6A"/>
    <w:rsid w:val="00DC1CDB"/>
    <w:rsid w:val="00DD0E12"/>
    <w:rsid w:val="00E17CFB"/>
    <w:rsid w:val="00E578CC"/>
    <w:rsid w:val="00E70156"/>
    <w:rsid w:val="00EA6BFD"/>
    <w:rsid w:val="00F00FD1"/>
    <w:rsid w:val="00F5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860B"/>
  <w15:chartTrackingRefBased/>
  <w15:docId w15:val="{AB5AD6C9-207A-45F7-BA42-0B0A3B0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4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F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03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99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41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910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06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98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479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65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058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8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3054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008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174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10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lp.com/dataset_challenge" TargetMode="External"/><Relationship Id="rId5" Type="http://schemas.openxmlformats.org/officeDocument/2006/relationships/hyperlink" Target="https://www.kaggle.com/datasets/ilhamfp31/yelp-review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12</cp:revision>
  <dcterms:created xsi:type="dcterms:W3CDTF">2025-02-12T17:50:00Z</dcterms:created>
  <dcterms:modified xsi:type="dcterms:W3CDTF">2025-03-02T20:06:00Z</dcterms:modified>
</cp:coreProperties>
</file>