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797A4" w14:textId="77777777" w:rsidR="00201046" w:rsidRPr="00201046" w:rsidRDefault="00201046" w:rsidP="00201046">
      <w:pPr>
        <w:spacing w:before="160"/>
        <w:rPr>
          <w:b/>
          <w:bCs/>
          <w:sz w:val="32"/>
          <w:szCs w:val="32"/>
        </w:rPr>
      </w:pPr>
      <w:r w:rsidRPr="00201046">
        <w:rPr>
          <w:b/>
          <w:bCs/>
          <w:sz w:val="32"/>
          <w:szCs w:val="32"/>
        </w:rPr>
        <w:t>Machine Learning Framework for Urban Traffic Accident Risk Prediction</w:t>
      </w:r>
    </w:p>
    <w:p w14:paraId="33ACEFD3" w14:textId="146EF049" w:rsidR="00976BFE" w:rsidRDefault="00976BFE">
      <w:pPr>
        <w:jc w:val="center"/>
      </w:pPr>
    </w:p>
    <w:p w14:paraId="0C792DC0" w14:textId="77777777" w:rsidR="00976BFE" w:rsidRDefault="00000000">
      <w:pPr>
        <w:spacing w:before="160"/>
      </w:pPr>
      <w:r>
        <w:rPr>
          <w:b/>
          <w:sz w:val="30"/>
        </w:rPr>
        <w:t>1. Project Title</w:t>
      </w:r>
    </w:p>
    <w:p w14:paraId="6EE2E8CF" w14:textId="77777777" w:rsidR="0051726C" w:rsidRDefault="0051726C">
      <w:pPr>
        <w:spacing w:before="160"/>
        <w:rPr>
          <w:sz w:val="30"/>
        </w:rPr>
      </w:pPr>
      <w:r w:rsidRPr="0051726C">
        <w:rPr>
          <w:sz w:val="30"/>
        </w:rPr>
        <w:t>Machine Learning Framework for Urban Traffic Accident Risk Prediction</w:t>
      </w:r>
    </w:p>
    <w:p w14:paraId="79A57312" w14:textId="77777777" w:rsidR="00201046" w:rsidRPr="0051726C" w:rsidRDefault="00201046">
      <w:pPr>
        <w:spacing w:before="160"/>
        <w:rPr>
          <w:sz w:val="30"/>
        </w:rPr>
      </w:pPr>
    </w:p>
    <w:p w14:paraId="739CA235" w14:textId="559276C3" w:rsidR="00976BFE" w:rsidRDefault="00000000">
      <w:pPr>
        <w:spacing w:before="160"/>
      </w:pPr>
      <w:r>
        <w:rPr>
          <w:b/>
          <w:sz w:val="30"/>
        </w:rPr>
        <w:t>2. Problem Statement</w:t>
      </w:r>
    </w:p>
    <w:p w14:paraId="5B8BCD6C" w14:textId="38EA76A1" w:rsidR="0051726C" w:rsidRDefault="0051726C" w:rsidP="0051726C">
      <w:pPr>
        <w:spacing w:before="160"/>
        <w:rPr>
          <w:bCs/>
          <w:szCs w:val="20"/>
          <w:lang w:val="en-IN"/>
        </w:rPr>
      </w:pPr>
      <w:r w:rsidRPr="00201046">
        <w:rPr>
          <w:bCs/>
          <w:szCs w:val="20"/>
          <w:lang w:val="en-IN"/>
        </w:rPr>
        <w:t>Urban traffic accidents are caused by various factors such as weather, road conditions, traffic density, time, and driver-related causes. Traditional systems mainly respond after accidents occur and have limited ability to predict accident risk in advance.</w:t>
      </w:r>
      <w:r w:rsidRPr="00201046">
        <w:rPr>
          <w:bCs/>
          <w:szCs w:val="20"/>
          <w:lang w:val="en-IN"/>
        </w:rPr>
        <w:t xml:space="preserve"> </w:t>
      </w:r>
      <w:r w:rsidRPr="00201046">
        <w:rPr>
          <w:bCs/>
          <w:szCs w:val="20"/>
          <w:lang w:val="en-IN"/>
        </w:rPr>
        <w:t xml:space="preserve">The proposed system uses historical accident data and machine learning algorithms such as Logistic Regression, Decision Tree, and Random Forest to identify accident patterns and classify situations as Low, Medium, or High Risk. NLP is used to </w:t>
      </w:r>
      <w:proofErr w:type="spellStart"/>
      <w:r w:rsidRPr="00201046">
        <w:rPr>
          <w:bCs/>
          <w:szCs w:val="20"/>
          <w:lang w:val="en-IN"/>
        </w:rPr>
        <w:t>analyze</w:t>
      </w:r>
      <w:proofErr w:type="spellEnd"/>
      <w:r w:rsidRPr="00201046">
        <w:rPr>
          <w:bCs/>
          <w:szCs w:val="20"/>
          <w:lang w:val="en-IN"/>
        </w:rPr>
        <w:t xml:space="preserve"> accident descriptions, while SHAP/LIME explains the reasons behind predictions.</w:t>
      </w:r>
      <w:r w:rsidRPr="00201046">
        <w:rPr>
          <w:bCs/>
          <w:szCs w:val="20"/>
          <w:lang w:val="en-IN"/>
        </w:rPr>
        <w:t xml:space="preserve"> </w:t>
      </w:r>
      <w:r w:rsidRPr="00201046">
        <w:rPr>
          <w:bCs/>
          <w:szCs w:val="20"/>
          <w:lang w:val="en-IN"/>
        </w:rPr>
        <w:t>The model is evaluated using Accuracy, Precision, Recall, F1-score, ROC-AUC, and Confusion Matrix and deployed through a web dashboard to support proactive traffic safety decisions.</w:t>
      </w:r>
    </w:p>
    <w:p w14:paraId="3A595CDF" w14:textId="77777777" w:rsidR="00201046" w:rsidRPr="00201046" w:rsidRDefault="00201046" w:rsidP="0051726C">
      <w:pPr>
        <w:spacing w:before="160"/>
        <w:rPr>
          <w:bCs/>
          <w:szCs w:val="20"/>
          <w:lang w:val="en-IN"/>
        </w:rPr>
      </w:pPr>
    </w:p>
    <w:p w14:paraId="540CA526" w14:textId="77777777" w:rsidR="00976BFE" w:rsidRDefault="00000000">
      <w:pPr>
        <w:spacing w:before="160"/>
      </w:pPr>
      <w:r>
        <w:rPr>
          <w:b/>
          <w:sz w:val="30"/>
        </w:rPr>
        <w:t>3. Objectives and Proposed Framework</w:t>
      </w:r>
    </w:p>
    <w:p w14:paraId="031BC876"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develop a Machine Learning framework for predicting urban traffic accident risk. </w:t>
      </w:r>
    </w:p>
    <w:p w14:paraId="5BE618A7"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collect and preprocess traffic accident, weather, road, and traffic-related data. </w:t>
      </w:r>
    </w:p>
    <w:p w14:paraId="254CAAF2"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identify the major factors contributing to traffic accidents. </w:t>
      </w:r>
    </w:p>
    <w:p w14:paraId="0946BC17"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apply machine learning algorithms such as Logistic Regression, Decision Tree, Random Forest, SVM for risk prediction. </w:t>
      </w:r>
    </w:p>
    <w:p w14:paraId="79AA7E57"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classify accident situations into Low, Medium, and High Risk categories. </w:t>
      </w:r>
    </w:p>
    <w:p w14:paraId="1CBDD475"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evaluate and compare model performance using Accuracy, Precision, Recall, F1-Score, ROC-AUC, and Confusion Matrix. </w:t>
      </w:r>
    </w:p>
    <w:p w14:paraId="398C41EE"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use Explainable AI techniques such as SHAP/LIME to understand the factors influencing predictions. </w:t>
      </w:r>
    </w:p>
    <w:p w14:paraId="54CA0E7E" w14:textId="77777777" w:rsidR="0051726C" w:rsidRPr="00201046" w:rsidRDefault="0051726C" w:rsidP="0051726C">
      <w:pPr>
        <w:numPr>
          <w:ilvl w:val="0"/>
          <w:numId w:val="11"/>
        </w:numPr>
        <w:spacing w:before="160"/>
        <w:rPr>
          <w:bCs/>
          <w:szCs w:val="20"/>
          <w:lang w:val="en-IN"/>
        </w:rPr>
      </w:pPr>
      <w:r w:rsidRPr="00201046">
        <w:rPr>
          <w:bCs/>
          <w:szCs w:val="20"/>
          <w:lang w:val="en-IN"/>
        </w:rPr>
        <w:t xml:space="preserve">To develop a web-based dashboard for accident risk prediction and visualization. </w:t>
      </w:r>
    </w:p>
    <w:p w14:paraId="669AD91A" w14:textId="77777777" w:rsidR="0051726C" w:rsidRPr="00201046" w:rsidRDefault="0051726C" w:rsidP="0051726C">
      <w:pPr>
        <w:numPr>
          <w:ilvl w:val="0"/>
          <w:numId w:val="11"/>
        </w:numPr>
        <w:spacing w:before="160"/>
        <w:rPr>
          <w:bCs/>
          <w:szCs w:val="20"/>
          <w:lang w:val="en-IN"/>
        </w:rPr>
      </w:pPr>
      <w:r w:rsidRPr="00201046">
        <w:rPr>
          <w:bCs/>
          <w:szCs w:val="20"/>
          <w:lang w:val="en-IN"/>
        </w:rPr>
        <w:t>To provide an intelligent system that can support proactive traffic safety and decision-making.</w:t>
      </w:r>
    </w:p>
    <w:p w14:paraId="6DC3F89E" w14:textId="77777777" w:rsidR="0051726C" w:rsidRDefault="0051726C" w:rsidP="0051726C">
      <w:pPr>
        <w:spacing w:before="160"/>
        <w:rPr>
          <w:bCs/>
          <w:sz w:val="24"/>
          <w:szCs w:val="24"/>
          <w:lang w:val="en-IN"/>
        </w:rPr>
      </w:pPr>
    </w:p>
    <w:p w14:paraId="4A5D41D5" w14:textId="77777777" w:rsidR="0051726C" w:rsidRDefault="0051726C" w:rsidP="0051726C">
      <w:pPr>
        <w:spacing w:before="160"/>
        <w:rPr>
          <w:bCs/>
          <w:sz w:val="24"/>
          <w:szCs w:val="24"/>
          <w:lang w:val="en-IN"/>
        </w:rPr>
      </w:pPr>
    </w:p>
    <w:p w14:paraId="0A3D3449" w14:textId="77777777" w:rsidR="0051726C" w:rsidRDefault="0051726C" w:rsidP="0051726C">
      <w:pPr>
        <w:spacing w:before="160"/>
        <w:rPr>
          <w:bCs/>
          <w:sz w:val="24"/>
          <w:szCs w:val="24"/>
          <w:lang w:val="en-IN"/>
        </w:rPr>
      </w:pPr>
    </w:p>
    <w:p w14:paraId="5B80E7DE" w14:textId="77777777" w:rsidR="0051726C" w:rsidRDefault="0051726C" w:rsidP="0051726C">
      <w:pPr>
        <w:spacing w:before="160"/>
        <w:rPr>
          <w:bCs/>
          <w:sz w:val="24"/>
          <w:szCs w:val="24"/>
          <w:lang w:val="en-IN"/>
        </w:rPr>
      </w:pPr>
    </w:p>
    <w:p w14:paraId="630A9751" w14:textId="77777777" w:rsidR="00201046" w:rsidRPr="0051726C" w:rsidRDefault="00201046" w:rsidP="0051726C">
      <w:pPr>
        <w:spacing w:before="160"/>
        <w:rPr>
          <w:bCs/>
          <w:sz w:val="24"/>
          <w:szCs w:val="24"/>
          <w:lang w:val="en-IN"/>
        </w:rPr>
      </w:pPr>
    </w:p>
    <w:p w14:paraId="16F16CAE" w14:textId="77777777" w:rsidR="00976BFE" w:rsidRDefault="00000000">
      <w:pPr>
        <w:spacing w:before="160"/>
      </w:pPr>
      <w:r>
        <w:rPr>
          <w:b/>
          <w:sz w:val="30"/>
        </w:rPr>
        <w:lastRenderedPageBreak/>
        <w:t>4. Literature Survey</w:t>
      </w:r>
    </w:p>
    <w:tbl>
      <w:tblPr>
        <w:tblStyle w:val="GridTable2-Accent1"/>
        <w:tblW w:w="9984" w:type="dxa"/>
        <w:tblLook w:val="04A0" w:firstRow="1" w:lastRow="0" w:firstColumn="1" w:lastColumn="0" w:noHBand="0" w:noVBand="1"/>
      </w:tblPr>
      <w:tblGrid>
        <w:gridCol w:w="454"/>
        <w:gridCol w:w="1968"/>
        <w:gridCol w:w="1629"/>
        <w:gridCol w:w="1352"/>
        <w:gridCol w:w="2472"/>
        <w:gridCol w:w="2109"/>
      </w:tblGrid>
      <w:tr w:rsidR="0051726C" w:rsidRPr="0051726C" w14:paraId="4632EEEF" w14:textId="77777777" w:rsidTr="0051726C">
        <w:trPr>
          <w:cnfStyle w:val="100000000000" w:firstRow="1" w:lastRow="0" w:firstColumn="0" w:lastColumn="0" w:oddVBand="0" w:evenVBand="0" w:oddHBand="0" w:evenHBand="0" w:firstRowFirstColumn="0" w:firstRowLastColumn="0" w:lastRowFirstColumn="0" w:lastRowLastColumn="0"/>
          <w:trHeight w:val="523"/>
        </w:trPr>
        <w:tc>
          <w:tcPr>
            <w:cnfStyle w:val="001000000000" w:firstRow="0" w:lastRow="0" w:firstColumn="1" w:lastColumn="0" w:oddVBand="0" w:evenVBand="0" w:oddHBand="0" w:evenHBand="0" w:firstRowFirstColumn="0" w:firstRowLastColumn="0" w:lastRowFirstColumn="0" w:lastRowLastColumn="0"/>
            <w:tcW w:w="455" w:type="dxa"/>
            <w:hideMark/>
          </w:tcPr>
          <w:p w14:paraId="0725519B" w14:textId="77777777" w:rsidR="0051726C" w:rsidRPr="0051726C" w:rsidRDefault="0051726C" w:rsidP="0051726C">
            <w:pPr>
              <w:spacing w:before="160" w:after="200" w:line="276" w:lineRule="auto"/>
              <w:rPr>
                <w:sz w:val="16"/>
                <w:szCs w:val="16"/>
                <w:lang w:val="en-IN"/>
              </w:rPr>
            </w:pPr>
            <w:r w:rsidRPr="0051726C">
              <w:rPr>
                <w:sz w:val="16"/>
                <w:szCs w:val="16"/>
                <w:lang w:val="en-IN"/>
              </w:rPr>
              <w:t>No.</w:t>
            </w:r>
          </w:p>
        </w:tc>
        <w:tc>
          <w:tcPr>
            <w:tcW w:w="0" w:type="auto"/>
            <w:hideMark/>
          </w:tcPr>
          <w:p w14:paraId="3DB84FB2" w14:textId="77777777" w:rsidR="0051726C" w:rsidRPr="0051726C" w:rsidRDefault="0051726C" w:rsidP="0051726C">
            <w:pPr>
              <w:spacing w:before="160" w:after="200" w:line="276" w:lineRule="auto"/>
              <w:cnfStyle w:val="100000000000" w:firstRow="1" w:lastRow="0" w:firstColumn="0" w:lastColumn="0" w:oddVBand="0" w:evenVBand="0" w:oddHBand="0" w:evenHBand="0" w:firstRowFirstColumn="0" w:firstRowLastColumn="0" w:lastRowFirstColumn="0" w:lastRowLastColumn="0"/>
              <w:rPr>
                <w:sz w:val="16"/>
                <w:szCs w:val="16"/>
                <w:lang w:val="en-IN"/>
              </w:rPr>
            </w:pPr>
            <w:r w:rsidRPr="0051726C">
              <w:rPr>
                <w:sz w:val="16"/>
                <w:szCs w:val="16"/>
                <w:lang w:val="en-IN"/>
              </w:rPr>
              <w:t>Research Paper</w:t>
            </w:r>
          </w:p>
        </w:tc>
        <w:tc>
          <w:tcPr>
            <w:tcW w:w="0" w:type="auto"/>
            <w:hideMark/>
          </w:tcPr>
          <w:p w14:paraId="62D635D4" w14:textId="77777777" w:rsidR="0051726C" w:rsidRPr="0051726C" w:rsidRDefault="0051726C" w:rsidP="0051726C">
            <w:pPr>
              <w:spacing w:before="160" w:after="200" w:line="276" w:lineRule="auto"/>
              <w:cnfStyle w:val="100000000000" w:firstRow="1" w:lastRow="0" w:firstColumn="0" w:lastColumn="0" w:oddVBand="0" w:evenVBand="0" w:oddHBand="0" w:evenHBand="0" w:firstRowFirstColumn="0" w:firstRowLastColumn="0" w:lastRowFirstColumn="0" w:lastRowLastColumn="0"/>
              <w:rPr>
                <w:sz w:val="16"/>
                <w:szCs w:val="16"/>
                <w:lang w:val="en-IN"/>
              </w:rPr>
            </w:pPr>
            <w:r w:rsidRPr="0051726C">
              <w:rPr>
                <w:sz w:val="16"/>
                <w:szCs w:val="16"/>
                <w:lang w:val="en-IN"/>
              </w:rPr>
              <w:t>Model / Algorithm</w:t>
            </w:r>
          </w:p>
        </w:tc>
        <w:tc>
          <w:tcPr>
            <w:tcW w:w="0" w:type="auto"/>
            <w:hideMark/>
          </w:tcPr>
          <w:p w14:paraId="4EDC01DF" w14:textId="77777777" w:rsidR="0051726C" w:rsidRPr="0051726C" w:rsidRDefault="0051726C" w:rsidP="0051726C">
            <w:pPr>
              <w:spacing w:before="160" w:after="200" w:line="276" w:lineRule="auto"/>
              <w:cnfStyle w:val="100000000000" w:firstRow="1" w:lastRow="0" w:firstColumn="0" w:lastColumn="0" w:oddVBand="0" w:evenVBand="0" w:oddHBand="0" w:evenHBand="0" w:firstRowFirstColumn="0" w:firstRowLastColumn="0" w:lastRowFirstColumn="0" w:lastRowLastColumn="0"/>
              <w:rPr>
                <w:sz w:val="16"/>
                <w:szCs w:val="16"/>
                <w:lang w:val="en-IN"/>
              </w:rPr>
            </w:pPr>
            <w:r w:rsidRPr="0051726C">
              <w:rPr>
                <w:sz w:val="16"/>
                <w:szCs w:val="16"/>
                <w:lang w:val="en-IN"/>
              </w:rPr>
              <w:t>Dataset Used</w:t>
            </w:r>
          </w:p>
        </w:tc>
        <w:tc>
          <w:tcPr>
            <w:tcW w:w="0" w:type="auto"/>
            <w:hideMark/>
          </w:tcPr>
          <w:p w14:paraId="6940AB84" w14:textId="77777777" w:rsidR="0051726C" w:rsidRPr="0051726C" w:rsidRDefault="0051726C" w:rsidP="0051726C">
            <w:pPr>
              <w:spacing w:before="160" w:after="200" w:line="276" w:lineRule="auto"/>
              <w:cnfStyle w:val="100000000000" w:firstRow="1" w:lastRow="0" w:firstColumn="0" w:lastColumn="0" w:oddVBand="0" w:evenVBand="0" w:oddHBand="0" w:evenHBand="0" w:firstRowFirstColumn="0" w:firstRowLastColumn="0" w:lastRowFirstColumn="0" w:lastRowLastColumn="0"/>
              <w:rPr>
                <w:sz w:val="16"/>
                <w:szCs w:val="16"/>
                <w:lang w:val="en-IN"/>
              </w:rPr>
            </w:pPr>
            <w:r w:rsidRPr="0051726C">
              <w:rPr>
                <w:sz w:val="16"/>
                <w:szCs w:val="16"/>
                <w:lang w:val="en-IN"/>
              </w:rPr>
              <w:t>Pros</w:t>
            </w:r>
          </w:p>
        </w:tc>
        <w:tc>
          <w:tcPr>
            <w:tcW w:w="0" w:type="auto"/>
            <w:hideMark/>
          </w:tcPr>
          <w:p w14:paraId="7100C92E" w14:textId="77777777" w:rsidR="0051726C" w:rsidRPr="0051726C" w:rsidRDefault="0051726C" w:rsidP="0051726C">
            <w:pPr>
              <w:spacing w:before="160" w:after="200" w:line="276" w:lineRule="auto"/>
              <w:cnfStyle w:val="100000000000" w:firstRow="1" w:lastRow="0" w:firstColumn="0" w:lastColumn="0" w:oddVBand="0" w:evenVBand="0" w:oddHBand="0" w:evenHBand="0" w:firstRowFirstColumn="0" w:firstRowLastColumn="0" w:lastRowFirstColumn="0" w:lastRowLastColumn="0"/>
              <w:rPr>
                <w:sz w:val="16"/>
                <w:szCs w:val="16"/>
                <w:lang w:val="en-IN"/>
              </w:rPr>
            </w:pPr>
            <w:r w:rsidRPr="0051726C">
              <w:rPr>
                <w:sz w:val="16"/>
                <w:szCs w:val="16"/>
                <w:lang w:val="en-IN"/>
              </w:rPr>
              <w:t>Cons</w:t>
            </w:r>
          </w:p>
        </w:tc>
      </w:tr>
      <w:tr w:rsidR="0051726C" w:rsidRPr="0051726C" w14:paraId="4E230FDA" w14:textId="77777777" w:rsidTr="0051726C">
        <w:trPr>
          <w:cnfStyle w:val="000000100000" w:firstRow="0" w:lastRow="0" w:firstColumn="0" w:lastColumn="0" w:oddVBand="0" w:evenVBand="0" w:oddHBand="1" w:evenHBand="0" w:firstRowFirstColumn="0" w:firstRowLastColumn="0" w:lastRowFirstColumn="0" w:lastRowLastColumn="0"/>
          <w:trHeight w:val="942"/>
        </w:trPr>
        <w:tc>
          <w:tcPr>
            <w:cnfStyle w:val="001000000000" w:firstRow="0" w:lastRow="0" w:firstColumn="1" w:lastColumn="0" w:oddVBand="0" w:evenVBand="0" w:oddHBand="0" w:evenHBand="0" w:firstRowFirstColumn="0" w:firstRowLastColumn="0" w:lastRowFirstColumn="0" w:lastRowLastColumn="0"/>
            <w:tcW w:w="455" w:type="dxa"/>
            <w:hideMark/>
          </w:tcPr>
          <w:p w14:paraId="2B051F2B" w14:textId="77777777" w:rsidR="0051726C" w:rsidRPr="0051726C" w:rsidRDefault="0051726C" w:rsidP="0051726C">
            <w:pPr>
              <w:spacing w:before="160" w:after="200" w:line="276" w:lineRule="auto"/>
              <w:rPr>
                <w:sz w:val="16"/>
                <w:szCs w:val="16"/>
                <w:lang w:val="en-IN"/>
              </w:rPr>
            </w:pPr>
            <w:r w:rsidRPr="0051726C">
              <w:rPr>
                <w:sz w:val="16"/>
                <w:szCs w:val="16"/>
                <w:lang w:val="en-IN"/>
              </w:rPr>
              <w:t>1</w:t>
            </w:r>
          </w:p>
        </w:tc>
        <w:tc>
          <w:tcPr>
            <w:tcW w:w="0" w:type="auto"/>
            <w:hideMark/>
          </w:tcPr>
          <w:p w14:paraId="7E896E03"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bCs/>
                <w:sz w:val="16"/>
                <w:szCs w:val="16"/>
                <w:lang w:val="en-IN"/>
              </w:rPr>
              <w:t>Citywide Short-Term Crash Risk Prediction – Bao et al. (2019)</w:t>
            </w:r>
          </w:p>
        </w:tc>
        <w:tc>
          <w:tcPr>
            <w:tcW w:w="0" w:type="auto"/>
            <w:hideMark/>
          </w:tcPr>
          <w:p w14:paraId="794E6E89"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STCL-Net, CNN, LSTM, ConvLSTM</w:t>
            </w:r>
          </w:p>
        </w:tc>
        <w:tc>
          <w:tcPr>
            <w:tcW w:w="0" w:type="auto"/>
            <w:hideMark/>
          </w:tcPr>
          <w:p w14:paraId="50F36AF0"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NYC crash + taxi + road + weather</w:t>
            </w:r>
          </w:p>
        </w:tc>
        <w:tc>
          <w:tcPr>
            <w:tcW w:w="0" w:type="auto"/>
            <w:hideMark/>
          </w:tcPr>
          <w:p w14:paraId="255A6C0E"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 xml:space="preserve">Uses </w:t>
            </w:r>
            <w:r w:rsidRPr="0051726C">
              <w:rPr>
                <w:b/>
                <w:bCs/>
                <w:sz w:val="16"/>
                <w:szCs w:val="16"/>
                <w:lang w:val="en-IN"/>
              </w:rPr>
              <w:t>multiple data sources</w:t>
            </w:r>
            <w:r w:rsidRPr="0051726C">
              <w:rPr>
                <w:b/>
                <w:sz w:val="16"/>
                <w:szCs w:val="16"/>
                <w:lang w:val="en-IN"/>
              </w:rPr>
              <w:t>; captures spatial and temporal patterns</w:t>
            </w:r>
          </w:p>
        </w:tc>
        <w:tc>
          <w:tcPr>
            <w:tcW w:w="0" w:type="auto"/>
            <w:hideMark/>
          </w:tcPr>
          <w:p w14:paraId="18F01A06"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Tested mainly in one city; performance decreases for finer resolutions</w:t>
            </w:r>
          </w:p>
        </w:tc>
      </w:tr>
      <w:tr w:rsidR="0051726C" w:rsidRPr="0051726C" w14:paraId="291D433D" w14:textId="77777777" w:rsidTr="0051726C">
        <w:trPr>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3223F676" w14:textId="77777777" w:rsidR="0051726C" w:rsidRPr="0051726C" w:rsidRDefault="0051726C" w:rsidP="0051726C">
            <w:pPr>
              <w:spacing w:before="160" w:after="200" w:line="276" w:lineRule="auto"/>
              <w:rPr>
                <w:sz w:val="16"/>
                <w:szCs w:val="16"/>
                <w:lang w:val="en-IN"/>
              </w:rPr>
            </w:pPr>
            <w:r w:rsidRPr="0051726C">
              <w:rPr>
                <w:sz w:val="16"/>
                <w:szCs w:val="16"/>
                <w:lang w:val="en-IN"/>
              </w:rPr>
              <w:t>2</w:t>
            </w:r>
          </w:p>
        </w:tc>
        <w:tc>
          <w:tcPr>
            <w:tcW w:w="0" w:type="auto"/>
            <w:hideMark/>
          </w:tcPr>
          <w:p w14:paraId="28B2E5A9"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bCs/>
                <w:sz w:val="16"/>
                <w:szCs w:val="16"/>
                <w:lang w:val="en-IN"/>
              </w:rPr>
              <w:t>Real-Time Crash Risk Prediction using LSTM-RNN – Yuan et al. (2019)</w:t>
            </w:r>
          </w:p>
        </w:tc>
        <w:tc>
          <w:tcPr>
            <w:tcW w:w="0" w:type="auto"/>
            <w:hideMark/>
          </w:tcPr>
          <w:p w14:paraId="7221413C"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LSTM-RNN, SMOTE, Conditional Logistic Model</w:t>
            </w:r>
          </w:p>
        </w:tc>
        <w:tc>
          <w:tcPr>
            <w:tcW w:w="0" w:type="auto"/>
            <w:hideMark/>
          </w:tcPr>
          <w:p w14:paraId="00D08786"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Traffic detector + crash data</w:t>
            </w:r>
          </w:p>
        </w:tc>
        <w:tc>
          <w:tcPr>
            <w:tcW w:w="0" w:type="auto"/>
            <w:hideMark/>
          </w:tcPr>
          <w:p w14:paraId="5AEBC25F"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Good for real-time prediction; handles imbalanced crash data</w:t>
            </w:r>
          </w:p>
        </w:tc>
        <w:tc>
          <w:tcPr>
            <w:tcW w:w="0" w:type="auto"/>
            <w:hideMark/>
          </w:tcPr>
          <w:p w14:paraId="218C942D"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Requires traffic detector infrastructure; limited explainability</w:t>
            </w:r>
          </w:p>
        </w:tc>
      </w:tr>
      <w:tr w:rsidR="0051726C" w:rsidRPr="0051726C" w14:paraId="6D67AC55" w14:textId="77777777" w:rsidTr="0051726C">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62A93A2C" w14:textId="77777777" w:rsidR="0051726C" w:rsidRPr="0051726C" w:rsidRDefault="0051726C" w:rsidP="0051726C">
            <w:pPr>
              <w:spacing w:before="160" w:after="200" w:line="276" w:lineRule="auto"/>
              <w:rPr>
                <w:sz w:val="16"/>
                <w:szCs w:val="16"/>
                <w:lang w:val="en-IN"/>
              </w:rPr>
            </w:pPr>
            <w:r w:rsidRPr="0051726C">
              <w:rPr>
                <w:sz w:val="16"/>
                <w:szCs w:val="16"/>
                <w:lang w:val="en-IN"/>
              </w:rPr>
              <w:t>3</w:t>
            </w:r>
          </w:p>
        </w:tc>
        <w:tc>
          <w:tcPr>
            <w:tcW w:w="0" w:type="auto"/>
            <w:hideMark/>
          </w:tcPr>
          <w:p w14:paraId="1129A0F9"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bCs/>
                <w:sz w:val="16"/>
                <w:szCs w:val="16"/>
                <w:lang w:val="en-IN"/>
              </w:rPr>
              <w:t>ML and DL Methods for Real-Time Crash Prediction – Theofilatos et al. (2019)</w:t>
            </w:r>
          </w:p>
        </w:tc>
        <w:tc>
          <w:tcPr>
            <w:tcW w:w="0" w:type="auto"/>
            <w:hideMark/>
          </w:tcPr>
          <w:p w14:paraId="05113505"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KNN, NB, DT, RF, SVM, NN, DL</w:t>
            </w:r>
          </w:p>
        </w:tc>
        <w:tc>
          <w:tcPr>
            <w:tcW w:w="0" w:type="auto"/>
            <w:hideMark/>
          </w:tcPr>
          <w:p w14:paraId="002BBC04"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Greece traffic + weather + crash data</w:t>
            </w:r>
          </w:p>
        </w:tc>
        <w:tc>
          <w:tcPr>
            <w:tcW w:w="0" w:type="auto"/>
            <w:hideMark/>
          </w:tcPr>
          <w:p w14:paraId="28D88599"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Compares many ML/DL models</w:t>
            </w:r>
          </w:p>
        </w:tc>
        <w:tc>
          <w:tcPr>
            <w:tcW w:w="0" w:type="auto"/>
            <w:hideMark/>
          </w:tcPr>
          <w:p w14:paraId="158A1581"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Dataset limited to one tollway; crash prediction remains difficult</w:t>
            </w:r>
          </w:p>
        </w:tc>
      </w:tr>
      <w:tr w:rsidR="0051726C" w:rsidRPr="0051726C" w14:paraId="36727548" w14:textId="77777777" w:rsidTr="0051726C">
        <w:trPr>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3D4B3B1B" w14:textId="77777777" w:rsidR="0051726C" w:rsidRPr="0051726C" w:rsidRDefault="0051726C" w:rsidP="0051726C">
            <w:pPr>
              <w:spacing w:before="160" w:after="200" w:line="276" w:lineRule="auto"/>
              <w:rPr>
                <w:sz w:val="16"/>
                <w:szCs w:val="16"/>
                <w:lang w:val="en-IN"/>
              </w:rPr>
            </w:pPr>
            <w:r w:rsidRPr="0051726C">
              <w:rPr>
                <w:sz w:val="16"/>
                <w:szCs w:val="16"/>
                <w:lang w:val="en-IN"/>
              </w:rPr>
              <w:t>4</w:t>
            </w:r>
          </w:p>
        </w:tc>
        <w:tc>
          <w:tcPr>
            <w:tcW w:w="0" w:type="auto"/>
            <w:hideMark/>
          </w:tcPr>
          <w:p w14:paraId="0A2748F6"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bCs/>
                <w:sz w:val="16"/>
                <w:szCs w:val="16"/>
                <w:lang w:val="en-IN"/>
              </w:rPr>
              <w:t>Real-Time Crash Prediction in Urban Expressway – Basset et al. (2018)</w:t>
            </w:r>
          </w:p>
        </w:tc>
        <w:tc>
          <w:tcPr>
            <w:tcW w:w="0" w:type="auto"/>
            <w:hideMark/>
          </w:tcPr>
          <w:p w14:paraId="2026CA27"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RF, SVM, Logistic Regression</w:t>
            </w:r>
          </w:p>
        </w:tc>
        <w:tc>
          <w:tcPr>
            <w:tcW w:w="0" w:type="auto"/>
            <w:hideMark/>
          </w:tcPr>
          <w:p w14:paraId="0B260A45"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Chile AVI traffic + crash data</w:t>
            </w:r>
          </w:p>
        </w:tc>
        <w:tc>
          <w:tcPr>
            <w:tcW w:w="0" w:type="auto"/>
            <w:hideMark/>
          </w:tcPr>
          <w:p w14:paraId="4D64B336"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Uses RF, SVM and LR; suitable for real-time prediction</w:t>
            </w:r>
          </w:p>
        </w:tc>
        <w:tc>
          <w:tcPr>
            <w:tcW w:w="0" w:type="auto"/>
            <w:hideMark/>
          </w:tcPr>
          <w:p w14:paraId="2B3BF6A9"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Requires specialized AVI infrastructure; high false alarms</w:t>
            </w:r>
          </w:p>
        </w:tc>
      </w:tr>
      <w:tr w:rsidR="0051726C" w:rsidRPr="0051726C" w14:paraId="7EA8830F" w14:textId="77777777" w:rsidTr="0051726C">
        <w:trPr>
          <w:cnfStyle w:val="000000100000" w:firstRow="0" w:lastRow="0" w:firstColumn="0" w:lastColumn="0" w:oddVBand="0" w:evenVBand="0" w:oddHBand="1" w:evenHBand="0" w:firstRowFirstColumn="0" w:firstRowLastColumn="0" w:lastRowFirstColumn="0" w:lastRowLastColumn="0"/>
          <w:trHeight w:val="1130"/>
        </w:trPr>
        <w:tc>
          <w:tcPr>
            <w:cnfStyle w:val="001000000000" w:firstRow="0" w:lastRow="0" w:firstColumn="1" w:lastColumn="0" w:oddVBand="0" w:evenVBand="0" w:oddHBand="0" w:evenHBand="0" w:firstRowFirstColumn="0" w:firstRowLastColumn="0" w:lastRowFirstColumn="0" w:lastRowLastColumn="0"/>
            <w:tcW w:w="455" w:type="dxa"/>
            <w:hideMark/>
          </w:tcPr>
          <w:p w14:paraId="600A145C" w14:textId="77777777" w:rsidR="0051726C" w:rsidRPr="0051726C" w:rsidRDefault="0051726C" w:rsidP="0051726C">
            <w:pPr>
              <w:spacing w:before="160" w:after="200" w:line="276" w:lineRule="auto"/>
              <w:rPr>
                <w:sz w:val="16"/>
                <w:szCs w:val="16"/>
                <w:lang w:val="en-IN"/>
              </w:rPr>
            </w:pPr>
            <w:r w:rsidRPr="0051726C">
              <w:rPr>
                <w:sz w:val="16"/>
                <w:szCs w:val="16"/>
                <w:lang w:val="en-IN"/>
              </w:rPr>
              <w:t>5</w:t>
            </w:r>
          </w:p>
        </w:tc>
        <w:tc>
          <w:tcPr>
            <w:tcW w:w="0" w:type="auto"/>
            <w:hideMark/>
          </w:tcPr>
          <w:p w14:paraId="7DBBF904"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bCs/>
                <w:sz w:val="16"/>
                <w:szCs w:val="16"/>
                <w:lang w:val="en-IN"/>
              </w:rPr>
              <w:t>Highway Crash Detection and Risk Estimation – Huang et al. (2020)</w:t>
            </w:r>
          </w:p>
        </w:tc>
        <w:tc>
          <w:tcPr>
            <w:tcW w:w="0" w:type="auto"/>
            <w:hideMark/>
          </w:tcPr>
          <w:p w14:paraId="2F4D085D"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Deep Learning, SVM, Shallow ML</w:t>
            </w:r>
          </w:p>
        </w:tc>
        <w:tc>
          <w:tcPr>
            <w:tcW w:w="0" w:type="auto"/>
            <w:hideMark/>
          </w:tcPr>
          <w:p w14:paraId="39469FA4"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Low speed + volume + occupancy + crashes</w:t>
            </w:r>
          </w:p>
        </w:tc>
        <w:tc>
          <w:tcPr>
            <w:tcW w:w="0" w:type="auto"/>
            <w:hideMark/>
          </w:tcPr>
          <w:p w14:paraId="656737D5"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Uses detailed traffic conditions for risk estimation</w:t>
            </w:r>
          </w:p>
        </w:tc>
        <w:tc>
          <w:tcPr>
            <w:tcW w:w="0" w:type="auto"/>
            <w:hideMark/>
          </w:tcPr>
          <w:p w14:paraId="43D5DDBD"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Requires roadside radar sensors; prediction becomes harder farther before crashes</w:t>
            </w:r>
          </w:p>
        </w:tc>
      </w:tr>
      <w:tr w:rsidR="0051726C" w:rsidRPr="0051726C" w14:paraId="547FD6E5" w14:textId="77777777" w:rsidTr="0051726C">
        <w:trPr>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21B8C9C4" w14:textId="77777777" w:rsidR="0051726C" w:rsidRPr="0051726C" w:rsidRDefault="0051726C" w:rsidP="0051726C">
            <w:pPr>
              <w:spacing w:before="160" w:after="200" w:line="276" w:lineRule="auto"/>
              <w:rPr>
                <w:sz w:val="16"/>
                <w:szCs w:val="16"/>
                <w:lang w:val="en-IN"/>
              </w:rPr>
            </w:pPr>
            <w:r w:rsidRPr="0051726C">
              <w:rPr>
                <w:sz w:val="16"/>
                <w:szCs w:val="16"/>
                <w:lang w:val="en-IN"/>
              </w:rPr>
              <w:t>6</w:t>
            </w:r>
          </w:p>
        </w:tc>
        <w:tc>
          <w:tcPr>
            <w:tcW w:w="0" w:type="auto"/>
            <w:hideMark/>
          </w:tcPr>
          <w:p w14:paraId="49212CA9"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bCs/>
                <w:sz w:val="16"/>
                <w:szCs w:val="16"/>
                <w:lang w:val="en-IN"/>
              </w:rPr>
              <w:t>Freeway Crash Risk Prediction using Probe Vehicle Data – Zhang et al. (2022)</w:t>
            </w:r>
          </w:p>
        </w:tc>
        <w:tc>
          <w:tcPr>
            <w:tcW w:w="0" w:type="auto"/>
            <w:hideMark/>
          </w:tcPr>
          <w:p w14:paraId="18BB1BAD"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RF, SVM, XGBoost</w:t>
            </w:r>
          </w:p>
        </w:tc>
        <w:tc>
          <w:tcPr>
            <w:tcW w:w="0" w:type="auto"/>
            <w:hideMark/>
          </w:tcPr>
          <w:p w14:paraId="5D216BE0"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HERE probe-vehicle + crash data</w:t>
            </w:r>
          </w:p>
        </w:tc>
        <w:tc>
          <w:tcPr>
            <w:tcW w:w="0" w:type="auto"/>
            <w:hideMark/>
          </w:tcPr>
          <w:p w14:paraId="66345AC5"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 xml:space="preserve">Uses </w:t>
            </w:r>
            <w:r w:rsidRPr="0051726C">
              <w:rPr>
                <w:b/>
                <w:bCs/>
                <w:sz w:val="16"/>
                <w:szCs w:val="16"/>
                <w:lang w:val="en-IN"/>
              </w:rPr>
              <w:t>crowdsourced vehicle data</w:t>
            </w:r>
            <w:r w:rsidRPr="0051726C">
              <w:rPr>
                <w:b/>
                <w:sz w:val="16"/>
                <w:szCs w:val="16"/>
                <w:lang w:val="en-IN"/>
              </w:rPr>
              <w:t>; useful for real-time prediction</w:t>
            </w:r>
          </w:p>
        </w:tc>
        <w:tc>
          <w:tcPr>
            <w:tcW w:w="0" w:type="auto"/>
            <w:hideMark/>
          </w:tcPr>
          <w:p w14:paraId="018B3513"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Probe vehicles may not represent all vehicles; limited traffic variables</w:t>
            </w:r>
          </w:p>
        </w:tc>
      </w:tr>
      <w:tr w:rsidR="0051726C" w:rsidRPr="0051726C" w14:paraId="7431BB48" w14:textId="77777777" w:rsidTr="0051726C">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4763E37D" w14:textId="77777777" w:rsidR="0051726C" w:rsidRPr="0051726C" w:rsidRDefault="0051726C" w:rsidP="0051726C">
            <w:pPr>
              <w:spacing w:before="160" w:after="200" w:line="276" w:lineRule="auto"/>
              <w:rPr>
                <w:sz w:val="16"/>
                <w:szCs w:val="16"/>
                <w:lang w:val="en-IN"/>
              </w:rPr>
            </w:pPr>
            <w:r w:rsidRPr="0051726C">
              <w:rPr>
                <w:sz w:val="16"/>
                <w:szCs w:val="16"/>
                <w:lang w:val="en-IN"/>
              </w:rPr>
              <w:t>7</w:t>
            </w:r>
          </w:p>
        </w:tc>
        <w:tc>
          <w:tcPr>
            <w:tcW w:w="0" w:type="auto"/>
            <w:hideMark/>
          </w:tcPr>
          <w:p w14:paraId="5E1AFE9C"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bCs/>
                <w:sz w:val="16"/>
                <w:szCs w:val="16"/>
                <w:lang w:val="en-IN"/>
              </w:rPr>
              <w:t>Motorway Segment Crash Risk Level Prediction – Nikolaou et al. (2023)</w:t>
            </w:r>
          </w:p>
        </w:tc>
        <w:tc>
          <w:tcPr>
            <w:tcW w:w="0" w:type="auto"/>
            <w:hideMark/>
          </w:tcPr>
          <w:p w14:paraId="4CA69C75"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LR, DT, RF, SVM, KNN, SHAP</w:t>
            </w:r>
          </w:p>
        </w:tc>
        <w:tc>
          <w:tcPr>
            <w:tcW w:w="0" w:type="auto"/>
            <w:hideMark/>
          </w:tcPr>
          <w:p w14:paraId="2ECD2306"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Greece motorway data</w:t>
            </w:r>
          </w:p>
        </w:tc>
        <w:tc>
          <w:tcPr>
            <w:tcW w:w="0" w:type="auto"/>
            <w:hideMark/>
          </w:tcPr>
          <w:p w14:paraId="0EC573F3"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bCs/>
                <w:sz w:val="16"/>
                <w:szCs w:val="16"/>
                <w:lang w:val="en-IN"/>
              </w:rPr>
              <w:t>Risk-level prediction + SHAP explainability</w:t>
            </w:r>
            <w:r w:rsidRPr="0051726C">
              <w:rPr>
                <w:b/>
                <w:sz w:val="16"/>
                <w:szCs w:val="16"/>
                <w:lang w:val="en-IN"/>
              </w:rPr>
              <w:t>; compares models</w:t>
            </w:r>
          </w:p>
        </w:tc>
        <w:tc>
          <w:tcPr>
            <w:tcW w:w="0" w:type="auto"/>
            <w:hideMark/>
          </w:tcPr>
          <w:p w14:paraId="47FDF1CA"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Limited to one motorway; limited real-time weather/traffic information</w:t>
            </w:r>
          </w:p>
        </w:tc>
      </w:tr>
      <w:tr w:rsidR="0051726C" w:rsidRPr="0051726C" w14:paraId="31F68DF0" w14:textId="77777777" w:rsidTr="0051726C">
        <w:trPr>
          <w:trHeight w:val="1361"/>
        </w:trPr>
        <w:tc>
          <w:tcPr>
            <w:cnfStyle w:val="001000000000" w:firstRow="0" w:lastRow="0" w:firstColumn="1" w:lastColumn="0" w:oddVBand="0" w:evenVBand="0" w:oddHBand="0" w:evenHBand="0" w:firstRowFirstColumn="0" w:firstRowLastColumn="0" w:lastRowFirstColumn="0" w:lastRowLastColumn="0"/>
            <w:tcW w:w="455" w:type="dxa"/>
            <w:hideMark/>
          </w:tcPr>
          <w:p w14:paraId="32EA9E63" w14:textId="77777777" w:rsidR="0051726C" w:rsidRPr="0051726C" w:rsidRDefault="0051726C" w:rsidP="0051726C">
            <w:pPr>
              <w:spacing w:before="160" w:after="200" w:line="276" w:lineRule="auto"/>
              <w:rPr>
                <w:sz w:val="16"/>
                <w:szCs w:val="16"/>
                <w:lang w:val="en-IN"/>
              </w:rPr>
            </w:pPr>
            <w:r w:rsidRPr="0051726C">
              <w:rPr>
                <w:sz w:val="16"/>
                <w:szCs w:val="16"/>
                <w:lang w:val="en-IN"/>
              </w:rPr>
              <w:t>8</w:t>
            </w:r>
          </w:p>
        </w:tc>
        <w:tc>
          <w:tcPr>
            <w:tcW w:w="0" w:type="auto"/>
            <w:hideMark/>
          </w:tcPr>
          <w:p w14:paraId="6DCAFEB9"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bCs/>
                <w:sz w:val="16"/>
                <w:szCs w:val="16"/>
                <w:lang w:val="en-IN"/>
              </w:rPr>
              <w:t>Traffic Accident Severity Prediction Based on Random Forest – Yan &amp; Shen (2022)</w:t>
            </w:r>
          </w:p>
        </w:tc>
        <w:tc>
          <w:tcPr>
            <w:tcW w:w="0" w:type="auto"/>
            <w:hideMark/>
          </w:tcPr>
          <w:p w14:paraId="1F9AF958"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RF, Bayesian Optimization, PDP</w:t>
            </w:r>
          </w:p>
        </w:tc>
        <w:tc>
          <w:tcPr>
            <w:tcW w:w="0" w:type="auto"/>
            <w:hideMark/>
          </w:tcPr>
          <w:p w14:paraId="175C5B72"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US-Accidents</w:t>
            </w:r>
          </w:p>
        </w:tc>
        <w:tc>
          <w:tcPr>
            <w:tcW w:w="0" w:type="auto"/>
            <w:hideMark/>
          </w:tcPr>
          <w:p w14:paraId="4D2CD9EA"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Large and widely used accident dataset; strong RF classification</w:t>
            </w:r>
          </w:p>
        </w:tc>
        <w:tc>
          <w:tcPr>
            <w:tcW w:w="0" w:type="auto"/>
            <w:hideMark/>
          </w:tcPr>
          <w:p w14:paraId="4CB0B402"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 xml:space="preserve">Predicts </w:t>
            </w:r>
            <w:r w:rsidRPr="0051726C">
              <w:rPr>
                <w:b/>
                <w:bCs/>
                <w:sz w:val="16"/>
                <w:szCs w:val="16"/>
                <w:lang w:val="en-IN"/>
              </w:rPr>
              <w:t>severity rather than future risk</w:t>
            </w:r>
            <w:r w:rsidRPr="0051726C">
              <w:rPr>
                <w:b/>
                <w:sz w:val="16"/>
                <w:szCs w:val="16"/>
                <w:lang w:val="en-IN"/>
              </w:rPr>
              <w:t>; limited geographical scope</w:t>
            </w:r>
          </w:p>
        </w:tc>
      </w:tr>
      <w:tr w:rsidR="0051726C" w:rsidRPr="0051726C" w14:paraId="3EA02823" w14:textId="77777777" w:rsidTr="0051726C">
        <w:trPr>
          <w:cnfStyle w:val="000000100000" w:firstRow="0" w:lastRow="0" w:firstColumn="0" w:lastColumn="0" w:oddVBand="0" w:evenVBand="0" w:oddHBand="1" w:evenHBand="0" w:firstRowFirstColumn="0" w:firstRowLastColumn="0" w:lastRowFirstColumn="0" w:lastRowLastColumn="0"/>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5AB00887" w14:textId="77777777" w:rsidR="0051726C" w:rsidRPr="0051726C" w:rsidRDefault="0051726C" w:rsidP="0051726C">
            <w:pPr>
              <w:spacing w:before="160" w:after="200" w:line="276" w:lineRule="auto"/>
              <w:rPr>
                <w:sz w:val="16"/>
                <w:szCs w:val="16"/>
                <w:lang w:val="en-IN"/>
              </w:rPr>
            </w:pPr>
            <w:r w:rsidRPr="0051726C">
              <w:rPr>
                <w:sz w:val="16"/>
                <w:szCs w:val="16"/>
                <w:lang w:val="en-IN"/>
              </w:rPr>
              <w:t>9</w:t>
            </w:r>
          </w:p>
        </w:tc>
        <w:tc>
          <w:tcPr>
            <w:tcW w:w="0" w:type="auto"/>
            <w:hideMark/>
          </w:tcPr>
          <w:p w14:paraId="2E4402CD"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bCs/>
                <w:sz w:val="16"/>
                <w:szCs w:val="16"/>
                <w:lang w:val="en-IN"/>
              </w:rPr>
              <w:t>Enhanced MSCPQ-XGBoost Accident Severity Prediction – Chen et al. (2025)</w:t>
            </w:r>
          </w:p>
        </w:tc>
        <w:tc>
          <w:tcPr>
            <w:tcW w:w="0" w:type="auto"/>
            <w:hideMark/>
          </w:tcPr>
          <w:p w14:paraId="022C5190"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XGBoost, SVM, RF, CNN, SHAP, SMOTE</w:t>
            </w:r>
          </w:p>
        </w:tc>
        <w:tc>
          <w:tcPr>
            <w:tcW w:w="0" w:type="auto"/>
            <w:hideMark/>
          </w:tcPr>
          <w:p w14:paraId="7941A1AE"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China NAIS, 2018–2023</w:t>
            </w:r>
          </w:p>
        </w:tc>
        <w:tc>
          <w:tcPr>
            <w:tcW w:w="0" w:type="auto"/>
            <w:hideMark/>
          </w:tcPr>
          <w:p w14:paraId="65E47C08"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 xml:space="preserve">Combines </w:t>
            </w:r>
            <w:r w:rsidRPr="0051726C">
              <w:rPr>
                <w:b/>
                <w:bCs/>
                <w:sz w:val="16"/>
                <w:szCs w:val="16"/>
                <w:lang w:val="en-IN"/>
              </w:rPr>
              <w:t>ML + SHAP + SMOTE</w:t>
            </w:r>
            <w:r w:rsidRPr="0051726C">
              <w:rPr>
                <w:b/>
                <w:sz w:val="16"/>
                <w:szCs w:val="16"/>
                <w:lang w:val="en-IN"/>
              </w:rPr>
              <w:t>; handles imbalance</w:t>
            </w:r>
          </w:p>
        </w:tc>
        <w:tc>
          <w:tcPr>
            <w:tcW w:w="0" w:type="auto"/>
            <w:hideMark/>
          </w:tcPr>
          <w:p w14:paraId="09773E5D" w14:textId="77777777" w:rsidR="0051726C" w:rsidRPr="0051726C" w:rsidRDefault="0051726C" w:rsidP="0051726C">
            <w:pPr>
              <w:spacing w:before="160" w:after="200" w:line="276" w:lineRule="auto"/>
              <w:cnfStyle w:val="000000100000" w:firstRow="0" w:lastRow="0" w:firstColumn="0" w:lastColumn="0" w:oddVBand="0" w:evenVBand="0" w:oddHBand="1" w:evenHBand="0" w:firstRowFirstColumn="0" w:firstRowLastColumn="0" w:lastRowFirstColumn="0" w:lastRowLastColumn="0"/>
              <w:rPr>
                <w:b/>
                <w:sz w:val="16"/>
                <w:szCs w:val="16"/>
                <w:lang w:val="en-IN"/>
              </w:rPr>
            </w:pPr>
            <w:r w:rsidRPr="0051726C">
              <w:rPr>
                <w:b/>
                <w:sz w:val="16"/>
                <w:szCs w:val="16"/>
                <w:lang w:val="en-IN"/>
              </w:rPr>
              <w:t>Relatively small dataset; China-specific; focuses mainly on severity</w:t>
            </w:r>
          </w:p>
        </w:tc>
      </w:tr>
      <w:tr w:rsidR="0051726C" w:rsidRPr="0051726C" w14:paraId="60641B0E" w14:textId="77777777" w:rsidTr="0051726C">
        <w:trPr>
          <w:trHeight w:val="1151"/>
        </w:trPr>
        <w:tc>
          <w:tcPr>
            <w:cnfStyle w:val="001000000000" w:firstRow="0" w:lastRow="0" w:firstColumn="1" w:lastColumn="0" w:oddVBand="0" w:evenVBand="0" w:oddHBand="0" w:evenHBand="0" w:firstRowFirstColumn="0" w:firstRowLastColumn="0" w:lastRowFirstColumn="0" w:lastRowLastColumn="0"/>
            <w:tcW w:w="455" w:type="dxa"/>
            <w:hideMark/>
          </w:tcPr>
          <w:p w14:paraId="2130A2F4" w14:textId="77777777" w:rsidR="0051726C" w:rsidRPr="0051726C" w:rsidRDefault="0051726C" w:rsidP="0051726C">
            <w:pPr>
              <w:spacing w:before="160" w:after="200" w:line="276" w:lineRule="auto"/>
              <w:rPr>
                <w:sz w:val="16"/>
                <w:szCs w:val="16"/>
                <w:lang w:val="en-IN"/>
              </w:rPr>
            </w:pPr>
            <w:r w:rsidRPr="0051726C">
              <w:rPr>
                <w:sz w:val="16"/>
                <w:szCs w:val="16"/>
                <w:lang w:val="en-IN"/>
              </w:rPr>
              <w:t>10</w:t>
            </w:r>
          </w:p>
        </w:tc>
        <w:tc>
          <w:tcPr>
            <w:tcW w:w="0" w:type="auto"/>
            <w:hideMark/>
          </w:tcPr>
          <w:p w14:paraId="61E8351E" w14:textId="690B79D5"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bCs/>
                <w:sz w:val="16"/>
                <w:szCs w:val="16"/>
                <w:lang w:val="en-IN"/>
              </w:rPr>
              <w:t>Calibrated &amp; Explainable Gradient Boosting – Alhawaratet al. (2026)</w:t>
            </w:r>
          </w:p>
        </w:tc>
        <w:tc>
          <w:tcPr>
            <w:tcW w:w="0" w:type="auto"/>
            <w:hideMark/>
          </w:tcPr>
          <w:p w14:paraId="244AAEDF"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XGBoost, LightGBM, SHAP</w:t>
            </w:r>
          </w:p>
        </w:tc>
        <w:tc>
          <w:tcPr>
            <w:tcW w:w="0" w:type="auto"/>
            <w:hideMark/>
          </w:tcPr>
          <w:p w14:paraId="602354DC"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US-Accidents + UK STATS19</w:t>
            </w:r>
          </w:p>
        </w:tc>
        <w:tc>
          <w:tcPr>
            <w:tcW w:w="0" w:type="auto"/>
            <w:hideMark/>
          </w:tcPr>
          <w:p w14:paraId="467B706F" w14:textId="017BE543"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Large datasets + explainabilitycalibration; strong recent approach</w:t>
            </w:r>
          </w:p>
        </w:tc>
        <w:tc>
          <w:tcPr>
            <w:tcW w:w="0" w:type="auto"/>
            <w:hideMark/>
          </w:tcPr>
          <w:p w14:paraId="08953D7A" w14:textId="77777777" w:rsidR="0051726C" w:rsidRPr="0051726C" w:rsidRDefault="0051726C" w:rsidP="0051726C">
            <w:pPr>
              <w:spacing w:before="160" w:after="200" w:line="276" w:lineRule="auto"/>
              <w:cnfStyle w:val="000000000000" w:firstRow="0" w:lastRow="0" w:firstColumn="0" w:lastColumn="0" w:oddVBand="0" w:evenVBand="0" w:oddHBand="0" w:evenHBand="0" w:firstRowFirstColumn="0" w:firstRowLastColumn="0" w:lastRowFirstColumn="0" w:lastRowLastColumn="0"/>
              <w:rPr>
                <w:b/>
                <w:sz w:val="16"/>
                <w:szCs w:val="16"/>
                <w:lang w:val="en-IN"/>
              </w:rPr>
            </w:pPr>
            <w:r w:rsidRPr="0051726C">
              <w:rPr>
                <w:b/>
                <w:sz w:val="16"/>
                <w:szCs w:val="16"/>
                <w:lang w:val="en-IN"/>
              </w:rPr>
              <w:t>Severity definition differs between datasets; transfer to new regions may be difficult</w:t>
            </w:r>
          </w:p>
        </w:tc>
      </w:tr>
    </w:tbl>
    <w:p w14:paraId="4877EDEF" w14:textId="77777777" w:rsidR="00201046" w:rsidRDefault="00201046">
      <w:pPr>
        <w:spacing w:before="160"/>
        <w:rPr>
          <w:b/>
          <w:sz w:val="30"/>
        </w:rPr>
      </w:pPr>
    </w:p>
    <w:p w14:paraId="2B136378" w14:textId="6DCC0F68" w:rsidR="00976BFE" w:rsidRDefault="00000000">
      <w:pPr>
        <w:spacing w:before="160"/>
      </w:pPr>
      <w:r>
        <w:rPr>
          <w:b/>
          <w:sz w:val="30"/>
        </w:rPr>
        <w:lastRenderedPageBreak/>
        <w:t>5. Research Gap Identification</w:t>
      </w:r>
    </w:p>
    <w:p w14:paraId="21DBB296" w14:textId="77777777" w:rsidR="00976BFE" w:rsidRDefault="00000000">
      <w:pPr>
        <w:spacing w:line="269" w:lineRule="auto"/>
        <w:jc w:val="both"/>
      </w:pPr>
      <w:r>
        <w:t xml:space="preserve">After analyzing the limitations of the reviewed literature, the following research gaps </w:t>
      </w:r>
      <w:proofErr w:type="gramStart"/>
      <w:r>
        <w:t>were identified</w:t>
      </w:r>
      <w:proofErr w:type="gramEnd"/>
      <w:r>
        <w:t xml:space="preserve">. Each research objective of the proposed work </w:t>
      </w:r>
      <w:proofErr w:type="gramStart"/>
      <w:r>
        <w:t>is designed</w:t>
      </w:r>
      <w:proofErr w:type="gramEnd"/>
      <w:r>
        <w:t xml:space="preserve"> to address one or more of these gaps.</w:t>
      </w:r>
    </w:p>
    <w:p w14:paraId="0E501C6F" w14:textId="77777777" w:rsidR="00201046" w:rsidRPr="00201046" w:rsidRDefault="00201046" w:rsidP="00201046">
      <w:pPr>
        <w:spacing w:before="160"/>
        <w:rPr>
          <w:szCs w:val="20"/>
          <w:lang w:val="en-IN"/>
        </w:rPr>
      </w:pPr>
      <w:r w:rsidRPr="00201046">
        <w:rPr>
          <w:szCs w:val="20"/>
          <w:lang w:val="en-IN"/>
        </w:rPr>
        <w:t>1. Fragmented Accident Prediction Approaches</w:t>
      </w:r>
    </w:p>
    <w:p w14:paraId="325F76B7" w14:textId="77777777" w:rsidR="00201046" w:rsidRPr="00201046" w:rsidRDefault="00201046" w:rsidP="00201046">
      <w:pPr>
        <w:spacing w:before="160"/>
        <w:rPr>
          <w:szCs w:val="20"/>
          <w:lang w:val="en-IN"/>
        </w:rPr>
      </w:pPr>
      <w:r w:rsidRPr="00201046">
        <w:rPr>
          <w:szCs w:val="20"/>
          <w:lang w:val="en-IN"/>
        </w:rPr>
        <w:t xml:space="preserve">Existing studies often </w:t>
      </w:r>
      <w:proofErr w:type="spellStart"/>
      <w:r w:rsidRPr="00201046">
        <w:rPr>
          <w:szCs w:val="20"/>
          <w:lang w:val="en-IN"/>
        </w:rPr>
        <w:t>analyze</w:t>
      </w:r>
      <w:proofErr w:type="spellEnd"/>
      <w:r w:rsidRPr="00201046">
        <w:rPr>
          <w:szCs w:val="20"/>
          <w:lang w:val="en-IN"/>
        </w:rPr>
        <w:t xml:space="preserve"> weather, road conditions, traffic, and accident factors separately, rather than combining them into one unified prediction framework.</w:t>
      </w:r>
    </w:p>
    <w:p w14:paraId="135A08A8" w14:textId="77777777" w:rsidR="00201046" w:rsidRPr="00201046" w:rsidRDefault="00201046" w:rsidP="00201046">
      <w:pPr>
        <w:spacing w:before="160"/>
        <w:rPr>
          <w:szCs w:val="20"/>
          <w:lang w:val="en-IN"/>
        </w:rPr>
      </w:pPr>
      <w:r w:rsidRPr="00201046">
        <w:rPr>
          <w:szCs w:val="20"/>
          <w:lang w:val="en-IN"/>
        </w:rPr>
        <w:t>2. Limited Use of Textual Accident Information</w:t>
      </w:r>
    </w:p>
    <w:p w14:paraId="000AC73D" w14:textId="77777777" w:rsidR="00201046" w:rsidRPr="00201046" w:rsidRDefault="00201046" w:rsidP="00201046">
      <w:pPr>
        <w:spacing w:before="160"/>
        <w:rPr>
          <w:szCs w:val="20"/>
          <w:lang w:val="en-IN"/>
        </w:rPr>
      </w:pPr>
      <w:r w:rsidRPr="00201046">
        <w:rPr>
          <w:szCs w:val="20"/>
          <w:lang w:val="en-IN"/>
        </w:rPr>
        <w:t>Most accident prediction models primarily use structured/tabular data, with limited use of accident descriptions and other textual information for risk prediction.</w:t>
      </w:r>
    </w:p>
    <w:p w14:paraId="388A1719" w14:textId="77777777" w:rsidR="00201046" w:rsidRPr="00201046" w:rsidRDefault="00201046" w:rsidP="00201046">
      <w:pPr>
        <w:spacing w:before="160"/>
        <w:rPr>
          <w:szCs w:val="20"/>
          <w:lang w:val="en-IN"/>
        </w:rPr>
      </w:pPr>
      <w:r w:rsidRPr="00201046">
        <w:rPr>
          <w:szCs w:val="20"/>
          <w:lang w:val="en-IN"/>
        </w:rPr>
        <w:t>3. Limited Explainability</w:t>
      </w:r>
    </w:p>
    <w:p w14:paraId="24A4ECCE" w14:textId="77777777" w:rsidR="00201046" w:rsidRPr="00201046" w:rsidRDefault="00201046" w:rsidP="00201046">
      <w:pPr>
        <w:spacing w:before="160"/>
        <w:rPr>
          <w:szCs w:val="20"/>
          <w:lang w:val="en-IN"/>
        </w:rPr>
      </w:pPr>
      <w:r w:rsidRPr="00201046">
        <w:rPr>
          <w:szCs w:val="20"/>
          <w:lang w:val="en-IN"/>
        </w:rPr>
        <w:t>Many machine learning models provide an accident-risk prediction but do not clearly explain which factors contributed to the prediction.</w:t>
      </w:r>
    </w:p>
    <w:p w14:paraId="661D7054" w14:textId="77777777" w:rsidR="00201046" w:rsidRPr="00201046" w:rsidRDefault="00201046" w:rsidP="00201046">
      <w:pPr>
        <w:spacing w:before="160"/>
        <w:rPr>
          <w:szCs w:val="20"/>
          <w:lang w:val="en-IN"/>
        </w:rPr>
      </w:pPr>
      <w:r w:rsidRPr="00201046">
        <w:rPr>
          <w:szCs w:val="20"/>
          <w:lang w:val="en-IN"/>
        </w:rPr>
        <w:t>4. Lack of Integrated Risk Classification</w:t>
      </w:r>
    </w:p>
    <w:p w14:paraId="126B2A06" w14:textId="77777777" w:rsidR="00201046" w:rsidRPr="00201046" w:rsidRDefault="00201046" w:rsidP="00201046">
      <w:pPr>
        <w:spacing w:before="160"/>
        <w:rPr>
          <w:szCs w:val="20"/>
          <w:lang w:val="en-IN"/>
        </w:rPr>
      </w:pPr>
      <w:r w:rsidRPr="00201046">
        <w:rPr>
          <w:szCs w:val="20"/>
          <w:lang w:val="en-IN"/>
        </w:rPr>
        <w:t>Existing approaches often focus on accident occurrence or severity, while fewer systems provide an integrated Low, Medium, and High risk classification for proactive traffic safety.</w:t>
      </w:r>
    </w:p>
    <w:p w14:paraId="3437E40C" w14:textId="77777777" w:rsidR="00201046" w:rsidRPr="00201046" w:rsidRDefault="00201046" w:rsidP="00201046">
      <w:pPr>
        <w:spacing w:before="160"/>
        <w:rPr>
          <w:szCs w:val="20"/>
          <w:lang w:val="en-IN"/>
        </w:rPr>
      </w:pPr>
      <w:r w:rsidRPr="00201046">
        <w:rPr>
          <w:szCs w:val="20"/>
          <w:lang w:val="en-IN"/>
        </w:rPr>
        <w:t>5. Limited Real-Time Decision Support</w:t>
      </w:r>
    </w:p>
    <w:p w14:paraId="5F347F38" w14:textId="77777777" w:rsidR="00201046" w:rsidRPr="00201046" w:rsidRDefault="00201046" w:rsidP="00201046">
      <w:pPr>
        <w:spacing w:before="160"/>
        <w:rPr>
          <w:szCs w:val="20"/>
          <w:lang w:val="en-IN"/>
        </w:rPr>
      </w:pPr>
      <w:r w:rsidRPr="00201046">
        <w:rPr>
          <w:szCs w:val="20"/>
          <w:lang w:val="en-IN"/>
        </w:rPr>
        <w:t>Many models are evaluated offline and are not integrated into an accessible web-based dashboard for practical traffic-risk monitoring and decision-making.</w:t>
      </w:r>
    </w:p>
    <w:p w14:paraId="5B1DF99D" w14:textId="179BBA35" w:rsidR="00976BFE" w:rsidRDefault="00000000">
      <w:pPr>
        <w:spacing w:before="160"/>
      </w:pPr>
      <w:r>
        <w:rPr>
          <w:b/>
          <w:sz w:val="30"/>
        </w:rPr>
        <w:t>6. Innovation</w:t>
      </w:r>
      <w:r w:rsidR="00201046">
        <w:rPr>
          <w:b/>
          <w:sz w:val="30"/>
        </w:rPr>
        <w:t xml:space="preserve"> &amp; Creativity</w:t>
      </w:r>
    </w:p>
    <w:p w14:paraId="016F6FBB" w14:textId="77777777" w:rsidR="00201046" w:rsidRPr="00201046" w:rsidRDefault="00201046" w:rsidP="00201046">
      <w:pPr>
        <w:spacing w:before="160"/>
        <w:rPr>
          <w:szCs w:val="20"/>
          <w:lang w:val="en-IN"/>
        </w:rPr>
      </w:pPr>
      <w:r w:rsidRPr="00201046">
        <w:rPr>
          <w:szCs w:val="20"/>
          <w:lang w:val="en-IN"/>
        </w:rPr>
        <w:t>01 — Unified Accident Risk Framework</w:t>
      </w:r>
    </w:p>
    <w:p w14:paraId="2B1E14F4" w14:textId="77777777" w:rsidR="00201046" w:rsidRPr="00201046" w:rsidRDefault="00201046" w:rsidP="00201046">
      <w:pPr>
        <w:spacing w:before="160"/>
        <w:rPr>
          <w:szCs w:val="20"/>
          <w:lang w:val="en-IN"/>
        </w:rPr>
      </w:pPr>
      <w:r w:rsidRPr="00201046">
        <w:rPr>
          <w:szCs w:val="20"/>
          <w:lang w:val="en-IN"/>
        </w:rPr>
        <w:t>Combines traffic, weather, road, and accident-related factors into a single prediction system.</w:t>
      </w:r>
      <w:r w:rsidRPr="00201046">
        <w:rPr>
          <w:szCs w:val="20"/>
          <w:lang w:val="en-IN"/>
        </w:rPr>
        <w:br/>
        <w:t>Provides an integrated approach to urban accident-risk assessment.</w:t>
      </w:r>
    </w:p>
    <w:p w14:paraId="3C169B13" w14:textId="77777777" w:rsidR="00201046" w:rsidRPr="00201046" w:rsidRDefault="00201046" w:rsidP="00201046">
      <w:pPr>
        <w:spacing w:before="160"/>
        <w:rPr>
          <w:szCs w:val="20"/>
          <w:lang w:val="en-IN"/>
        </w:rPr>
      </w:pPr>
      <w:r w:rsidRPr="00201046">
        <w:rPr>
          <w:szCs w:val="20"/>
          <w:lang w:val="en-IN"/>
        </w:rPr>
        <w:t>02 — NLP-Based Accident Analysis</w:t>
      </w:r>
    </w:p>
    <w:p w14:paraId="4A48035A" w14:textId="77777777" w:rsidR="00201046" w:rsidRPr="00201046" w:rsidRDefault="00201046" w:rsidP="00201046">
      <w:pPr>
        <w:spacing w:before="160"/>
        <w:rPr>
          <w:szCs w:val="20"/>
          <w:lang w:val="en-IN"/>
        </w:rPr>
      </w:pPr>
      <w:r w:rsidRPr="00201046">
        <w:rPr>
          <w:szCs w:val="20"/>
          <w:lang w:val="en-IN"/>
        </w:rPr>
        <w:t xml:space="preserve">Uses text preprocessing and feature extraction to </w:t>
      </w:r>
      <w:proofErr w:type="spellStart"/>
      <w:r w:rsidRPr="00201046">
        <w:rPr>
          <w:szCs w:val="20"/>
          <w:lang w:val="en-IN"/>
        </w:rPr>
        <w:t>analyze</w:t>
      </w:r>
      <w:proofErr w:type="spellEnd"/>
      <w:r w:rsidRPr="00201046">
        <w:rPr>
          <w:szCs w:val="20"/>
          <w:lang w:val="en-IN"/>
        </w:rPr>
        <w:t xml:space="preserve"> accident-related textual information.</w:t>
      </w:r>
      <w:r w:rsidRPr="00201046">
        <w:rPr>
          <w:szCs w:val="20"/>
          <w:lang w:val="en-IN"/>
        </w:rPr>
        <w:br/>
        <w:t>Goes beyond simple structured-data analysis.</w:t>
      </w:r>
    </w:p>
    <w:p w14:paraId="47B574F4" w14:textId="77777777" w:rsidR="00201046" w:rsidRPr="00201046" w:rsidRDefault="00201046" w:rsidP="00201046">
      <w:pPr>
        <w:spacing w:before="160"/>
        <w:rPr>
          <w:szCs w:val="20"/>
          <w:lang w:val="en-IN"/>
        </w:rPr>
      </w:pPr>
      <w:r w:rsidRPr="00201046">
        <w:rPr>
          <w:szCs w:val="20"/>
          <w:lang w:val="en-IN"/>
        </w:rPr>
        <w:t>03 — Explainable Risk Prediction</w:t>
      </w:r>
    </w:p>
    <w:p w14:paraId="175485A4" w14:textId="77777777" w:rsidR="00201046" w:rsidRPr="00201046" w:rsidRDefault="00201046" w:rsidP="00201046">
      <w:pPr>
        <w:spacing w:before="160"/>
        <w:rPr>
          <w:szCs w:val="20"/>
          <w:lang w:val="en-IN"/>
        </w:rPr>
      </w:pPr>
      <w:r w:rsidRPr="00201046">
        <w:rPr>
          <w:szCs w:val="20"/>
          <w:lang w:val="en-IN"/>
        </w:rPr>
        <w:t>Uses SHAP/LIME to identify the factors that influence accident-risk predictions.</w:t>
      </w:r>
      <w:r w:rsidRPr="00201046">
        <w:rPr>
          <w:szCs w:val="20"/>
          <w:lang w:val="en-IN"/>
        </w:rPr>
        <w:br/>
        <w:t>Makes the ML model more transparent and understandable.</w:t>
      </w:r>
    </w:p>
    <w:p w14:paraId="2097A59E" w14:textId="77777777" w:rsidR="00201046" w:rsidRPr="00201046" w:rsidRDefault="00201046" w:rsidP="00201046">
      <w:pPr>
        <w:spacing w:before="160"/>
        <w:rPr>
          <w:szCs w:val="20"/>
          <w:lang w:val="en-IN"/>
        </w:rPr>
      </w:pPr>
      <w:r w:rsidRPr="00201046">
        <w:rPr>
          <w:szCs w:val="20"/>
          <w:lang w:val="en-IN"/>
        </w:rPr>
        <w:t>04 — Interactive Risk Dashboard</w:t>
      </w:r>
    </w:p>
    <w:p w14:paraId="583C40E3" w14:textId="77777777" w:rsidR="00201046" w:rsidRDefault="00201046" w:rsidP="00201046">
      <w:pPr>
        <w:spacing w:before="160"/>
        <w:rPr>
          <w:szCs w:val="20"/>
          <w:lang w:val="en-IN"/>
        </w:rPr>
      </w:pPr>
      <w:r w:rsidRPr="00201046">
        <w:rPr>
          <w:szCs w:val="20"/>
          <w:lang w:val="en-IN"/>
        </w:rPr>
        <w:t>Provides Low, Medium, and High risk predictions through a web-based interface.</w:t>
      </w:r>
      <w:r w:rsidRPr="00201046">
        <w:rPr>
          <w:szCs w:val="20"/>
          <w:lang w:val="en-IN"/>
        </w:rPr>
        <w:br/>
        <w:t>Supports traffic monitoring, visualization, and proactive decision-making</w:t>
      </w:r>
      <w:r>
        <w:rPr>
          <w:szCs w:val="20"/>
          <w:lang w:val="en-IN"/>
        </w:rPr>
        <w:t>.</w:t>
      </w:r>
    </w:p>
    <w:p w14:paraId="76F41637" w14:textId="77777777" w:rsidR="00201046" w:rsidRDefault="00201046" w:rsidP="00201046">
      <w:pPr>
        <w:spacing w:before="160"/>
        <w:rPr>
          <w:szCs w:val="20"/>
          <w:lang w:val="en-IN"/>
        </w:rPr>
      </w:pPr>
    </w:p>
    <w:p w14:paraId="1AC36157" w14:textId="77777777" w:rsidR="00201046" w:rsidRDefault="00201046" w:rsidP="00201046">
      <w:pPr>
        <w:spacing w:before="160"/>
        <w:rPr>
          <w:szCs w:val="20"/>
          <w:lang w:val="en-IN"/>
        </w:rPr>
      </w:pPr>
    </w:p>
    <w:p w14:paraId="6A3EBDF9" w14:textId="77777777" w:rsidR="00201046" w:rsidRDefault="00201046" w:rsidP="00201046">
      <w:pPr>
        <w:spacing w:before="160"/>
        <w:rPr>
          <w:szCs w:val="20"/>
          <w:lang w:val="en-IN"/>
        </w:rPr>
      </w:pPr>
    </w:p>
    <w:p w14:paraId="755830A7" w14:textId="767F583B" w:rsidR="00976BFE" w:rsidRDefault="00201046" w:rsidP="00201046">
      <w:pPr>
        <w:spacing w:before="160"/>
      </w:pPr>
      <w:r>
        <w:rPr>
          <w:b/>
          <w:sz w:val="30"/>
        </w:rPr>
        <w:lastRenderedPageBreak/>
        <w:t>7</w:t>
      </w:r>
      <w:r w:rsidR="00000000">
        <w:rPr>
          <w:b/>
          <w:sz w:val="30"/>
        </w:rPr>
        <w:t>. Novelty</w:t>
      </w:r>
    </w:p>
    <w:p w14:paraId="689CDBC8" w14:textId="77777777" w:rsidR="00201046" w:rsidRPr="00201046" w:rsidRDefault="00201046" w:rsidP="00201046">
      <w:pPr>
        <w:spacing w:before="160"/>
        <w:rPr>
          <w:szCs w:val="20"/>
          <w:lang w:val="en-IN"/>
        </w:rPr>
      </w:pPr>
      <w:r w:rsidRPr="00201046">
        <w:rPr>
          <w:szCs w:val="20"/>
          <w:lang w:val="en-IN"/>
        </w:rPr>
        <w:t>1. Integrated Risk Prediction</w:t>
      </w:r>
    </w:p>
    <w:p w14:paraId="64A88708" w14:textId="77777777" w:rsidR="00201046" w:rsidRPr="00201046" w:rsidRDefault="00201046" w:rsidP="00201046">
      <w:pPr>
        <w:spacing w:before="160"/>
        <w:rPr>
          <w:szCs w:val="20"/>
          <w:lang w:val="en-IN"/>
        </w:rPr>
      </w:pPr>
      <w:r w:rsidRPr="00201046">
        <w:rPr>
          <w:szCs w:val="20"/>
          <w:lang w:val="en-IN"/>
        </w:rPr>
        <w:t>Combines weather, traffic, road, and accident factors to predict urban accident risk in a unified framework.</w:t>
      </w:r>
    </w:p>
    <w:p w14:paraId="30513605" w14:textId="77777777" w:rsidR="00201046" w:rsidRPr="00201046" w:rsidRDefault="00201046" w:rsidP="00201046">
      <w:pPr>
        <w:spacing w:before="160"/>
        <w:rPr>
          <w:szCs w:val="20"/>
          <w:lang w:val="en-IN"/>
        </w:rPr>
      </w:pPr>
      <w:r w:rsidRPr="00201046">
        <w:rPr>
          <w:szCs w:val="20"/>
          <w:lang w:val="en-IN"/>
        </w:rPr>
        <w:t>2. NLP-Enhanced Accident Analysis</w:t>
      </w:r>
    </w:p>
    <w:p w14:paraId="369217D0" w14:textId="77777777" w:rsidR="00201046" w:rsidRPr="00201046" w:rsidRDefault="00201046" w:rsidP="00201046">
      <w:pPr>
        <w:spacing w:before="160"/>
        <w:rPr>
          <w:szCs w:val="20"/>
          <w:lang w:val="en-IN"/>
        </w:rPr>
      </w:pPr>
      <w:r w:rsidRPr="00201046">
        <w:rPr>
          <w:szCs w:val="20"/>
          <w:lang w:val="en-IN"/>
        </w:rPr>
        <w:t>Uses text preprocessing and feature extraction to extract useful information from accident-related textual data.</w:t>
      </w:r>
    </w:p>
    <w:p w14:paraId="1DA850AB" w14:textId="77777777" w:rsidR="00201046" w:rsidRPr="00201046" w:rsidRDefault="00201046" w:rsidP="00201046">
      <w:pPr>
        <w:spacing w:before="160"/>
        <w:rPr>
          <w:szCs w:val="20"/>
          <w:lang w:val="en-IN"/>
        </w:rPr>
      </w:pPr>
      <w:r w:rsidRPr="00201046">
        <w:rPr>
          <w:szCs w:val="20"/>
          <w:lang w:val="en-IN"/>
        </w:rPr>
        <w:t>3. Explainable AI-Based Prediction</w:t>
      </w:r>
    </w:p>
    <w:p w14:paraId="5D2B7C3F" w14:textId="77777777" w:rsidR="00201046" w:rsidRPr="00201046" w:rsidRDefault="00201046" w:rsidP="00201046">
      <w:pPr>
        <w:spacing w:before="160"/>
        <w:rPr>
          <w:szCs w:val="20"/>
          <w:lang w:val="en-IN"/>
        </w:rPr>
      </w:pPr>
      <w:r w:rsidRPr="00201046">
        <w:rPr>
          <w:szCs w:val="20"/>
          <w:lang w:val="en-IN"/>
        </w:rPr>
        <w:t>Uses SHAP/LIME to identify the key factors responsible for each accident-risk prediction.</w:t>
      </w:r>
    </w:p>
    <w:p w14:paraId="271AC298" w14:textId="6282D989" w:rsidR="00976BFE" w:rsidRDefault="00201046" w:rsidP="00CE4690">
      <w:pPr>
        <w:spacing w:before="160"/>
        <w:jc w:val="both"/>
      </w:pPr>
      <w:r>
        <w:rPr>
          <w:b/>
          <w:sz w:val="30"/>
        </w:rPr>
        <w:t>8</w:t>
      </w:r>
      <w:r w:rsidR="00000000">
        <w:rPr>
          <w:b/>
          <w:sz w:val="30"/>
        </w:rPr>
        <w:t>. Feasibility</w:t>
      </w:r>
    </w:p>
    <w:p w14:paraId="05DE2904" w14:textId="77777777" w:rsidR="00201046" w:rsidRPr="00201046" w:rsidRDefault="00201046" w:rsidP="00201046">
      <w:pPr>
        <w:spacing w:before="160"/>
        <w:rPr>
          <w:bCs/>
          <w:szCs w:val="20"/>
          <w:lang w:val="en-IN"/>
        </w:rPr>
      </w:pPr>
      <w:r w:rsidRPr="00201046">
        <w:rPr>
          <w:bCs/>
          <w:szCs w:val="20"/>
          <w:lang w:val="en-IN"/>
        </w:rPr>
        <w:t xml:space="preserve">  Technical Feasibility: Uses Python, ML/NLP models, SHAP/LIME, RAG, and Streamlit/FastAPI. </w:t>
      </w:r>
    </w:p>
    <w:p w14:paraId="36D838E6" w14:textId="77777777" w:rsidR="00201046" w:rsidRPr="00201046" w:rsidRDefault="00201046" w:rsidP="00201046">
      <w:pPr>
        <w:spacing w:before="160"/>
        <w:rPr>
          <w:bCs/>
          <w:szCs w:val="20"/>
          <w:lang w:val="en-IN"/>
        </w:rPr>
      </w:pPr>
      <w:r w:rsidRPr="00201046">
        <w:rPr>
          <w:bCs/>
          <w:szCs w:val="20"/>
          <w:lang w:val="en-IN"/>
        </w:rPr>
        <w:t xml:space="preserve">  Data Feasibility: Accident, weather, traffic, road, and location datasets are available. </w:t>
      </w:r>
    </w:p>
    <w:p w14:paraId="200B9D1C" w14:textId="77777777" w:rsidR="00201046" w:rsidRPr="00201046" w:rsidRDefault="00201046" w:rsidP="00201046">
      <w:pPr>
        <w:spacing w:before="160"/>
        <w:rPr>
          <w:bCs/>
          <w:szCs w:val="20"/>
          <w:lang w:val="en-IN"/>
        </w:rPr>
      </w:pPr>
      <w:r w:rsidRPr="00201046">
        <w:rPr>
          <w:bCs/>
          <w:szCs w:val="20"/>
          <w:lang w:val="en-IN"/>
        </w:rPr>
        <w:t xml:space="preserve">  Economic Feasibility: Uses mostly free and open-source tools, reducing development cost. </w:t>
      </w:r>
    </w:p>
    <w:p w14:paraId="07DC728B" w14:textId="7896EE92" w:rsidR="00976BFE" w:rsidRPr="00201046" w:rsidRDefault="00201046" w:rsidP="00201046">
      <w:pPr>
        <w:spacing w:before="160"/>
        <w:rPr>
          <w:bCs/>
          <w:szCs w:val="20"/>
        </w:rPr>
      </w:pPr>
      <w:r w:rsidRPr="00201046">
        <w:rPr>
          <w:bCs/>
          <w:szCs w:val="20"/>
          <w:lang w:val="en-IN"/>
        </w:rPr>
        <w:t>  Operational Feasibility: Provides a simple dashboard for risk prediction, explanations, and safety recommendations.</w:t>
      </w:r>
      <w:r w:rsidR="00000000" w:rsidRPr="00201046">
        <w:rPr>
          <w:bCs/>
          <w:szCs w:val="20"/>
        </w:rPr>
        <w:t>10. Project Plan – Complete Workflow of Execution</w:t>
      </w:r>
    </w:p>
    <w:tbl>
      <w:tblPr>
        <w:tblStyle w:val="PlainTable1"/>
        <w:tblW w:w="0" w:type="auto"/>
        <w:tblLook w:val="04A0" w:firstRow="1" w:lastRow="0" w:firstColumn="1" w:lastColumn="0" w:noHBand="0" w:noVBand="1"/>
      </w:tblPr>
      <w:tblGrid>
        <w:gridCol w:w="3139"/>
        <w:gridCol w:w="7187"/>
      </w:tblGrid>
      <w:tr w:rsidR="00201046" w:rsidRPr="00201046" w14:paraId="61DC1994" w14:textId="77777777" w:rsidTr="002010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E342A0" w14:textId="77777777" w:rsidR="00201046" w:rsidRPr="00201046" w:rsidRDefault="00201046" w:rsidP="00201046">
            <w:pPr>
              <w:spacing w:before="160" w:after="200" w:line="276" w:lineRule="auto"/>
              <w:rPr>
                <w:szCs w:val="20"/>
                <w:lang w:val="en-IN"/>
              </w:rPr>
            </w:pPr>
            <w:r w:rsidRPr="00201046">
              <w:rPr>
                <w:szCs w:val="20"/>
                <w:lang w:val="en-IN"/>
              </w:rPr>
              <w:t>Execution Stage</w:t>
            </w:r>
          </w:p>
        </w:tc>
        <w:tc>
          <w:tcPr>
            <w:tcW w:w="0" w:type="auto"/>
            <w:hideMark/>
          </w:tcPr>
          <w:p w14:paraId="367FDA07" w14:textId="77777777" w:rsidR="00201046" w:rsidRPr="00201046" w:rsidRDefault="00201046" w:rsidP="00201046">
            <w:pPr>
              <w:spacing w:before="160" w:after="200" w:line="276" w:lineRule="auto"/>
              <w:cnfStyle w:val="100000000000" w:firstRow="1" w:lastRow="0" w:firstColumn="0" w:lastColumn="0" w:oddVBand="0" w:evenVBand="0" w:oddHBand="0" w:evenHBand="0" w:firstRowFirstColumn="0" w:firstRowLastColumn="0" w:lastRowFirstColumn="0" w:lastRowLastColumn="0"/>
              <w:rPr>
                <w:szCs w:val="20"/>
                <w:lang w:val="en-IN"/>
              </w:rPr>
            </w:pPr>
            <w:r w:rsidRPr="00201046">
              <w:rPr>
                <w:szCs w:val="20"/>
                <w:lang w:val="en-IN"/>
              </w:rPr>
              <w:t>Activity</w:t>
            </w:r>
          </w:p>
        </w:tc>
      </w:tr>
      <w:tr w:rsidR="00201046" w:rsidRPr="00201046" w14:paraId="181148C3"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CE3734" w14:textId="77777777" w:rsidR="00201046" w:rsidRPr="00201046" w:rsidRDefault="00201046" w:rsidP="00201046">
            <w:pPr>
              <w:spacing w:before="160" w:after="200" w:line="276" w:lineRule="auto"/>
              <w:rPr>
                <w:szCs w:val="20"/>
                <w:lang w:val="en-IN"/>
              </w:rPr>
            </w:pPr>
            <w:r w:rsidRPr="00201046">
              <w:rPr>
                <w:szCs w:val="20"/>
                <w:lang w:val="en-IN"/>
              </w:rPr>
              <w:t>1. Literature Review</w:t>
            </w:r>
          </w:p>
        </w:tc>
        <w:tc>
          <w:tcPr>
            <w:tcW w:w="0" w:type="auto"/>
            <w:hideMark/>
          </w:tcPr>
          <w:p w14:paraId="2928AA12"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Review existing accident risk prediction, NLP, ML, and explainable AI methods.</w:t>
            </w:r>
          </w:p>
        </w:tc>
      </w:tr>
      <w:tr w:rsidR="00201046" w:rsidRPr="00201046" w14:paraId="02570C4B"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6A211A9B" w14:textId="77777777" w:rsidR="00201046" w:rsidRPr="00201046" w:rsidRDefault="00201046" w:rsidP="00201046">
            <w:pPr>
              <w:spacing w:before="160" w:after="200" w:line="276" w:lineRule="auto"/>
              <w:rPr>
                <w:szCs w:val="20"/>
                <w:lang w:val="en-IN"/>
              </w:rPr>
            </w:pPr>
            <w:r w:rsidRPr="00201046">
              <w:rPr>
                <w:szCs w:val="20"/>
                <w:lang w:val="en-IN"/>
              </w:rPr>
              <w:t>2. Dataset Preparation</w:t>
            </w:r>
          </w:p>
        </w:tc>
        <w:tc>
          <w:tcPr>
            <w:tcW w:w="0" w:type="auto"/>
            <w:hideMark/>
          </w:tcPr>
          <w:p w14:paraId="1306AE3D"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Collect and organize accident, weather, road, traffic, and location data.</w:t>
            </w:r>
          </w:p>
        </w:tc>
      </w:tr>
      <w:tr w:rsidR="00201046" w:rsidRPr="00201046" w14:paraId="0A834B24"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7F3A37" w14:textId="77777777" w:rsidR="00201046" w:rsidRPr="00201046" w:rsidRDefault="00201046" w:rsidP="00201046">
            <w:pPr>
              <w:spacing w:before="160" w:after="200" w:line="276" w:lineRule="auto"/>
              <w:rPr>
                <w:szCs w:val="20"/>
                <w:lang w:val="en-IN"/>
              </w:rPr>
            </w:pPr>
            <w:r w:rsidRPr="00201046">
              <w:rPr>
                <w:szCs w:val="20"/>
                <w:lang w:val="en-IN"/>
              </w:rPr>
              <w:t>3. Data Understanding</w:t>
            </w:r>
          </w:p>
        </w:tc>
        <w:tc>
          <w:tcPr>
            <w:tcW w:w="0" w:type="auto"/>
            <w:hideMark/>
          </w:tcPr>
          <w:p w14:paraId="0BE926D4"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Analyze features, class distribution, missing values, duplicates, and data quality.</w:t>
            </w:r>
          </w:p>
        </w:tc>
      </w:tr>
      <w:tr w:rsidR="00201046" w:rsidRPr="00201046" w14:paraId="682578A1"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69E6596D" w14:textId="77777777" w:rsidR="00201046" w:rsidRPr="00201046" w:rsidRDefault="00201046" w:rsidP="00201046">
            <w:pPr>
              <w:spacing w:before="160" w:after="200" w:line="276" w:lineRule="auto"/>
              <w:rPr>
                <w:szCs w:val="20"/>
                <w:lang w:val="en-IN"/>
              </w:rPr>
            </w:pPr>
            <w:r w:rsidRPr="00201046">
              <w:rPr>
                <w:szCs w:val="20"/>
                <w:lang w:val="en-IN"/>
              </w:rPr>
              <w:t>4. Data Cleaning &amp; Preprocessing</w:t>
            </w:r>
          </w:p>
        </w:tc>
        <w:tc>
          <w:tcPr>
            <w:tcW w:w="0" w:type="auto"/>
            <w:hideMark/>
          </w:tcPr>
          <w:p w14:paraId="45019106"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Handle missing values, outliers, categorical variables, and scale numerical features.</w:t>
            </w:r>
          </w:p>
        </w:tc>
      </w:tr>
      <w:tr w:rsidR="00201046" w:rsidRPr="00201046" w14:paraId="3267D421"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91B672" w14:textId="77777777" w:rsidR="00201046" w:rsidRPr="00201046" w:rsidRDefault="00201046" w:rsidP="00201046">
            <w:pPr>
              <w:spacing w:before="160" w:after="200" w:line="276" w:lineRule="auto"/>
              <w:rPr>
                <w:szCs w:val="20"/>
                <w:lang w:val="en-IN"/>
              </w:rPr>
            </w:pPr>
            <w:r w:rsidRPr="00201046">
              <w:rPr>
                <w:szCs w:val="20"/>
                <w:lang w:val="en-IN"/>
              </w:rPr>
              <w:t>5. NLP Processing</w:t>
            </w:r>
          </w:p>
        </w:tc>
        <w:tc>
          <w:tcPr>
            <w:tcW w:w="0" w:type="auto"/>
            <w:hideMark/>
          </w:tcPr>
          <w:p w14:paraId="7110F3DA"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Clean accident descriptions and extract text features using BERT/DistilBERT.</w:t>
            </w:r>
          </w:p>
        </w:tc>
      </w:tr>
      <w:tr w:rsidR="00201046" w:rsidRPr="00201046" w14:paraId="29DA32BB"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5441C496" w14:textId="77777777" w:rsidR="00201046" w:rsidRPr="00201046" w:rsidRDefault="00201046" w:rsidP="00201046">
            <w:pPr>
              <w:spacing w:before="160" w:after="200" w:line="276" w:lineRule="auto"/>
              <w:rPr>
                <w:szCs w:val="20"/>
                <w:lang w:val="en-IN"/>
              </w:rPr>
            </w:pPr>
            <w:r w:rsidRPr="00201046">
              <w:rPr>
                <w:szCs w:val="20"/>
                <w:lang w:val="en-IN"/>
              </w:rPr>
              <w:t>6. Feature Engineering</w:t>
            </w:r>
          </w:p>
        </w:tc>
        <w:tc>
          <w:tcPr>
            <w:tcW w:w="0" w:type="auto"/>
            <w:hideMark/>
          </w:tcPr>
          <w:p w14:paraId="7A1F9D15"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Create temporal, weather, road, traffic, location, and NLP-based features.</w:t>
            </w:r>
          </w:p>
        </w:tc>
      </w:tr>
      <w:tr w:rsidR="00201046" w:rsidRPr="00201046" w14:paraId="4B5C4232"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D8EC67" w14:textId="77777777" w:rsidR="00201046" w:rsidRPr="00201046" w:rsidRDefault="00201046" w:rsidP="00201046">
            <w:pPr>
              <w:spacing w:before="160" w:after="200" w:line="276" w:lineRule="auto"/>
              <w:rPr>
                <w:szCs w:val="20"/>
                <w:lang w:val="en-IN"/>
              </w:rPr>
            </w:pPr>
            <w:r w:rsidRPr="00201046">
              <w:rPr>
                <w:szCs w:val="20"/>
                <w:lang w:val="en-IN"/>
              </w:rPr>
              <w:t>7. Feature Selection</w:t>
            </w:r>
          </w:p>
        </w:tc>
        <w:tc>
          <w:tcPr>
            <w:tcW w:w="0" w:type="auto"/>
            <w:hideMark/>
          </w:tcPr>
          <w:p w14:paraId="46F1F54C"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Select important features and remove redundant inputs.</w:t>
            </w:r>
          </w:p>
        </w:tc>
      </w:tr>
      <w:tr w:rsidR="00201046" w:rsidRPr="00201046" w14:paraId="6174F5FC"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2D644CFC" w14:textId="77777777" w:rsidR="00201046" w:rsidRPr="00201046" w:rsidRDefault="00201046" w:rsidP="00201046">
            <w:pPr>
              <w:spacing w:before="160" w:after="200" w:line="276" w:lineRule="auto"/>
              <w:rPr>
                <w:szCs w:val="20"/>
                <w:lang w:val="en-IN"/>
              </w:rPr>
            </w:pPr>
            <w:r w:rsidRPr="00201046">
              <w:rPr>
                <w:szCs w:val="20"/>
                <w:lang w:val="en-IN"/>
              </w:rPr>
              <w:t>8. Baseline Model Development</w:t>
            </w:r>
          </w:p>
        </w:tc>
        <w:tc>
          <w:tcPr>
            <w:tcW w:w="0" w:type="auto"/>
            <w:hideMark/>
          </w:tcPr>
          <w:p w14:paraId="7BEA2AB2"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Train baseline ML models for accident-risk prediction.</w:t>
            </w:r>
          </w:p>
        </w:tc>
      </w:tr>
      <w:tr w:rsidR="00201046" w:rsidRPr="00201046" w14:paraId="76EBECFA"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0DA02F" w14:textId="77777777" w:rsidR="00201046" w:rsidRPr="00201046" w:rsidRDefault="00201046" w:rsidP="00201046">
            <w:pPr>
              <w:spacing w:before="160" w:after="200" w:line="276" w:lineRule="auto"/>
              <w:rPr>
                <w:szCs w:val="20"/>
                <w:lang w:val="en-IN"/>
              </w:rPr>
            </w:pPr>
            <w:r w:rsidRPr="00201046">
              <w:rPr>
                <w:szCs w:val="20"/>
                <w:lang w:val="en-IN"/>
              </w:rPr>
              <w:t>9. Proposed Model Training</w:t>
            </w:r>
          </w:p>
        </w:tc>
        <w:tc>
          <w:tcPr>
            <w:tcW w:w="0" w:type="auto"/>
            <w:hideMark/>
          </w:tcPr>
          <w:p w14:paraId="28C70A89"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Train LR, DT, RF, SVM, and XGBoost models and compare their performance.</w:t>
            </w:r>
          </w:p>
        </w:tc>
      </w:tr>
      <w:tr w:rsidR="00201046" w:rsidRPr="00201046" w14:paraId="71289069"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53EF3066" w14:textId="77777777" w:rsidR="00201046" w:rsidRPr="00201046" w:rsidRDefault="00201046" w:rsidP="00201046">
            <w:pPr>
              <w:spacing w:before="160" w:after="200" w:line="276" w:lineRule="auto"/>
              <w:rPr>
                <w:szCs w:val="20"/>
                <w:lang w:val="en-IN"/>
              </w:rPr>
            </w:pPr>
            <w:r w:rsidRPr="00201046">
              <w:rPr>
                <w:szCs w:val="20"/>
                <w:lang w:val="en-IN"/>
              </w:rPr>
              <w:t>10. Model Evaluation</w:t>
            </w:r>
          </w:p>
        </w:tc>
        <w:tc>
          <w:tcPr>
            <w:tcW w:w="0" w:type="auto"/>
            <w:hideMark/>
          </w:tcPr>
          <w:p w14:paraId="1A20A361"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Evaluate using accuracy, precision, recall, F1-score, ROC-AUC, and confusion matrix.</w:t>
            </w:r>
          </w:p>
        </w:tc>
      </w:tr>
      <w:tr w:rsidR="00201046" w:rsidRPr="00201046" w14:paraId="096253B5"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38F39F" w14:textId="77777777" w:rsidR="00201046" w:rsidRPr="00201046" w:rsidRDefault="00201046" w:rsidP="00201046">
            <w:pPr>
              <w:spacing w:before="160" w:after="200" w:line="276" w:lineRule="auto"/>
              <w:rPr>
                <w:szCs w:val="20"/>
                <w:lang w:val="en-IN"/>
              </w:rPr>
            </w:pPr>
            <w:r w:rsidRPr="00201046">
              <w:rPr>
                <w:szCs w:val="20"/>
                <w:lang w:val="en-IN"/>
              </w:rPr>
              <w:t>11. Explainable AI</w:t>
            </w:r>
          </w:p>
        </w:tc>
        <w:tc>
          <w:tcPr>
            <w:tcW w:w="0" w:type="auto"/>
            <w:hideMark/>
          </w:tcPr>
          <w:p w14:paraId="6FE6EEC1"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Apply SHAP and LIME to identify important factors behind predictions.</w:t>
            </w:r>
          </w:p>
        </w:tc>
      </w:tr>
      <w:tr w:rsidR="00201046" w:rsidRPr="00201046" w14:paraId="338A57A5"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1C320852" w14:textId="77777777" w:rsidR="00201046" w:rsidRPr="00201046" w:rsidRDefault="00201046" w:rsidP="00201046">
            <w:pPr>
              <w:spacing w:before="160" w:after="200" w:line="276" w:lineRule="auto"/>
              <w:rPr>
                <w:szCs w:val="20"/>
                <w:lang w:val="en-IN"/>
              </w:rPr>
            </w:pPr>
            <w:r w:rsidRPr="00201046">
              <w:rPr>
                <w:szCs w:val="20"/>
                <w:lang w:val="en-IN"/>
              </w:rPr>
              <w:lastRenderedPageBreak/>
              <w:t>12. Risk Prediction</w:t>
            </w:r>
          </w:p>
        </w:tc>
        <w:tc>
          <w:tcPr>
            <w:tcW w:w="0" w:type="auto"/>
            <w:hideMark/>
          </w:tcPr>
          <w:p w14:paraId="4675E2CB"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Classify accident risk into Low, Medium, and High levels.</w:t>
            </w:r>
          </w:p>
        </w:tc>
      </w:tr>
      <w:tr w:rsidR="00201046" w:rsidRPr="00201046" w14:paraId="65971409"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511CDF" w14:textId="77777777" w:rsidR="00201046" w:rsidRPr="00201046" w:rsidRDefault="00201046" w:rsidP="00201046">
            <w:pPr>
              <w:spacing w:before="160" w:after="200" w:line="276" w:lineRule="auto"/>
              <w:rPr>
                <w:szCs w:val="20"/>
                <w:lang w:val="en-IN"/>
              </w:rPr>
            </w:pPr>
            <w:r w:rsidRPr="00201046">
              <w:rPr>
                <w:szCs w:val="20"/>
                <w:lang w:val="en-IN"/>
              </w:rPr>
              <w:t>13. RAG &amp; Recommendations</w:t>
            </w:r>
          </w:p>
        </w:tc>
        <w:tc>
          <w:tcPr>
            <w:tcW w:w="0" w:type="auto"/>
            <w:hideMark/>
          </w:tcPr>
          <w:p w14:paraId="0BCD7F3E"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Retrieve relevant safety information and generate safety recommendations.</w:t>
            </w:r>
          </w:p>
        </w:tc>
      </w:tr>
      <w:tr w:rsidR="00201046" w:rsidRPr="00201046" w14:paraId="5C56AD85" w14:textId="77777777" w:rsidTr="00201046">
        <w:tc>
          <w:tcPr>
            <w:cnfStyle w:val="001000000000" w:firstRow="0" w:lastRow="0" w:firstColumn="1" w:lastColumn="0" w:oddVBand="0" w:evenVBand="0" w:oddHBand="0" w:evenHBand="0" w:firstRowFirstColumn="0" w:firstRowLastColumn="0" w:lastRowFirstColumn="0" w:lastRowLastColumn="0"/>
            <w:tcW w:w="0" w:type="auto"/>
            <w:hideMark/>
          </w:tcPr>
          <w:p w14:paraId="6FE8850B" w14:textId="77777777" w:rsidR="00201046" w:rsidRPr="00201046" w:rsidRDefault="00201046" w:rsidP="00201046">
            <w:pPr>
              <w:spacing w:before="160" w:after="200" w:line="276" w:lineRule="auto"/>
              <w:rPr>
                <w:szCs w:val="20"/>
                <w:lang w:val="en-IN"/>
              </w:rPr>
            </w:pPr>
            <w:r w:rsidRPr="00201046">
              <w:rPr>
                <w:szCs w:val="20"/>
                <w:lang w:val="en-IN"/>
              </w:rPr>
              <w:t>14. Web Application Development</w:t>
            </w:r>
          </w:p>
        </w:tc>
        <w:tc>
          <w:tcPr>
            <w:tcW w:w="0" w:type="auto"/>
            <w:hideMark/>
          </w:tcPr>
          <w:p w14:paraId="4644E6CA" w14:textId="77777777" w:rsidR="00201046" w:rsidRPr="00201046" w:rsidRDefault="00201046" w:rsidP="00201046">
            <w:pPr>
              <w:spacing w:before="160" w:after="200" w:line="276" w:lineRule="auto"/>
              <w:cnfStyle w:val="000000000000" w:firstRow="0" w:lastRow="0" w:firstColumn="0" w:lastColumn="0" w:oddVBand="0" w:evenVBand="0" w:oddHBand="0" w:evenHBand="0" w:firstRowFirstColumn="0" w:firstRowLastColumn="0" w:lastRowFirstColumn="0" w:lastRowLastColumn="0"/>
              <w:rPr>
                <w:szCs w:val="20"/>
                <w:lang w:val="en-IN"/>
              </w:rPr>
            </w:pPr>
            <w:r w:rsidRPr="00201046">
              <w:rPr>
                <w:szCs w:val="20"/>
                <w:lang w:val="en-IN"/>
              </w:rPr>
              <w:t>Integrate the model into a Streamlit/FastAPI-based dashboard.</w:t>
            </w:r>
          </w:p>
        </w:tc>
      </w:tr>
      <w:tr w:rsidR="00201046" w:rsidRPr="00201046" w14:paraId="5A5F6686" w14:textId="77777777" w:rsidTr="0020104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4BB4DE" w14:textId="77777777" w:rsidR="00201046" w:rsidRPr="00201046" w:rsidRDefault="00201046" w:rsidP="00201046">
            <w:pPr>
              <w:spacing w:before="160" w:after="200" w:line="276" w:lineRule="auto"/>
              <w:rPr>
                <w:szCs w:val="20"/>
                <w:lang w:val="en-IN"/>
              </w:rPr>
            </w:pPr>
            <w:r w:rsidRPr="00201046">
              <w:rPr>
                <w:szCs w:val="20"/>
                <w:lang w:val="en-IN"/>
              </w:rPr>
              <w:t>15. Testing &amp; Documentation</w:t>
            </w:r>
          </w:p>
        </w:tc>
        <w:tc>
          <w:tcPr>
            <w:tcW w:w="0" w:type="auto"/>
            <w:hideMark/>
          </w:tcPr>
          <w:p w14:paraId="67664B30" w14:textId="77777777" w:rsidR="00201046" w:rsidRPr="00201046" w:rsidRDefault="00201046" w:rsidP="00201046">
            <w:pPr>
              <w:spacing w:before="160" w:after="200" w:line="276" w:lineRule="auto"/>
              <w:cnfStyle w:val="000000100000" w:firstRow="0" w:lastRow="0" w:firstColumn="0" w:lastColumn="0" w:oddVBand="0" w:evenVBand="0" w:oddHBand="1" w:evenHBand="0" w:firstRowFirstColumn="0" w:firstRowLastColumn="0" w:lastRowFirstColumn="0" w:lastRowLastColumn="0"/>
              <w:rPr>
                <w:szCs w:val="20"/>
                <w:lang w:val="en-IN"/>
              </w:rPr>
            </w:pPr>
            <w:r w:rsidRPr="00201046">
              <w:rPr>
                <w:szCs w:val="20"/>
                <w:lang w:val="en-IN"/>
              </w:rPr>
              <w:t>Test the complete system and prepare the report, results, and GitHub documentation.</w:t>
            </w:r>
          </w:p>
        </w:tc>
      </w:tr>
    </w:tbl>
    <w:p w14:paraId="68127405" w14:textId="432B8E0A" w:rsidR="00976BFE" w:rsidRDefault="00000000">
      <w:pPr>
        <w:spacing w:before="160"/>
        <w:rPr>
          <w:b/>
          <w:sz w:val="30"/>
        </w:rPr>
      </w:pPr>
      <w:r>
        <w:rPr>
          <w:b/>
          <w:sz w:val="30"/>
        </w:rPr>
        <w:t>Proposed Framework Flow</w:t>
      </w:r>
    </w:p>
    <w:p w14:paraId="7D5A2E50" w14:textId="77777777" w:rsidR="00201046" w:rsidRDefault="00201046">
      <w:pPr>
        <w:spacing w:before="160"/>
      </w:pPr>
    </w:p>
    <w:p w14:paraId="4399A7DA" w14:textId="4DA7244E" w:rsidR="00201046" w:rsidRPr="00201046" w:rsidRDefault="00201046" w:rsidP="00201046">
      <w:pPr>
        <w:jc w:val="center"/>
        <w:rPr>
          <w:b/>
          <w:sz w:val="22"/>
          <w:lang w:val="en-IN"/>
        </w:rPr>
      </w:pPr>
      <w:r w:rsidRPr="00201046">
        <w:rPr>
          <w:b/>
          <w:sz w:val="22"/>
          <w:lang w:val="en-IN"/>
        </w:rPr>
        <w:drawing>
          <wp:inline distT="0" distB="0" distL="0" distR="0" wp14:anchorId="7410CD1C" wp14:editId="30661FCB">
            <wp:extent cx="6728114" cy="3272155"/>
            <wp:effectExtent l="0" t="0" r="0" b="4445"/>
            <wp:docPr id="3918598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02168" cy="3308171"/>
                    </a:xfrm>
                    <a:prstGeom prst="rect">
                      <a:avLst/>
                    </a:prstGeom>
                    <a:noFill/>
                    <a:ln>
                      <a:noFill/>
                    </a:ln>
                  </pic:spPr>
                </pic:pic>
              </a:graphicData>
            </a:graphic>
          </wp:inline>
        </w:drawing>
      </w:r>
    </w:p>
    <w:p w14:paraId="26F9DCFA" w14:textId="45CAFB88" w:rsidR="00976BFE" w:rsidRDefault="00976BFE">
      <w:pPr>
        <w:jc w:val="center"/>
      </w:pPr>
    </w:p>
    <w:sectPr w:rsidR="00976BFE" w:rsidSect="00034616">
      <w:pgSz w:w="12240" w:h="15840"/>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12649A"/>
    <w:multiLevelType w:val="hybridMultilevel"/>
    <w:tmpl w:val="8CB0B060"/>
    <w:lvl w:ilvl="0" w:tplc="C84822C8">
      <w:start w:val="1"/>
      <w:numFmt w:val="bullet"/>
      <w:lvlText w:val="•"/>
      <w:lvlJc w:val="left"/>
      <w:pPr>
        <w:tabs>
          <w:tab w:val="num" w:pos="720"/>
        </w:tabs>
        <w:ind w:left="720" w:hanging="360"/>
      </w:pPr>
      <w:rPr>
        <w:rFonts w:ascii="Arial" w:hAnsi="Arial" w:hint="default"/>
      </w:rPr>
    </w:lvl>
    <w:lvl w:ilvl="1" w:tplc="A4E0AD9E" w:tentative="1">
      <w:start w:val="1"/>
      <w:numFmt w:val="bullet"/>
      <w:lvlText w:val="•"/>
      <w:lvlJc w:val="left"/>
      <w:pPr>
        <w:tabs>
          <w:tab w:val="num" w:pos="1440"/>
        </w:tabs>
        <w:ind w:left="1440" w:hanging="360"/>
      </w:pPr>
      <w:rPr>
        <w:rFonts w:ascii="Arial" w:hAnsi="Arial" w:hint="default"/>
      </w:rPr>
    </w:lvl>
    <w:lvl w:ilvl="2" w:tplc="0226CC94" w:tentative="1">
      <w:start w:val="1"/>
      <w:numFmt w:val="bullet"/>
      <w:lvlText w:val="•"/>
      <w:lvlJc w:val="left"/>
      <w:pPr>
        <w:tabs>
          <w:tab w:val="num" w:pos="2160"/>
        </w:tabs>
        <w:ind w:left="2160" w:hanging="360"/>
      </w:pPr>
      <w:rPr>
        <w:rFonts w:ascii="Arial" w:hAnsi="Arial" w:hint="default"/>
      </w:rPr>
    </w:lvl>
    <w:lvl w:ilvl="3" w:tplc="D870F236" w:tentative="1">
      <w:start w:val="1"/>
      <w:numFmt w:val="bullet"/>
      <w:lvlText w:val="•"/>
      <w:lvlJc w:val="left"/>
      <w:pPr>
        <w:tabs>
          <w:tab w:val="num" w:pos="2880"/>
        </w:tabs>
        <w:ind w:left="2880" w:hanging="360"/>
      </w:pPr>
      <w:rPr>
        <w:rFonts w:ascii="Arial" w:hAnsi="Arial" w:hint="default"/>
      </w:rPr>
    </w:lvl>
    <w:lvl w:ilvl="4" w:tplc="BFACC1D6" w:tentative="1">
      <w:start w:val="1"/>
      <w:numFmt w:val="bullet"/>
      <w:lvlText w:val="•"/>
      <w:lvlJc w:val="left"/>
      <w:pPr>
        <w:tabs>
          <w:tab w:val="num" w:pos="3600"/>
        </w:tabs>
        <w:ind w:left="3600" w:hanging="360"/>
      </w:pPr>
      <w:rPr>
        <w:rFonts w:ascii="Arial" w:hAnsi="Arial" w:hint="default"/>
      </w:rPr>
    </w:lvl>
    <w:lvl w:ilvl="5" w:tplc="BBB6E17A" w:tentative="1">
      <w:start w:val="1"/>
      <w:numFmt w:val="bullet"/>
      <w:lvlText w:val="•"/>
      <w:lvlJc w:val="left"/>
      <w:pPr>
        <w:tabs>
          <w:tab w:val="num" w:pos="4320"/>
        </w:tabs>
        <w:ind w:left="4320" w:hanging="360"/>
      </w:pPr>
      <w:rPr>
        <w:rFonts w:ascii="Arial" w:hAnsi="Arial" w:hint="default"/>
      </w:rPr>
    </w:lvl>
    <w:lvl w:ilvl="6" w:tplc="9A36801C" w:tentative="1">
      <w:start w:val="1"/>
      <w:numFmt w:val="bullet"/>
      <w:lvlText w:val="•"/>
      <w:lvlJc w:val="left"/>
      <w:pPr>
        <w:tabs>
          <w:tab w:val="num" w:pos="5040"/>
        </w:tabs>
        <w:ind w:left="5040" w:hanging="360"/>
      </w:pPr>
      <w:rPr>
        <w:rFonts w:ascii="Arial" w:hAnsi="Arial" w:hint="default"/>
      </w:rPr>
    </w:lvl>
    <w:lvl w:ilvl="7" w:tplc="37EA7558" w:tentative="1">
      <w:start w:val="1"/>
      <w:numFmt w:val="bullet"/>
      <w:lvlText w:val="•"/>
      <w:lvlJc w:val="left"/>
      <w:pPr>
        <w:tabs>
          <w:tab w:val="num" w:pos="5760"/>
        </w:tabs>
        <w:ind w:left="5760" w:hanging="360"/>
      </w:pPr>
      <w:rPr>
        <w:rFonts w:ascii="Arial" w:hAnsi="Arial" w:hint="default"/>
      </w:rPr>
    </w:lvl>
    <w:lvl w:ilvl="8" w:tplc="239A219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5ED01D47"/>
    <w:multiLevelType w:val="hybridMultilevel"/>
    <w:tmpl w:val="AB009BF6"/>
    <w:lvl w:ilvl="0" w:tplc="D0DE7C0A">
      <w:start w:val="1"/>
      <w:numFmt w:val="bullet"/>
      <w:lvlText w:val="•"/>
      <w:lvlJc w:val="left"/>
      <w:pPr>
        <w:tabs>
          <w:tab w:val="num" w:pos="720"/>
        </w:tabs>
        <w:ind w:left="720" w:hanging="360"/>
      </w:pPr>
      <w:rPr>
        <w:rFonts w:ascii="Arial" w:hAnsi="Arial" w:hint="default"/>
      </w:rPr>
    </w:lvl>
    <w:lvl w:ilvl="1" w:tplc="238298AE" w:tentative="1">
      <w:start w:val="1"/>
      <w:numFmt w:val="bullet"/>
      <w:lvlText w:val="•"/>
      <w:lvlJc w:val="left"/>
      <w:pPr>
        <w:tabs>
          <w:tab w:val="num" w:pos="1440"/>
        </w:tabs>
        <w:ind w:left="1440" w:hanging="360"/>
      </w:pPr>
      <w:rPr>
        <w:rFonts w:ascii="Arial" w:hAnsi="Arial" w:hint="default"/>
      </w:rPr>
    </w:lvl>
    <w:lvl w:ilvl="2" w:tplc="B688F724" w:tentative="1">
      <w:start w:val="1"/>
      <w:numFmt w:val="bullet"/>
      <w:lvlText w:val="•"/>
      <w:lvlJc w:val="left"/>
      <w:pPr>
        <w:tabs>
          <w:tab w:val="num" w:pos="2160"/>
        </w:tabs>
        <w:ind w:left="2160" w:hanging="360"/>
      </w:pPr>
      <w:rPr>
        <w:rFonts w:ascii="Arial" w:hAnsi="Arial" w:hint="default"/>
      </w:rPr>
    </w:lvl>
    <w:lvl w:ilvl="3" w:tplc="C20E3A4C" w:tentative="1">
      <w:start w:val="1"/>
      <w:numFmt w:val="bullet"/>
      <w:lvlText w:val="•"/>
      <w:lvlJc w:val="left"/>
      <w:pPr>
        <w:tabs>
          <w:tab w:val="num" w:pos="2880"/>
        </w:tabs>
        <w:ind w:left="2880" w:hanging="360"/>
      </w:pPr>
      <w:rPr>
        <w:rFonts w:ascii="Arial" w:hAnsi="Arial" w:hint="default"/>
      </w:rPr>
    </w:lvl>
    <w:lvl w:ilvl="4" w:tplc="FA5C6202" w:tentative="1">
      <w:start w:val="1"/>
      <w:numFmt w:val="bullet"/>
      <w:lvlText w:val="•"/>
      <w:lvlJc w:val="left"/>
      <w:pPr>
        <w:tabs>
          <w:tab w:val="num" w:pos="3600"/>
        </w:tabs>
        <w:ind w:left="3600" w:hanging="360"/>
      </w:pPr>
      <w:rPr>
        <w:rFonts w:ascii="Arial" w:hAnsi="Arial" w:hint="default"/>
      </w:rPr>
    </w:lvl>
    <w:lvl w:ilvl="5" w:tplc="3AF42F48" w:tentative="1">
      <w:start w:val="1"/>
      <w:numFmt w:val="bullet"/>
      <w:lvlText w:val="•"/>
      <w:lvlJc w:val="left"/>
      <w:pPr>
        <w:tabs>
          <w:tab w:val="num" w:pos="4320"/>
        </w:tabs>
        <w:ind w:left="4320" w:hanging="360"/>
      </w:pPr>
      <w:rPr>
        <w:rFonts w:ascii="Arial" w:hAnsi="Arial" w:hint="default"/>
      </w:rPr>
    </w:lvl>
    <w:lvl w:ilvl="6" w:tplc="37F066A0" w:tentative="1">
      <w:start w:val="1"/>
      <w:numFmt w:val="bullet"/>
      <w:lvlText w:val="•"/>
      <w:lvlJc w:val="left"/>
      <w:pPr>
        <w:tabs>
          <w:tab w:val="num" w:pos="5040"/>
        </w:tabs>
        <w:ind w:left="5040" w:hanging="360"/>
      </w:pPr>
      <w:rPr>
        <w:rFonts w:ascii="Arial" w:hAnsi="Arial" w:hint="default"/>
      </w:rPr>
    </w:lvl>
    <w:lvl w:ilvl="7" w:tplc="710C792A" w:tentative="1">
      <w:start w:val="1"/>
      <w:numFmt w:val="bullet"/>
      <w:lvlText w:val="•"/>
      <w:lvlJc w:val="left"/>
      <w:pPr>
        <w:tabs>
          <w:tab w:val="num" w:pos="5760"/>
        </w:tabs>
        <w:ind w:left="5760" w:hanging="360"/>
      </w:pPr>
      <w:rPr>
        <w:rFonts w:ascii="Arial" w:hAnsi="Arial" w:hint="default"/>
      </w:rPr>
    </w:lvl>
    <w:lvl w:ilvl="8" w:tplc="E0A46D36" w:tentative="1">
      <w:start w:val="1"/>
      <w:numFmt w:val="bullet"/>
      <w:lvlText w:val="•"/>
      <w:lvlJc w:val="left"/>
      <w:pPr>
        <w:tabs>
          <w:tab w:val="num" w:pos="6480"/>
        </w:tabs>
        <w:ind w:left="6480" w:hanging="360"/>
      </w:pPr>
      <w:rPr>
        <w:rFonts w:ascii="Arial" w:hAnsi="Arial" w:hint="default"/>
      </w:rPr>
    </w:lvl>
  </w:abstractNum>
  <w:num w:numId="1" w16cid:durableId="1388608484">
    <w:abstractNumId w:val="8"/>
  </w:num>
  <w:num w:numId="2" w16cid:durableId="1626546897">
    <w:abstractNumId w:val="6"/>
  </w:num>
  <w:num w:numId="3" w16cid:durableId="471674726">
    <w:abstractNumId w:val="5"/>
  </w:num>
  <w:num w:numId="4" w16cid:durableId="263389396">
    <w:abstractNumId w:val="4"/>
  </w:num>
  <w:num w:numId="5" w16cid:durableId="355540066">
    <w:abstractNumId w:val="7"/>
  </w:num>
  <w:num w:numId="6" w16cid:durableId="1323506989">
    <w:abstractNumId w:val="3"/>
  </w:num>
  <w:num w:numId="7" w16cid:durableId="1638418241">
    <w:abstractNumId w:val="2"/>
  </w:num>
  <w:num w:numId="8" w16cid:durableId="625354919">
    <w:abstractNumId w:val="1"/>
  </w:num>
  <w:num w:numId="9" w16cid:durableId="2113284428">
    <w:abstractNumId w:val="0"/>
  </w:num>
  <w:num w:numId="10" w16cid:durableId="4525650">
    <w:abstractNumId w:val="9"/>
  </w:num>
  <w:num w:numId="11" w16cid:durableId="53015228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01046"/>
    <w:rsid w:val="0029639D"/>
    <w:rsid w:val="00326F90"/>
    <w:rsid w:val="0051726C"/>
    <w:rsid w:val="008F5423"/>
    <w:rsid w:val="00976BFE"/>
    <w:rsid w:val="00AA1D8D"/>
    <w:rsid w:val="00B47730"/>
    <w:rsid w:val="00CB0664"/>
    <w:rsid w:val="00CE4690"/>
    <w:rsid w:val="00DF2D29"/>
    <w:rsid w:val="00F87F5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266519"/>
  <w14:defaultImageDpi w14:val="300"/>
  <w15:docId w15:val="{843D375F-9E36-4E3D-BF89-D7AE36B3F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dTable2-Accent1">
    <w:name w:val="Grid Table 2 Accent 1"/>
    <w:basedOn w:val="TableNormal"/>
    <w:uiPriority w:val="47"/>
    <w:rsid w:val="0051726C"/>
    <w:pPr>
      <w:spacing w:after="0"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PlainTable1">
    <w:name w:val="Plain Table 1"/>
    <w:basedOn w:val="TableNormal"/>
    <w:uiPriority w:val="99"/>
    <w:rsid w:val="0020104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5</Pages>
  <Words>1331</Words>
  <Characters>7588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Vinusha 2420030212</cp:lastModifiedBy>
  <cp:revision>4</cp:revision>
  <dcterms:created xsi:type="dcterms:W3CDTF">2026-08-20T09:04:00Z</dcterms:created>
  <dcterms:modified xsi:type="dcterms:W3CDTF">2026-09-24T08:22:00Z</dcterms:modified>
  <cp:category/>
</cp:coreProperties>
</file>