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EBCCBDA2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Temperature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2026-03-31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Temperature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Temperature Gauge.</w:t>
        <w:br/>
        <w:br/>
        <w:t>Issue Reported:</w:t>
        <w:br/>
        <w:br/>
        <w:t>Instrument calibration</w:t>
        <w:br/>
        <w:br/>
        <w:t>Corrective Action Taken:</w:t>
        <w:br/>
        <w:br/>
        <w:t>Calibrated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