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44EC6BDA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CV-101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CV-101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Control Valve.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  <w:br/>
        <w:t>Corrective Action:</w:t>
        <w:br/>
        <w:br/>
        <w:t>Serviced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