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B0279CF2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Relief Valve</w:t>
        <w:br/>
        <w:br/>
        <w:t>experienced an operational failure.</w:t>
        <w:br/>
        <w:br/>
        <w:t>Reported Problem: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Critical</w:t>
        <w:br/>
        <w:br/>
        <w:t>Root Cause: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