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Incident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F9F44375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INC_-058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EVT-058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2026-06-26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Equipment</w:t>
        <w:br/>
        <w:br/>
        <w:t>Pressure Gauge</w:t>
        <w:br/>
        <w:br/>
        <w:t>experienced an operational failure.</w:t>
        <w:br/>
        <w:br/>
        <w:t>Reported Problem:</w:t>
        <w:br/>
        <w:br/>
        <w:t>Abnormal vibration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Asset Criticality:</w:t>
        <w:br/>
        <w:br/>
        <w:t>Medium</w:t>
        <w:br/>
        <w:br/>
        <w:t>Root Cause:</w:t>
        <w:br/>
        <w:br/>
        <w:t>Bearing wear</w:t>
        <w:br/>
      </w:r>
    </w:p>
    <w:p>
      <w:pPr>
        <w:pStyle w:val="Heading1"/>
      </w:pPr>
      <w:r>
        <w:t>Immediate Action Taken</w:t>
      </w:r>
    </w:p>
    <w:p>
      <w:r>
        <w:br/>
        <w:t>Corrective maintenance performed.</w:t>
        <w:br/>
        <w:br/>
        <w:t>Action Details:</w:t>
        <w:br/>
        <w:br/>
        <w:t>Bearing replaced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Equipment was electrically isolated before repair.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EVT-058</w:t>
            </w:r>
          </w:p>
        </w:tc>
        <w:tc>
          <w:tcPr>
            <w:tcW w:type="dxa" w:w="2628"/>
          </w:tcPr>
          <w:p>
            <w:r>
              <w:t>2026-06-26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WO_EVT-058.docx</w:t>
      </w:r>
    </w:p>
    <w:p>
      <w:pPr>
        <w:pStyle w:val="ListBullet"/>
      </w:pPr>
      <w:r>
        <w:t>MNT_EVT-058.docx</w:t>
      </w:r>
    </w:p>
    <w:p>
      <w:pPr>
        <w:pStyle w:val="ListBullet"/>
      </w:pPr>
      <w:r>
        <w:t>INS_EVT-058.docx</w:t>
      </w:r>
    </w:p>
    <w:p>
      <w:pPr>
        <w:pStyle w:val="ListBullet"/>
      </w:pPr>
      <w:r>
        <w:t>EMAIL_EVT-058.txt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