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352ACBDA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INS_EVT-003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EVT-003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CH-001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INS_EVT-003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12-Jan-2026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Feed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Maintenance Workshop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High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Lubricated bearings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Recommend OEM inspection during annual shutdown.</w:t>
      </w:r>
    </w:p>
    <w:p>
      <w:pPr>
        <w:pStyle w:val="Heading1"/>
      </w:pPr>
      <w:r>
        <w:t>Safety Observation</w:t>
      </w:r>
    </w:p>
    <w:p>
      <w:r>
        <w:t>Equipment was electrically isolated before repair.</w:t>
      </w:r>
    </w:p>
    <w:p>
      <w:pPr>
        <w:pStyle w:val="Heading1"/>
      </w:pPr>
      <w:r>
        <w:t>Inspection Tools</w:t>
      </w:r>
    </w:p>
    <w:p>
      <w:r>
        <w:t>Grease Gun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Yes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EVT-001</w:t>
            </w:r>
          </w:p>
        </w:tc>
        <w:tc>
          <w:tcPr>
            <w:tcW w:type="dxa" w:w="2628"/>
          </w:tcPr>
          <w:p>
            <w:r>
              <w:t>2026-01-06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EVT-002</w:t>
            </w:r>
          </w:p>
        </w:tc>
        <w:tc>
          <w:tcPr>
            <w:tcW w:type="dxa" w:w="2628"/>
          </w:tcPr>
          <w:p>
            <w:r>
              <w:t>2026-01-09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EVT-003</w:t>
            </w:r>
          </w:p>
        </w:tc>
        <w:tc>
          <w:tcPr>
            <w:tcW w:type="dxa" w:w="2628"/>
          </w:tcPr>
          <w:p>
            <w:r>
              <w:t>2026-01-12</w:t>
            </w:r>
          </w:p>
        </w:tc>
        <w:tc>
          <w:tcPr>
            <w:tcW w:type="dxa" w:w="2628"/>
          </w:tcPr>
          <w:p>
            <w:r>
              <w:t>Routine PM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Routine PM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WO_EVT-003.docx</w:t>
      </w:r>
    </w:p>
    <w:p>
      <w:pPr>
        <w:pStyle w:val="ListBullet"/>
      </w:pPr>
      <w:r>
        <w:t>MNT_EVT-003.docx</w:t>
      </w:r>
    </w:p>
    <w:p>
      <w:pPr>
        <w:pStyle w:val="ListBullet"/>
      </w:pPr>
      <w:r>
        <w:t>INS_EVT-003.docx</w:t>
      </w:r>
    </w:p>
    <w:p>
      <w:pPr>
        <w:pStyle w:val="ListBullet"/>
      </w:pPr>
      <w:r>
        <w:t>EMAIL_EVT-003.txt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