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Detailed Equipment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ABF920F8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INS_EVT-012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EVT-012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CH-004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B-101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INS_EVT-012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08-Feb-2026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B-101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Steam Boiler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Utility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Maintenance Workshop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0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Detailed inspection performed after</w:t>
        <w:br/>
        <w:t>maintenance completion.</w:t>
        <w:br/>
      </w:r>
    </w:p>
    <w:p>
      <w:pPr>
        <w:pStyle w:val="Heading1"/>
      </w:pPr>
      <w:r>
        <w:t>Inspection Findings</w:t>
      </w:r>
    </w:p>
    <w:p>
      <w:r>
        <w:br/>
        <w:t>Inspection verified that corrective action</w:t>
        <w:br/>
        <w:t>has been completed.</w:t>
        <w:br/>
        <w:br/>
        <w:t>Asset Criticality :</w:t>
        <w:br/>
        <w:br/>
        <w:t>Critical</w:t>
        <w:br/>
      </w:r>
    </w:p>
    <w:p>
      <w:pPr>
        <w:pStyle w:val="Heading1"/>
      </w:pPr>
      <w:r>
        <w:t>Observed Defects</w:t>
      </w:r>
    </w:p>
    <w:p>
      <w:r>
        <w:br/>
        <w:t>Verification Remarks:</w:t>
        <w:br/>
        <w:br/>
        <w:t>Passed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Preventive maintenance interval should be reduced.</w:t>
      </w:r>
    </w:p>
    <w:p>
      <w:pPr>
        <w:pStyle w:val="Heading1"/>
      </w:pPr>
      <w:r>
        <w:t>Safety Observation</w:t>
      </w:r>
    </w:p>
    <w:p>
      <w:r>
        <w:t>Equipment was electrically isolated before repair.</w:t>
      </w:r>
    </w:p>
    <w:p>
      <w:pPr>
        <w:pStyle w:val="Heading1"/>
      </w:pPr>
      <w:r>
        <w:t>Inspection Tools</w:t>
      </w:r>
    </w:p>
    <w:p>
      <w:r>
        <w:t>Pressure Gauge</w:t>
      </w:r>
    </w:p>
    <w:p>
      <w:pPr>
        <w:pStyle w:val="Heading1"/>
      </w:pPr>
      <w:r>
        <w:t>Inspection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0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EVT-011</w:t>
            </w:r>
          </w:p>
        </w:tc>
        <w:tc>
          <w:tcPr>
            <w:tcW w:type="dxa" w:w="2628"/>
          </w:tcPr>
          <w:p>
            <w:r>
              <w:t>2026-02-05</w:t>
            </w:r>
          </w:p>
        </w:tc>
        <w:tc>
          <w:tcPr>
            <w:tcW w:type="dxa" w:w="2628"/>
          </w:tcPr>
          <w:p>
            <w:r>
              <w:t>Scale buildup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EVT-012</w:t>
            </w:r>
          </w:p>
        </w:tc>
        <w:tc>
          <w:tcPr>
            <w:tcW w:type="dxa" w:w="2628"/>
          </w:tcPr>
          <w:p>
            <w:r>
              <w:t>2026-02-08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Root Cause</w:t>
      </w:r>
    </w:p>
    <w:p>
      <w:r>
        <w:t>Follow-up</w:t>
      </w:r>
    </w:p>
    <w:p>
      <w:pPr>
        <w:pStyle w:val="Heading1"/>
      </w:pPr>
      <w:r>
        <w:t>Inspection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Conduct thermography inspection next month.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INS_EVT-012.docx</w:t>
      </w:r>
    </w:p>
    <w:p>
      <w:pPr>
        <w:pStyle w:val="ListBullet"/>
      </w:pPr>
      <w:r>
        <w:t>EMAIL_EVT-012.txt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