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27BC9BB1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Inspection department.</w:t>
        <w:br/>
        <w:br/>
        <w:t>Issue:</w:t>
        <w:br/>
        <w:br/>
        <w:t>Agitator noise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Medium</w:t>
        <w:br/>
        <w:br/>
        <w:t>Severity :</w:t>
        <w:br/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Bearing replaced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Engineer Remarks</w:t>
      </w:r>
    </w:p>
    <w:p>
      <w:r>
        <w:t>Recommend OEM inspection during annual shutdown.</w:t>
      </w:r>
    </w:p>
    <w:p>
      <w:pPr>
        <w:pStyle w:val="Heading1"/>
      </w:pPr>
      <w:r>
        <w:t>Safety</w:t>
      </w:r>
    </w:p>
    <w:p>
      <w:r>
        <w:t>Gas detector readings were within permissible limits.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WO_EVT-009.docx</w:t>
      </w:r>
    </w:p>
    <w:p>
      <w:pPr>
        <w:pStyle w:val="ListBullet"/>
      </w:pPr>
      <w:r>
        <w:t>MNT_EVT-009.docx</w:t>
      </w:r>
    </w:p>
    <w:p>
      <w:pPr>
        <w:pStyle w:val="ListBullet"/>
      </w:pPr>
      <w:r>
        <w:t>INS_EVT-009.docx</w:t>
      </w:r>
    </w:p>
    <w:p>
      <w:pPr>
        <w:pStyle w:val="ListBullet"/>
      </w:pPr>
      <w:r>
        <w:t>EMAIL_EVT-009.txt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