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7C545848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MNT_EVT-035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EVT-035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MNT_EVT-035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18-Apr-2026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B-101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Steam Boiler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Steam Boiler.</w:t>
        <w:br/>
        <w:br/>
        <w:t>Observed Problem:</w:t>
        <w:br/>
        <w:br/>
        <w:t>Routine inspection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2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Passed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Operator advised to monitor pressure readings for 48 hours.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Digital Multimeter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EVT-011</w:t>
            </w:r>
          </w:p>
        </w:tc>
        <w:tc>
          <w:tcPr>
            <w:tcW w:type="dxa" w:w="2628"/>
          </w:tcPr>
          <w:p>
            <w:r>
              <w:t>2026-02-05</w:t>
            </w:r>
          </w:p>
        </w:tc>
        <w:tc>
          <w:tcPr>
            <w:tcW w:type="dxa" w:w="2628"/>
          </w:tcPr>
          <w:p>
            <w:r>
              <w:t>Scale buildup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EVT-012</w:t>
            </w:r>
          </w:p>
        </w:tc>
        <w:tc>
          <w:tcPr>
            <w:tcW w:type="dxa" w:w="2628"/>
          </w:tcPr>
          <w:p>
            <w:r>
              <w:t>2026-02-08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EVT-013</w:t>
            </w:r>
          </w:p>
        </w:tc>
        <w:tc>
          <w:tcPr>
            <w:tcW w:type="dxa" w:w="2628"/>
          </w:tcPr>
          <w:p>
            <w:r>
              <w:t>2026-02-11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EVT-014</w:t>
            </w:r>
          </w:p>
        </w:tc>
        <w:tc>
          <w:tcPr>
            <w:tcW w:type="dxa" w:w="2628"/>
          </w:tcPr>
          <w:p>
            <w:r>
              <w:t>2026-02-14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EVT-015</w:t>
            </w:r>
          </w:p>
        </w:tc>
        <w:tc>
          <w:tcPr>
            <w:tcW w:type="dxa" w:w="2628"/>
          </w:tcPr>
          <w:p>
            <w:r>
              <w:t>2026-02-17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EVT-020</w:t>
            </w:r>
          </w:p>
        </w:tc>
        <w:tc>
          <w:tcPr>
            <w:tcW w:type="dxa" w:w="2628"/>
          </w:tcPr>
          <w:p>
            <w:r>
              <w:t>2026-03-04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EVT-035</w:t>
            </w:r>
          </w:p>
        </w:tc>
        <w:tc>
          <w:tcPr>
            <w:tcW w:type="dxa" w:w="2628"/>
          </w:tcPr>
          <w:p>
            <w:r>
              <w:t>2026-04-18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INS_EVT-035.docx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