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Emergency Maintenance Report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A44A924C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MNT_EVT-051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EVT-051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CH-017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C-101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Quality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15-Jul-2026 13:05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MNT_EVT-051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05-Jun-2026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Suresh Kumar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Neha Singh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Equipment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C-101</w:t>
            </w:r>
          </w:p>
        </w:tc>
      </w:tr>
      <w:tr>
        <w:tc>
          <w:tcPr>
            <w:tcW w:type="dxa" w:w="5256"/>
          </w:tcPr>
          <w:p>
            <w:r>
              <w:t>Equipment Name</w:t>
            </w:r>
          </w:p>
        </w:tc>
        <w:tc>
          <w:tcPr>
            <w:tcW w:type="dxa" w:w="5256"/>
          </w:tcPr>
          <w:p>
            <w:r>
              <w:t>Air Compressor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Utility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Quality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Night</w:t>
            </w:r>
          </w:p>
        </w:tc>
      </w:tr>
      <w:tr>
        <w:tc>
          <w:tcPr>
            <w:tcW w:type="dxa" w:w="5256"/>
          </w:tcPr>
          <w:p>
            <w:r>
              <w:t>Reported From</w:t>
            </w:r>
          </w:p>
        </w:tc>
        <w:tc>
          <w:tcPr>
            <w:tcW w:type="dxa" w:w="5256"/>
          </w:tcPr>
          <w:p>
            <w:r>
              <w:t>Field Operator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Instrumentation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3 Hours</w:t>
            </w:r>
          </w:p>
        </w:tc>
      </w:tr>
    </w:tbl>
    <w:p/>
    <w:p>
      <w:pPr>
        <w:pStyle w:val="Heading1"/>
      </w:pPr>
      <w:r>
        <w:t>Problem Description</w:t>
      </w:r>
    </w:p>
    <w:p>
      <w:r>
        <w:br/>
        <w:t>An unexpected equipment failure occurred on</w:t>
        <w:br/>
        <w:t>Air Compressor.</w:t>
        <w:br/>
        <w:br/>
        <w:t>Observed Problem:</w:t>
        <w:br/>
        <w:br/>
        <w:t>Routine inspection</w:t>
        <w:br/>
      </w:r>
    </w:p>
    <w:p>
      <w:pPr>
        <w:pStyle w:val="Heading1"/>
      </w:pPr>
      <w:r>
        <w:t>Inspection Findings</w:t>
      </w:r>
    </w:p>
    <w:p>
      <w:r>
        <w:br/>
        <w:t>Inspection observations:</w:t>
        <w:br/>
        <w:br/>
        <w:t>Root Cause Category:</w:t>
        <w:br/>
        <w:br/>
        <w:t>Instrumentation</w:t>
        <w:br/>
        <w:br/>
        <w:t>Downtime:</w:t>
        <w:br/>
        <w:br/>
        <w:t>3 Hours</w:t>
        <w:br/>
      </w:r>
    </w:p>
    <w:p>
      <w:pPr>
        <w:pStyle w:val="Heading1"/>
      </w:pPr>
      <w:r>
        <w:t>Corrective Action</w:t>
      </w:r>
    </w:p>
    <w:p>
      <w:r>
        <w:br/>
        <w:t>Emergency maintenance carried out.</w:t>
        <w:br/>
        <w:br/>
        <w:t>Action Taken:</w:t>
        <w:br/>
        <w:br/>
        <w:t>Passed</w:t>
        <w:br/>
        <w:br/>
        <w:t>Equipment returned to service.</w:t>
        <w:br/>
      </w:r>
    </w:p>
    <w:p>
      <w:pPr>
        <w:pStyle w:val="Heading1"/>
      </w:pPr>
      <w:r>
        <w:t>Root Cause</w:t>
      </w:r>
    </w:p>
    <w:p>
      <w:r>
        <w:t>Scheduled</w:t>
      </w:r>
    </w:p>
    <w:p>
      <w:pPr>
        <w:pStyle w:val="Heading1"/>
      </w:pPr>
      <w:r>
        <w:t>Engineer Remarks</w:t>
      </w:r>
    </w:p>
    <w:p>
      <w:r>
        <w:t>Further monitoring is recommended before closing the case.</w:t>
      </w:r>
    </w:p>
    <w:p>
      <w:pPr>
        <w:pStyle w:val="Heading1"/>
      </w:pPr>
      <w:r>
        <w:t>Safety</w:t>
      </w:r>
    </w:p>
    <w:p>
      <w:r>
        <w:t>Permit To Work (PTW) was verified before maintenance.</w:t>
      </w:r>
    </w:p>
    <w:p>
      <w:pPr>
        <w:pStyle w:val="Heading1"/>
      </w:pPr>
      <w:r>
        <w:t>Tools Used</w:t>
      </w:r>
    </w:p>
    <w:p>
      <w:r>
        <w:t>Grease Gun</w:t>
      </w:r>
    </w:p>
    <w:p>
      <w:pPr>
        <w:pStyle w:val="Heading1"/>
      </w:pPr>
      <w:r>
        <w:t>Maintenance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Priority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  <w:tr>
        <w:tc>
          <w:tcPr>
            <w:tcW w:type="dxa" w:w="5256"/>
          </w:tcPr>
          <w:p>
            <w:r>
              <w:t>Severity</w:t>
            </w:r>
          </w:p>
        </w:tc>
        <w:tc>
          <w:tcPr>
            <w:tcW w:type="dxa" w:w="5256"/>
          </w:tcPr>
          <w:p>
            <w:r>
              <w:t>Medium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Closed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3 Hours</w:t>
            </w:r>
          </w:p>
        </w:tc>
      </w:tr>
      <w:tr>
        <w:tc>
          <w:tcPr>
            <w:tcW w:type="dxa" w:w="5256"/>
          </w:tcPr>
          <w:p>
            <w:r>
              <w:t>Follow-up Required</w:t>
            </w:r>
          </w:p>
        </w:tc>
        <w:tc>
          <w:tcPr>
            <w:tcW w:type="dxa" w:w="5256"/>
          </w:tcPr>
          <w:p>
            <w:r>
              <w:t>No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</w:tbl>
    <w:p/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EVT-021</w:t>
            </w:r>
          </w:p>
        </w:tc>
        <w:tc>
          <w:tcPr>
            <w:tcW w:type="dxa" w:w="2628"/>
          </w:tcPr>
          <w:p>
            <w:r>
              <w:t>2026-03-07</w:t>
            </w:r>
          </w:p>
        </w:tc>
        <w:tc>
          <w:tcPr>
            <w:tcW w:type="dxa" w:w="2628"/>
          </w:tcPr>
          <w:p>
            <w:r>
              <w:t>Routine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EVT-036</w:t>
            </w:r>
          </w:p>
        </w:tc>
        <w:tc>
          <w:tcPr>
            <w:tcW w:type="dxa" w:w="2628"/>
          </w:tcPr>
          <w:p>
            <w:r>
              <w:t>2026-04-21</w:t>
            </w:r>
          </w:p>
        </w:tc>
        <w:tc>
          <w:tcPr>
            <w:tcW w:type="dxa" w:w="2628"/>
          </w:tcPr>
          <w:p>
            <w:r>
              <w:t>Calibration drift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EVT-051</w:t>
            </w:r>
          </w:p>
        </w:tc>
        <w:tc>
          <w:tcPr>
            <w:tcW w:type="dxa" w:w="2628"/>
          </w:tcPr>
          <w:p>
            <w:r>
              <w:t>2026-06-05</w:t>
            </w:r>
          </w:p>
        </w:tc>
        <w:tc>
          <w:tcPr>
            <w:tcW w:type="dxa" w:w="2628"/>
          </w:tcPr>
          <w:p>
            <w:r>
              <w:t>Scheduled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Spare Parts Used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Part Name</w:t>
            </w:r>
          </w:p>
        </w:tc>
        <w:tc>
          <w:tcPr>
            <w:tcW w:type="dxa" w:w="5256"/>
          </w:tcPr>
          <w:p>
            <w:r>
              <w:t>Quantity</w:t>
            </w:r>
          </w:p>
        </w:tc>
      </w:tr>
      <w:tr>
        <w:tc>
          <w:tcPr>
            <w:tcW w:type="dxa" w:w="5256"/>
          </w:tcPr>
          <w:p>
            <w:r>
              <w:t>Pressure Transmitter</w:t>
            </w:r>
          </w:p>
        </w:tc>
        <w:tc>
          <w:tcPr>
            <w:tcW w:type="dxa" w:w="5256"/>
          </w:tcPr>
          <w:p>
            <w:r>
              <w:t>1</w:t>
            </w:r>
          </w:p>
        </w:tc>
      </w:tr>
      <w:tr>
        <w:tc>
          <w:tcPr>
            <w:tcW w:type="dxa" w:w="5256"/>
          </w:tcPr>
          <w:p>
            <w:r>
              <w:t>Signal Cable</w:t>
            </w:r>
          </w:p>
        </w:tc>
        <w:tc>
          <w:tcPr>
            <w:tcW w:type="dxa" w:w="5256"/>
          </w:tcPr>
          <w:p>
            <w:r>
              <w:t>3 m</w:t>
            </w:r>
          </w:p>
        </w:tc>
      </w:tr>
      <w:tr>
        <w:tc>
          <w:tcPr>
            <w:tcW w:type="dxa" w:w="5256"/>
          </w:tcPr>
          <w:p>
            <w:r>
              <w:t>Calibration Kit</w:t>
            </w:r>
          </w:p>
        </w:tc>
        <w:tc>
          <w:tcPr>
            <w:tcW w:type="dxa" w:w="5256"/>
          </w:tcPr>
          <w:p>
            <w:r>
              <w:t>1</w:t>
            </w:r>
          </w:p>
        </w:tc>
      </w:tr>
    </w:tbl>
    <w:p/>
    <w:p>
      <w:pPr>
        <w:pStyle w:val="Heading1"/>
      </w:pPr>
      <w:r>
        <w:t>Maintenance Checklist</w:t>
      </w:r>
    </w:p>
    <w:p>
      <w:r>
        <w:t>☑ Lock Out / Tag Out (LOTO) Followed</w:t>
      </w:r>
    </w:p>
    <w:p>
      <w:r>
        <w:t>☑ PPE Worn</w:t>
      </w:r>
    </w:p>
    <w:p>
      <w:r>
        <w:t>☑ Visual Inspection Completed</w:t>
      </w:r>
    </w:p>
    <w:p>
      <w:r>
        <w:t>☑ Lubrication Checked</w:t>
      </w:r>
    </w:p>
    <w:p>
      <w:r>
        <w:t>☑ Leak Inspection Completed</w:t>
      </w:r>
    </w:p>
    <w:p>
      <w:r>
        <w:t>☑ Alignment Verified</w:t>
      </w:r>
    </w:p>
    <w:p>
      <w:r>
        <w:t>☑ Trial Run Successful</w:t>
      </w:r>
    </w:p>
    <w:p/>
    <w:p>
      <w:pPr>
        <w:pStyle w:val="Heading1"/>
      </w:pPr>
      <w:r>
        <w:t>Recommendations</w:t>
      </w:r>
    </w:p>
    <w:p>
      <w:r>
        <w:t>Perform vibration analysis after one week.</w:t>
      </w:r>
    </w:p>
    <w:p/>
    <w:p>
      <w:pPr>
        <w:pStyle w:val="Heading1"/>
      </w:pPr>
      <w:r>
        <w:t>Linked Documents</w:t>
      </w:r>
    </w:p>
    <w:p>
      <w:pPr>
        <w:pStyle w:val="ListBullet"/>
      </w:pPr>
      <w:r>
        <w:t>INS_EVT-051.docx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Suresh Kumar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Neha Singh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