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FF91978D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MNT_EVT-059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MNT_EVT-059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29-Jun-2026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During routine plant operation, equipment</w:t>
        <w:br/>
        <w:t>TG-101 (Temperature Gauge)</w:t>
        <w:br/>
        <w:t>experienced the following issue:</w:t>
        <w:br/>
        <w:br/>
        <w:t>Routine inspection</w:t>
        <w:br/>
      </w:r>
    </w:p>
    <w:p>
      <w:pPr>
        <w:pStyle w:val="Heading1"/>
      </w:pPr>
      <w:r>
        <w:t>Inspection Findings</w:t>
      </w:r>
    </w:p>
    <w:p>
      <w:r>
        <w:br/>
        <w:t>Inspection confirmed:</w:t>
        <w:br/>
        <w:br/>
        <w:t>Failure Category :</w:t>
        <w:br/>
        <w:t>Instrumentation</w:t>
        <w:br/>
        <w:br/>
        <w:t>Severity :</w:t>
        <w:br/>
        <w:t>Low</w:t>
        <w:br/>
        <w:br/>
        <w:t>Priority :</w:t>
        <w:br/>
        <w:t>High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Passed</w:t>
        <w:br/>
        <w:br/>
        <w:t>Equipment was tested after maintenance.</w:t>
        <w:br/>
        <w:br/>
        <w:t>Performance restored successfully.</w:t>
        <w:br/>
      </w:r>
    </w:p>
    <w:p>
      <w:pPr>
        <w:pStyle w:val="Heading1"/>
      </w:pPr>
      <w:r>
        <w:t>Root Cause</w:t>
      </w:r>
    </w:p>
    <w:p>
      <w:r>
        <w:t>Scheduled</w:t>
      </w:r>
    </w:p>
    <w:p>
      <w:pPr>
        <w:pStyle w:val="Heading1"/>
      </w:pPr>
      <w:r>
        <w:t>Engineer Remarks</w:t>
      </w:r>
    </w:p>
    <w:p>
      <w:r>
        <w:t>Equipment performance is within acceptable limits.</w:t>
      </w:r>
    </w:p>
    <w:p>
      <w:pPr>
        <w:pStyle w:val="Heading1"/>
      </w:pPr>
      <w:r>
        <w:t>Safety</w:t>
      </w:r>
    </w:p>
    <w:p>
      <w:r>
        <w:t>Gas detector readings were within permissible limits.</w:t>
      </w:r>
    </w:p>
    <w:p>
      <w:pPr>
        <w:pStyle w:val="Heading1"/>
      </w:pPr>
      <w:r>
        <w:t>Tools Used</w:t>
      </w:r>
    </w:p>
    <w:p>
      <w:r>
        <w:t>Dial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EVT-059</w:t>
            </w:r>
          </w:p>
        </w:tc>
        <w:tc>
          <w:tcPr>
            <w:tcW w:type="dxa" w:w="2628"/>
          </w:tcPr>
          <w:p>
            <w:r>
              <w:t>2026-06-29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INS_EVT-059.docx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