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C45430E3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02-Jul-2026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V-101 (Relief Valve)</w:t>
        <w:br/>
        <w:t>experienced the following issue: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Medium</w:t>
        <w:br/>
        <w:br/>
        <w:t>Priority :</w:t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Recalibrated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EVT-045</w:t>
            </w:r>
          </w:p>
        </w:tc>
        <w:tc>
          <w:tcPr>
            <w:tcW w:type="dxa" w:w="2628"/>
          </w:tcPr>
          <w:p>
            <w:r>
              <w:t>2026-05-18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EVT-060</w:t>
            </w:r>
          </w:p>
        </w:tc>
        <w:tc>
          <w:tcPr>
            <w:tcW w:type="dxa" w:w="2628"/>
          </w:tcPr>
          <w:p>
            <w:r>
              <w:t>2026-07-02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EMAIL_EVT-060.txt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