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Repair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9D0A6559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MNT_EVT-061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MNT_EVT-061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05-Jul-2026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Equipment ID:</w:t>
        <w:br/>
        <w:br/>
        <w:t>P-101</w:t>
        <w:br/>
        <w:br/>
        <w:t>Failure Report:</w:t>
        <w:br/>
        <w:br/>
        <w:t>Instrument calibration</w:t>
        <w:br/>
      </w:r>
    </w:p>
    <w:p>
      <w:pPr>
        <w:pStyle w:val="Heading1"/>
      </w:pPr>
      <w:r>
        <w:t>Inspection Findings</w:t>
      </w:r>
    </w:p>
    <w:p>
      <w:r>
        <w:br/>
        <w:t>Inspection identified:</w:t>
        <w:br/>
        <w:br/>
        <w:t>Failure Category:</w:t>
        <w:br/>
        <w:br/>
        <w:t>Instrumentation</w:t>
        <w:br/>
      </w:r>
    </w:p>
    <w:p>
      <w:pPr>
        <w:pStyle w:val="Heading1"/>
      </w:pPr>
      <w:r>
        <w:t>Corrective Action</w:t>
      </w:r>
    </w:p>
    <w:p>
      <w:r>
        <w:br/>
        <w:t>Repair completed.</w:t>
        <w:br/>
        <w:br/>
        <w:t>Action performed:</w:t>
        <w:br/>
        <w:br/>
        <w:t>Calibrated</w:t>
        <w:br/>
      </w:r>
    </w:p>
    <w:p>
      <w:pPr>
        <w:pStyle w:val="Heading1"/>
      </w:pPr>
      <w:r>
        <w:t>Root Cause</w:t>
      </w:r>
    </w:p>
    <w:p>
      <w:r>
        <w:t>Routine</w:t>
      </w:r>
    </w:p>
    <w:p>
      <w:pPr>
        <w:pStyle w:val="Heading1"/>
      </w:pPr>
      <w:r>
        <w:t>Engineer Remarks</w:t>
      </w:r>
    </w:p>
    <w:p>
      <w:r>
        <w:t>Further monitoring is recommended before closing the case.</w:t>
      </w:r>
    </w:p>
    <w:p>
      <w:pPr>
        <w:pStyle w:val="Heading1"/>
      </w:pPr>
      <w:r>
        <w:t>Safety</w:t>
      </w:r>
    </w:p>
    <w:p>
      <w:r>
        <w:t>Permit To Work (PTW) was verified before maintenance.</w:t>
      </w:r>
    </w:p>
    <w:p>
      <w:pPr>
        <w:pStyle w:val="Heading1"/>
      </w:pPr>
      <w:r>
        <w:t>Tools Used</w:t>
      </w:r>
    </w:p>
    <w:p>
      <w:r>
        <w:t>Dial Gauge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EVT-004</w:t>
            </w:r>
          </w:p>
        </w:tc>
        <w:tc>
          <w:tcPr>
            <w:tcW w:type="dxa" w:w="2628"/>
          </w:tcPr>
          <w:p>
            <w:r>
              <w:t>2026-01-15</w:t>
            </w:r>
          </w:p>
        </w:tc>
        <w:tc>
          <w:tcPr>
            <w:tcW w:type="dxa" w:w="2628"/>
          </w:tcPr>
          <w:p>
            <w:r>
              <w:t>Seal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EVT-005</w:t>
            </w:r>
          </w:p>
        </w:tc>
        <w:tc>
          <w:tcPr>
            <w:tcW w:type="dxa" w:w="2628"/>
          </w:tcPr>
          <w:p>
            <w:r>
              <w:t>2026-01-18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EVT-016</w:t>
            </w:r>
          </w:p>
        </w:tc>
        <w:tc>
          <w:tcPr>
            <w:tcW w:type="dxa" w:w="2628"/>
          </w:tcPr>
          <w:p>
            <w:r>
              <w:t>2026-02-20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EVT-031</w:t>
            </w:r>
          </w:p>
        </w:tc>
        <w:tc>
          <w:tcPr>
            <w:tcW w:type="dxa" w:w="2628"/>
          </w:tcPr>
          <w:p>
            <w:r>
              <w:t>2026-04-06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EVT-046</w:t>
            </w:r>
          </w:p>
        </w:tc>
        <w:tc>
          <w:tcPr>
            <w:tcW w:type="dxa" w:w="2628"/>
          </w:tcPr>
          <w:p>
            <w:r>
              <w:t>2026-05-21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EVT-061</w:t>
            </w:r>
          </w:p>
        </w:tc>
        <w:tc>
          <w:tcPr>
            <w:tcW w:type="dxa" w:w="2628"/>
          </w:tcPr>
          <w:p>
            <w:r>
              <w:t>2026-07-05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Pressure Transmitter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Signal Cable</w:t>
            </w:r>
          </w:p>
        </w:tc>
        <w:tc>
          <w:tcPr>
            <w:tcW w:type="dxa" w:w="5256"/>
          </w:tcPr>
          <w:p>
            <w:r>
              <w:t>3 m</w:t>
            </w:r>
          </w:p>
        </w:tc>
      </w:tr>
      <w:tr>
        <w:tc>
          <w:tcPr>
            <w:tcW w:type="dxa" w:w="5256"/>
          </w:tcPr>
          <w:p>
            <w:r>
              <w:t>Calibration Kit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WO_EVT-061.docx</w:t>
      </w:r>
    </w:p>
    <w:p>
      <w:pPr>
        <w:pStyle w:val="ListBullet"/>
      </w:pPr>
      <w:r>
        <w:t>MNT_EVT-061.docx</w:t>
      </w:r>
    </w:p>
    <w:p>
      <w:pPr>
        <w:pStyle w:val="ListBullet"/>
      </w:pPr>
      <w:r>
        <w:t>INS_EVT-061.docx</w:t>
      </w:r>
    </w:p>
    <w:p>
      <w:pPr>
        <w:pStyle w:val="ListBullet"/>
      </w:pPr>
      <w:r>
        <w:t>EMAIL_EVT-061.txt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