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EBA7D539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HE-101</w:t>
        <w:br/>
        <w:br/>
        <w:t>Equipment:</w:t>
        <w:br/>
        <w:br/>
        <w:t>Heat Exchanger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