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D5DDCC6A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WO_EVT-072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Control Valve.</w:t>
        <w:br/>
        <w:br/>
        <w:t>Issue:</w:t>
        <w:br/>
        <w:br/>
        <w:t>Leakage detected</w:t>
        <w:br/>
      </w:r>
    </w:p>
    <w:p>
      <w:pPr>
        <w:pStyle w:val="Heading1"/>
      </w:pPr>
      <w:r>
        <w:t>Work Scope</w:t>
      </w:r>
    </w:p>
    <w:p>
      <w:r>
        <w:t>Inspect equipment, identify defects and perform necessary repairs.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Socket Wrench Set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0 Hours</w:t>
      </w:r>
    </w:p>
    <w:p/>
    <w:p>
      <w:pPr>
        <w:pStyle w:val="Heading1"/>
      </w:pPr>
      <w:r>
        <w:t>Safety Requirements</w:t>
      </w:r>
    </w:p>
    <w:p>
      <w:r>
        <w:t>Ensure equipment is electrically isolated before repair.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EVT-072</w:t>
            </w:r>
          </w:p>
        </w:tc>
        <w:tc>
          <w:tcPr>
            <w:tcW w:type="dxa" w:w="2628"/>
          </w:tcPr>
          <w:p>
            <w:r>
              <w:t>2026-08-07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WO_EVT-072.docx</w:t>
      </w:r>
    </w:p>
    <w:p>
      <w:pPr>
        <w:pStyle w:val="ListBullet"/>
      </w:pPr>
      <w:r>
        <w:t>MNT_EVT-072.docx</w:t>
      </w:r>
    </w:p>
    <w:p>
      <w:pPr>
        <w:pStyle w:val="ListBullet"/>
      </w:pPr>
      <w:r>
        <w:t>INS_EVT-072.docx</w:t>
      </w:r>
    </w:p>
    <w:p>
      <w:pPr>
        <w:pStyle w:val="ListBullet"/>
      </w:pPr>
      <w:r>
        <w:t>EMAIL_EVT-072.txt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