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Failure Analysis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CE62BB4F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CAL_EVT-016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CAL_EVT-016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20-Feb-2026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CAL_-016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Detailed calibration assessment performed</w:t>
        <w:br/>
        <w:t>after abnormal instrument reading.</w:t>
        <w:br/>
      </w:r>
    </w:p>
    <w:p>
      <w:pPr>
        <w:pStyle w:val="Heading1"/>
      </w:pPr>
      <w:r>
        <w:t>Calibration Findings</w:t>
      </w:r>
    </w:p>
    <w:p>
      <w:r>
        <w:br/>
        <w:t>Calibration investigation:</w:t>
        <w:br/>
        <w:br/>
        <w:t>Failure Category:</w:t>
        <w:br/>
        <w:br/>
        <w:t>Mechanical</w:t>
        <w:br/>
        <w:br/>
        <w:t>Description:</w:t>
        <w:br/>
        <w:br/>
        <w:t>Leakage detected</w:t>
        <w:br/>
      </w:r>
    </w:p>
    <w:p>
      <w:pPr>
        <w:pStyle w:val="Heading1"/>
      </w:pPr>
      <w:r>
        <w:t>Deviation Analysis</w:t>
      </w:r>
    </w:p>
    <w:p>
      <w:r>
        <w:br/>
        <w:t>Deviation analysis:</w:t>
        <w:br/>
        <w:br/>
        <w:t>Root Cause:</w:t>
        <w:br/>
        <w:br/>
        <w:t>Seal failure</w:t>
        <w:br/>
      </w:r>
    </w:p>
    <w:p>
      <w:pPr>
        <w:pStyle w:val="Heading1"/>
      </w:pPr>
      <w:r>
        <w:t>Adjustment Performed</w:t>
      </w:r>
    </w:p>
    <w:p>
      <w:r>
        <w:br/>
        <w:t>Corrective calibration action:</w:t>
        <w:br/>
        <w:br/>
        <w:t>Seal replaced</w:t>
        <w:br/>
      </w:r>
    </w:p>
    <w:p>
      <w:pPr>
        <w:pStyle w:val="Heading1"/>
      </w:pPr>
      <w:r>
        <w:t>Calibration Verification</w:t>
      </w:r>
    </w:p>
    <w:p>
      <w:r>
        <w:br/>
        <w:t>Instrument tested after calibration activity.</w:t>
        <w:br/>
        <w:br/>
        <w:t>Performance verified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EVT-016</w:t>
            </w:r>
          </w:p>
        </w:tc>
        <w:tc>
          <w:tcPr>
            <w:tcW w:type="dxa" w:w="2628"/>
          </w:tcPr>
          <w:p>
            <w:r>
              <w:t>2026-02-20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WO_EVT-016.docx</w:t>
      </w:r>
    </w:p>
    <w:p>
      <w:pPr>
        <w:pStyle w:val="ListBullet"/>
      </w:pPr>
      <w:r>
        <w:t>MNT_EVT-016.docx</w:t>
      </w:r>
    </w:p>
    <w:p>
      <w:pPr>
        <w:pStyle w:val="ListBullet"/>
      </w:pPr>
      <w:r>
        <w:t>INS_EVT-016.docx</w:t>
      </w:r>
    </w:p>
    <w:p>
      <w:pPr>
        <w:pStyle w:val="ListBullet"/>
      </w:pPr>
      <w:r>
        <w:t>EMAIL_EVT-016.txt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