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A2D81C80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CAL_EVT-063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CAL_-063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R-101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Chemical Reactor</w:t>
        <w:br/>
        <w:br/>
        <w:t>Observed Condition:</w:t>
        <w:br/>
        <w:br/>
        <w:t>Emergency drill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Training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EVT-063</w:t>
            </w:r>
          </w:p>
        </w:tc>
        <w:tc>
          <w:tcPr>
            <w:tcW w:type="dxa" w:w="2628"/>
          </w:tcPr>
          <w:p>
            <w:r>
              <w:t>2026-07-11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EMAIL_EVT-063.txt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