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292448C6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C-101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Air Compressor</w:t>
        <w:br/>
        <w:br/>
        <w:t>Observed Condition:</w:t>
        <w:br/>
        <w:br/>
        <w:t>Abnormal vibration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Bearing wear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Bearing replaced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EVT-066</w:t>
            </w:r>
          </w:p>
        </w:tc>
        <w:tc>
          <w:tcPr>
            <w:tcW w:type="dxa" w:w="2628"/>
          </w:tcPr>
          <w:p>
            <w:r>
              <w:t>2026-07-20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WO_EVT-066.docx</w:t>
      </w:r>
    </w:p>
    <w:p>
      <w:pPr>
        <w:pStyle w:val="ListBullet"/>
      </w:pPr>
      <w:r>
        <w:t>MNT_EVT-066.docx</w:t>
      </w:r>
    </w:p>
    <w:p>
      <w:pPr>
        <w:pStyle w:val="ListBullet"/>
      </w:pPr>
      <w:r>
        <w:t>INS_EVT-066.docx</w:t>
      </w:r>
    </w:p>
    <w:p>
      <w:pPr>
        <w:pStyle w:val="ListBullet"/>
      </w:pPr>
      <w:r>
        <w:t>EMAIL_EVT-066.txt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