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Quality Failure Investigation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0526E517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QA_EVT-034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EVT-034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CH-012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HE-101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QA_EVT-034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15-Apr-2026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Quality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Quality Report Number</w:t>
            </w:r>
          </w:p>
        </w:tc>
        <w:tc>
          <w:tcPr>
            <w:tcW w:type="dxa" w:w="5256"/>
          </w:tcPr>
          <w:p>
            <w:r>
              <w:t>QA_-034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EVT-034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Equipment</w:t>
            </w:r>
          </w:p>
        </w:tc>
        <w:tc>
          <w:tcPr>
            <w:tcW w:type="dxa" w:w="5256"/>
          </w:tcPr>
          <w:p>
            <w:r>
              <w:t>Heat Exchanger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HE-101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Heat Exchanger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Production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0 Hours</w:t>
            </w:r>
          </w:p>
        </w:tc>
      </w:tr>
    </w:tbl>
    <w:p/>
    <w:p>
      <w:pPr>
        <w:pStyle w:val="Heading1"/>
      </w:pPr>
      <w:r>
        <w:t>Quality Issue Description</w:t>
      </w:r>
    </w:p>
    <w:p>
      <w:r>
        <w:br/>
        <w:t>Investigation started for quality related</w:t>
        <w:br/>
        <w:t>failure involving:</w:t>
        <w:br/>
        <w:br/>
        <w:t>Equipment ID:</w:t>
        <w:br/>
        <w:br/>
        <w:t>HE-101</w:t>
        <w:br/>
        <w:br/>
        <w:br/>
        <w:t>Problem Description:</w:t>
        <w:br/>
        <w:br/>
        <w:t>Abnormal vibration</w:t>
        <w:br/>
      </w:r>
    </w:p>
    <w:p>
      <w:pPr>
        <w:pStyle w:val="Heading1"/>
      </w:pPr>
      <w:r>
        <w:t>Quality Findings</w:t>
      </w:r>
    </w:p>
    <w:p>
      <w:r>
        <w:br/>
        <w:t>Investigation findings:</w:t>
        <w:br/>
        <w:br/>
        <w:t>Root Cause Category:</w:t>
        <w:br/>
        <w:br/>
        <w:t>Mechanical</w:t>
        <w:br/>
        <w:br/>
        <w:t>Priority:</w:t>
        <w:br/>
        <w:br/>
        <w:t>Low</w:t>
        <w:br/>
      </w:r>
    </w:p>
    <w:p>
      <w:pPr>
        <w:pStyle w:val="Heading1"/>
      </w:pPr>
      <w:r>
        <w:t>Non Conformance Details</w:t>
      </w:r>
    </w:p>
    <w:p>
      <w:r>
        <w:br/>
        <w:t>Quality failure occurred because:</w:t>
        <w:br/>
        <w:br/>
        <w:t>Bearing wear</w:t>
        <w:br/>
        <w:br/>
        <w:t>Corrective action:</w:t>
        <w:br/>
        <w:br/>
        <w:t>Bearing replaced</w:t>
        <w:br/>
      </w:r>
    </w:p>
    <w:p>
      <w:pPr>
        <w:pStyle w:val="Heading1"/>
      </w:pPr>
      <w:r>
        <w:t>Root Cause Analysis</w:t>
      </w:r>
    </w:p>
    <w:p>
      <w:r>
        <w:t>Bearing wear</w:t>
      </w:r>
    </w:p>
    <w:p>
      <w:pPr>
        <w:pStyle w:val="Heading1"/>
      </w:pPr>
      <w:r>
        <w:t>Corrective Action</w:t>
      </w:r>
    </w:p>
    <w:p>
      <w:r>
        <w:t>Bearing replaced</w:t>
      </w:r>
    </w:p>
    <w:p>
      <w:pPr>
        <w:pStyle w:val="Heading1"/>
      </w:pPr>
      <w:r>
        <w:t>Quality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Root Cause</w:t>
            </w:r>
          </w:p>
        </w:tc>
        <w:tc>
          <w:tcPr>
            <w:tcW w:type="dxa" w:w="5256"/>
          </w:tcPr>
          <w:p>
            <w:r>
              <w:t>Bearing wear</w:t>
            </w:r>
          </w:p>
        </w:tc>
      </w:tr>
      <w:tr>
        <w:tc>
          <w:tcPr>
            <w:tcW w:type="dxa" w:w="5256"/>
          </w:tcPr>
          <w:p>
            <w:r>
              <w:t>Corrective Action</w:t>
            </w:r>
          </w:p>
        </w:tc>
        <w:tc>
          <w:tcPr>
            <w:tcW w:type="dxa" w:w="5256"/>
          </w:tcPr>
          <w:p>
            <w:r>
              <w:t>Bearing replaced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Verification Status</w:t>
      </w:r>
    </w:p>
    <w:p>
      <w:r>
        <w:br/>
        <w:t>Verification carried out after corrective</w:t>
        <w:br/>
        <w:t>maintenance activity.</w:t>
        <w:br/>
        <w:br/>
        <w:t>No further abnormality observed.</w:t>
        <w:br/>
      </w:r>
    </w:p>
    <w:p>
      <w:pPr>
        <w:pStyle w:val="Heading1"/>
      </w:pPr>
      <w:r>
        <w:t>Final Quality Status</w:t>
      </w:r>
    </w:p>
    <w:p>
      <w:r>
        <w:t>Investigation completed.</w:t>
      </w:r>
    </w:p>
    <w:p>
      <w:pPr>
        <w:pStyle w:val="Heading1"/>
      </w:pPr>
      <w:r>
        <w:t>Quality Engineer Remarks</w:t>
      </w:r>
    </w:p>
    <w:p>
      <w:r>
        <w:t>Equipment performance is within acceptable limits.</w:t>
      </w:r>
    </w:p>
    <w:p>
      <w:pPr>
        <w:pStyle w:val="Heading1"/>
      </w:pPr>
      <w:r>
        <w:t>Safety Observation</w:t>
      </w:r>
    </w:p>
    <w:p>
      <w:r>
        <w:t>LOTO procedure was followed throughout maintenance.</w:t>
      </w:r>
    </w:p>
    <w:p>
      <w:pPr>
        <w:pStyle w:val="Heading1"/>
      </w:pPr>
      <w:r>
        <w:t>Inspection Tools Used</w:t>
      </w:r>
    </w:p>
    <w:p>
      <w:r>
        <w:t>Torque Wrench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EVT-019</w:t>
            </w:r>
          </w:p>
        </w:tc>
        <w:tc>
          <w:tcPr>
            <w:tcW w:type="dxa" w:w="2628"/>
          </w:tcPr>
          <w:p>
            <w:r>
              <w:t>2026-03-01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EVT-034</w:t>
            </w:r>
          </w:p>
        </w:tc>
        <w:tc>
          <w:tcPr>
            <w:tcW w:type="dxa" w:w="2628"/>
          </w:tcPr>
          <w:p>
            <w:r>
              <w:t>2026-04-15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Quality Inspection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Perform vibration analysis after one week.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WO_EVT-034.docx</w:t>
      </w:r>
    </w:p>
    <w:p>
      <w:pPr>
        <w:pStyle w:val="ListBullet"/>
      </w:pPr>
      <w:r>
        <w:t>MNT_EVT-034.docx</w:t>
      </w:r>
    </w:p>
    <w:p>
      <w:pPr>
        <w:pStyle w:val="ListBullet"/>
      </w:pPr>
      <w:r>
        <w:t>INS_EVT-034.docx</w:t>
      </w:r>
    </w:p>
    <w:p>
      <w:pPr>
        <w:pStyle w:val="ListBullet"/>
      </w:pPr>
      <w:r>
        <w:t>EMAIL_EVT-034.txt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