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FCE213CA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Temperature Gauge</w:t>
        <w:br/>
        <w:br/>
        <w:t>Reported Issue:</w:t>
        <w:br/>
        <w:br/>
        <w:t>Parameter deviation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Medium</w:t>
        <w:br/>
        <w:br/>
        <w:t>Priority:</w:t>
        <w:br/>
        <w:t>Medium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Calibration drift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Calibration drift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Recalibrated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