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A1617F6C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Raw Material Tank</w:t>
        <w:br/>
        <w:br/>
        <w:t>Observation: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