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A3962A07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SAF_EVT-068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26-Jul-2026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SAF_-068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F-101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Filter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Pressure Filter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Medium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Medium</w:t>
        <w:br/>
        <w:br/>
        <w:t>Asset Criticality: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EVT-023</w:t>
            </w:r>
          </w:p>
        </w:tc>
        <w:tc>
          <w:tcPr>
            <w:tcW w:type="dxa" w:w="2628"/>
          </w:tcPr>
          <w:p>
            <w:r>
              <w:t>2026-03-13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EVT-038</w:t>
            </w:r>
          </w:p>
        </w:tc>
        <w:tc>
          <w:tcPr>
            <w:tcW w:type="dxa" w:w="2628"/>
          </w:tcPr>
          <w:p>
            <w:r>
              <w:t>2026-04-27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EVT-053</w:t>
            </w:r>
          </w:p>
        </w:tc>
        <w:tc>
          <w:tcPr>
            <w:tcW w:type="dxa" w:w="2628"/>
          </w:tcPr>
          <w:p>
            <w:r>
              <w:t>2026-06-11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EVT-068</w:t>
            </w:r>
          </w:p>
        </w:tc>
        <w:tc>
          <w:tcPr>
            <w:tcW w:type="dxa" w:w="2628"/>
          </w:tcPr>
          <w:p>
            <w:r>
              <w:t>2026-07-26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