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4FEDF360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Efficiency restored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INS_EVT-014.docx</w:t>
      </w:r>
    </w:p>
    <w:p>
      <w:pPr>
        <w:pStyle w:val="ListBullet"/>
      </w:pPr>
      <w:r>
        <w:t>EMAIL_EVT-014.txt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