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2CB91A4B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27-Apr-2026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Filter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Operations.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Minor spill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EVT-023</w:t>
            </w:r>
          </w:p>
        </w:tc>
        <w:tc>
          <w:tcPr>
            <w:tcW w:type="dxa" w:w="2628"/>
          </w:tcPr>
          <w:p>
            <w:r>
              <w:t>2026-03-13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EVT-038</w:t>
            </w:r>
          </w:p>
        </w:tc>
        <w:tc>
          <w:tcPr>
            <w:tcW w:type="dxa" w:w="2628"/>
          </w:tcPr>
          <w:p>
            <w:r>
              <w:t>2026-04-27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WO_EVT-038.docx</w:t>
      </w:r>
    </w:p>
    <w:p>
      <w:pPr>
        <w:pStyle w:val="ListBullet"/>
      </w:pPr>
      <w:r>
        <w:t>MNT_EVT-038.docx</w:t>
      </w:r>
    </w:p>
    <w:p>
      <w:pPr>
        <w:pStyle w:val="ListBullet"/>
      </w:pPr>
      <w:r>
        <w:t>INS_EVT-038.docx</w:t>
      </w:r>
    </w:p>
    <w:p>
      <w:pPr>
        <w:pStyle w:val="ListBullet"/>
      </w:pPr>
      <w:r>
        <w:t>EMAIL_EVT-038.txt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