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AA" w:rsidRDefault="00445B64">
      <w:r>
        <w:rPr>
          <w:rFonts w:ascii="Arial" w:hAnsi="Arial" w:cs="Arial"/>
          <w:color w:val="525C65"/>
          <w:sz w:val="11"/>
          <w:szCs w:val="11"/>
          <w:shd w:val="clear" w:color="auto" w:fill="FFFFFF"/>
        </w:rPr>
        <w:t>Practice HTML syntax by converting a mockup of a blog article into a real website!</w:t>
      </w:r>
    </w:p>
    <w:sectPr w:rsidR="0002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45B64"/>
    <w:rsid w:val="000217AA"/>
    <w:rsid w:val="00445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Pandey</dc:creator>
  <cp:keywords/>
  <dc:description/>
  <cp:lastModifiedBy>Akhil Pandey</cp:lastModifiedBy>
  <cp:revision>2</cp:revision>
  <dcterms:created xsi:type="dcterms:W3CDTF">2016-07-14T18:49:00Z</dcterms:created>
  <dcterms:modified xsi:type="dcterms:W3CDTF">2016-07-14T18:49:00Z</dcterms:modified>
</cp:coreProperties>
</file>