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4AF463A7"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D46DFA">
              <w:rPr>
                <w:noProof/>
                <w:webHidden/>
              </w:rPr>
              <w:t>3</w:t>
            </w:r>
            <w:r w:rsidR="00FA79BA">
              <w:rPr>
                <w:noProof/>
                <w:webHidden/>
              </w:rPr>
              <w:fldChar w:fldCharType="end"/>
            </w:r>
          </w:hyperlink>
        </w:p>
        <w:p w14:paraId="7BEBF2DA" w14:textId="43FE41F8" w:rsidR="00FA79BA" w:rsidRDefault="00C134F4">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25D0831E" w14:textId="01E171B0" w:rsidR="00FA79BA" w:rsidRDefault="00C134F4">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4B42DB5B" w14:textId="7EB1D2A0" w:rsidR="00FA79BA" w:rsidRDefault="00C134F4">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5EE61A82" w14:textId="6603E866" w:rsidR="00FA79BA" w:rsidRDefault="00C134F4">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3C93CF02" w14:textId="37FA2044" w:rsidR="00FA79BA" w:rsidRDefault="00C134F4">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0D795B24" w14:textId="58A0E374" w:rsidR="00FA79BA" w:rsidRDefault="00C134F4">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03AA3EA3" w14:textId="309C0D88" w:rsidR="00FA79BA" w:rsidRDefault="00C134F4">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35319C6D" w14:textId="780CC66D" w:rsidR="00FA79BA" w:rsidRDefault="00C134F4">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4B4AD7B1" w14:textId="38FA68FB" w:rsidR="00FA79BA" w:rsidRDefault="00C134F4">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1416FD4" w14:textId="2B3A5455" w:rsidR="00FA79BA" w:rsidRDefault="00C134F4">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66BD948" w14:textId="67A84EA4" w:rsidR="00FA79BA" w:rsidRDefault="00C134F4">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427B5AA6" w14:textId="601F8931" w:rsidR="00FA79BA" w:rsidRDefault="00C134F4">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115174B0" w14:textId="6B6063F3" w:rsidR="00FA79BA" w:rsidRDefault="00C134F4">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D46DFA">
              <w:rPr>
                <w:noProof/>
                <w:webHidden/>
              </w:rPr>
              <w:t>9</w:t>
            </w:r>
            <w:r w:rsidR="00FA79BA">
              <w:rPr>
                <w:noProof/>
                <w:webHidden/>
              </w:rPr>
              <w:fldChar w:fldCharType="end"/>
            </w:r>
          </w:hyperlink>
        </w:p>
        <w:p w14:paraId="7CF64A5E" w14:textId="2687FDF3" w:rsidR="00FA79BA" w:rsidRDefault="00C134F4">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F8FEE77" w14:textId="335343F4" w:rsidR="00FA79BA" w:rsidRDefault="00C134F4">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1FBBF784" w14:textId="1315A3D3" w:rsidR="00FA79BA" w:rsidRDefault="00C134F4">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91343D8" w14:textId="22BC70DE" w:rsidR="00FA79BA" w:rsidRDefault="00C134F4">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431E747C" w14:textId="4380568E" w:rsidR="00FA79BA" w:rsidRDefault="00C134F4">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26789AC" w14:textId="6F2F3B57" w:rsidR="00FA79BA" w:rsidRDefault="00C134F4">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5919500B" w14:textId="7BD2E609" w:rsidR="00FA79BA" w:rsidRDefault="00C134F4">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C134F4"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C134F4"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C134F4"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20EDF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pt;height:409.85pt;mso-width-percent:0;mso-height-percent:0;mso-width-percent:0;mso-height-percent:0" o:ole="">
            <v:imagedata r:id="rId8" o:title=""/>
          </v:shape>
          <o:OLEObject Type="Embed" ProgID="Visio.Drawing.15" ShapeID="_x0000_i1025" DrawAspect="Content" ObjectID="_1680524905" r:id="rId9"/>
        </w:object>
      </w:r>
    </w:p>
    <w:p w14:paraId="0DEB35AE" w14:textId="3A0B5CCD"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F193A2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w:t>
      </w:r>
      <w:r w:rsidR="00646019">
        <w:rPr>
          <w:rFonts w:ascii="Times New Roman" w:hAnsi="Times New Roman" w:cs="Times New Roman"/>
        </w:rPr>
        <w:t>9</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sidR="00940B92">
        <w:rPr>
          <w:rFonts w:ascii="Times New Roman" w:hAnsi="Times New Roman" w:cs="Times New Roman"/>
        </w:rPr>
        <w:t xml:space="preserve"> –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39CC7BD0"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2635B018" w:rsidR="00DB264D" w:rsidRDefault="00DB264D" w:rsidP="00DB264D">
      <w:pPr>
        <w:pStyle w:val="Caption"/>
        <w:jc w:val="center"/>
        <w:rPr>
          <w:rFonts w:ascii="Times New Roman" w:hAnsi="Times New Roman" w:cs="Times New Roman"/>
        </w:rPr>
      </w:pPr>
      <w:r>
        <w:t xml:space="preserve">Figure </w:t>
      </w:r>
      <w:r w:rsidR="00C134F4">
        <w:fldChar w:fldCharType="begin"/>
      </w:r>
      <w:r w:rsidR="00C134F4">
        <w:instrText xml:space="preserve"> SEQ Figure \* ARABIC </w:instrText>
      </w:r>
      <w:r w:rsidR="00C134F4">
        <w:fldChar w:fldCharType="separate"/>
      </w:r>
      <w:r w:rsidR="00D46DFA">
        <w:rPr>
          <w:noProof/>
        </w:rPr>
        <w:t>3</w:t>
      </w:r>
      <w:r w:rsidR="00C134F4">
        <w:rPr>
          <w:noProof/>
        </w:rPr>
        <w:fldChar w:fldCharType="end"/>
      </w:r>
      <w:r>
        <w:t>: Growth of infection over the time (in days)</w:t>
      </w:r>
      <w:r w:rsidR="00BB3058">
        <w:t xml:space="preserve"> with Ro 2.5 without any constraints</w:t>
      </w:r>
      <w:r>
        <w:t xml:space="preserve">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778D3AF7" w:rsidR="00483770" w:rsidRPr="008D1C04"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4F996E1F" w14:textId="77777777" w:rsidR="008D1C04" w:rsidRPr="007F3CB8"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 xml:space="preserve">The infected population will further transmit the virus only to number of people defined in R-naught. </w:t>
      </w:r>
    </w:p>
    <w:p w14:paraId="001C0FDE" w14:textId="36371B79" w:rsidR="008D1C04" w:rsidRPr="008D1C04"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For example, if R-naught is 2, infected person will transmit to only first two healthy person that they interact with.</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02B3FC08" w:rsidR="00BA33D7"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4DD8700F" w14:textId="03D2E417" w:rsidR="005A6330" w:rsidRPr="00533BA9" w:rsidRDefault="005A6330" w:rsidP="005A6330">
      <w:pPr>
        <w:pStyle w:val="ListParagraph"/>
        <w:numPr>
          <w:ilvl w:val="0"/>
          <w:numId w:val="23"/>
        </w:numPr>
        <w:spacing w:line="276" w:lineRule="auto"/>
        <w:jc w:val="both"/>
        <w:rPr>
          <w:rFonts w:ascii="Times New Roman" w:hAnsi="Times New Roman" w:cs="Times New Roman"/>
        </w:rPr>
      </w:pPr>
      <w:r>
        <w:rPr>
          <w:rFonts w:ascii="Times New Roman" w:hAnsi="Times New Roman" w:cs="Times New Roman"/>
        </w:rPr>
        <w:t>When group event is considered along with R-naught value (</w:t>
      </w:r>
      <w:proofErr w:type="spellStart"/>
      <w:r>
        <w:rPr>
          <w:rFonts w:ascii="Times New Roman" w:hAnsi="Times New Roman" w:cs="Times New Roman"/>
        </w:rPr>
        <w:t>i.e</w:t>
      </w:r>
      <w:proofErr w:type="spellEnd"/>
      <w:r>
        <w:rPr>
          <w:rFonts w:ascii="Times New Roman" w:hAnsi="Times New Roman" w:cs="Times New Roman"/>
        </w:rPr>
        <w:t>, R-naught &gt; 0), the infected person will transmit to only certain number of people depending on R-naught. But even then, since the event has close interaction, the virus still spreads rapidly to the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71819B96" w:rsidR="00776303"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499BA71" w14:textId="77777777" w:rsidR="00574853"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availability.</w:t>
      </w:r>
    </w:p>
    <w:p w14:paraId="3078DCBC" w14:textId="5B265F11" w:rsidR="00483770" w:rsidRPr="00533BA9" w:rsidRDefault="00574853" w:rsidP="00441FBA">
      <w:pPr>
        <w:pStyle w:val="ListParagraph"/>
        <w:numPr>
          <w:ilvl w:val="0"/>
          <w:numId w:val="28"/>
        </w:numPr>
        <w:spacing w:line="276" w:lineRule="auto"/>
        <w:jc w:val="both"/>
        <w:rPr>
          <w:rFonts w:ascii="Times New Roman" w:hAnsi="Times New Roman" w:cs="Times New Roman"/>
        </w:rPr>
      </w:pPr>
      <w:r>
        <w:rPr>
          <w:rFonts w:ascii="Times New Roman" w:hAnsi="Times New Roman" w:cs="Times New Roman"/>
        </w:rPr>
        <w:t xml:space="preserve">From the hospitalized patients, generally patients with comorbid </w:t>
      </w:r>
      <w:r w:rsidR="00B023DC" w:rsidRPr="00533BA9">
        <w:rPr>
          <w:rFonts w:ascii="Times New Roman" w:hAnsi="Times New Roman" w:cs="Times New Roman"/>
        </w:rPr>
        <w:t xml:space="preserve"> </w:t>
      </w:r>
      <w:r>
        <w:rPr>
          <w:rFonts w:ascii="Times New Roman" w:hAnsi="Times New Roman" w:cs="Times New Roman"/>
        </w:rPr>
        <w:t>conditions die.</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512CDD98"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w:t>
      </w:r>
      <w:proofErr w:type="gramStart"/>
      <w:r w:rsidRPr="00533BA9">
        <w:rPr>
          <w:rFonts w:ascii="Times New Roman" w:hAnsi="Times New Roman" w:cs="Times New Roman"/>
        </w:rPr>
        <w:t>population</w:t>
      </w:r>
      <w:r w:rsidR="008A6DFA">
        <w:rPr>
          <w:rFonts w:ascii="Times New Roman" w:hAnsi="Times New Roman" w:cs="Times New Roman"/>
        </w:rPr>
        <w:t>(</w:t>
      </w:r>
      <w:proofErr w:type="gramEnd"/>
      <w:r w:rsidR="008A6DFA">
        <w:rPr>
          <w:rFonts w:ascii="Times New Roman" w:hAnsi="Times New Roman" w:cs="Times New Roman"/>
        </w:rPr>
        <w:t>This percentage could be changed in the config file)</w:t>
      </w:r>
      <w:r w:rsidRPr="00533BA9">
        <w:rPr>
          <w:rFonts w:ascii="Times New Roman" w:hAnsi="Times New Roman" w:cs="Times New Roman"/>
        </w:rPr>
        <w:t xml:space="preserve">.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0AE8E8F5" w14:textId="39995DD8" w:rsidR="009A6ADF" w:rsidRPr="009A6ADF" w:rsidRDefault="006B3FA6" w:rsidP="009A6ADF">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0917E7E1"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r w:rsidR="00C134F4">
        <w:fldChar w:fldCharType="begin"/>
      </w:r>
      <w:r w:rsidR="00C134F4">
        <w:instrText xml:space="preserve"> SEQ Figure \* ARABIC </w:instrText>
      </w:r>
      <w:r w:rsidR="00C134F4">
        <w:fldChar w:fldCharType="separate"/>
      </w:r>
      <w:r w:rsidR="00D46DFA">
        <w:rPr>
          <w:noProof/>
        </w:rPr>
        <w:t>4</w:t>
      </w:r>
      <w:r w:rsidR="00C134F4">
        <w:rPr>
          <w:noProof/>
        </w:rPr>
        <w:fldChar w:fldCharType="end"/>
      </w:r>
      <w:r>
        <w:t xml:space="preserve">:Comparison plot </w:t>
      </w:r>
      <w:r w:rsidRPr="00674604">
        <w:t>for social distancing and mask condition</w:t>
      </w:r>
      <w:bookmarkEnd w:id="16"/>
    </w:p>
    <w:p w14:paraId="030C31DD" w14:textId="38EB4B16" w:rsidR="009A6ADF" w:rsidRDefault="009A6ADF" w:rsidP="00155950">
      <w:pPr>
        <w:pStyle w:val="ListParagraph"/>
        <w:spacing w:line="276" w:lineRule="auto"/>
        <w:jc w:val="both"/>
        <w:rPr>
          <w:rFonts w:ascii="Times New Roman" w:hAnsi="Times New Roman" w:cs="Times New Roman"/>
        </w:rPr>
      </w:pPr>
      <w:r w:rsidRPr="009A6ADF">
        <w:rPr>
          <w:rFonts w:ascii="Times New Roman" w:hAnsi="Times New Roman" w:cs="Times New Roman"/>
        </w:rPr>
        <w:t xml:space="preserve">When people follow social distancing and mask, </w:t>
      </w:r>
      <w:r>
        <w:rPr>
          <w:rFonts w:ascii="Times New Roman" w:hAnsi="Times New Roman" w:cs="Times New Roman"/>
        </w:rPr>
        <w:t xml:space="preserve">simulation shows that </w:t>
      </w:r>
      <w:r w:rsidRPr="009A6ADF">
        <w:rPr>
          <w:rFonts w:ascii="Times New Roman" w:hAnsi="Times New Roman" w:cs="Times New Roman"/>
        </w:rPr>
        <w:t>the displacement of the population is less. Due to this, there is lesser collision resulting in reduced transmission of virus.</w:t>
      </w:r>
    </w:p>
    <w:p w14:paraId="656837A2" w14:textId="4BB1E788"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1AE7792A"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r w:rsidR="00C134F4">
        <w:fldChar w:fldCharType="begin"/>
      </w:r>
      <w:r w:rsidR="00C134F4">
        <w:instrText xml:space="preserve"> SEQ Figure \* ARABIC </w:instrText>
      </w:r>
      <w:r w:rsidR="00C134F4">
        <w:fldChar w:fldCharType="separate"/>
      </w:r>
      <w:r w:rsidR="00D46DFA">
        <w:rPr>
          <w:noProof/>
        </w:rPr>
        <w:t>5</w:t>
      </w:r>
      <w:r w:rsidR="00C134F4">
        <w:rPr>
          <w:noProof/>
        </w:rPr>
        <w:fldChar w:fldCharType="end"/>
      </w:r>
      <w:r>
        <w:t>:</w:t>
      </w:r>
      <w:r w:rsidRPr="00B67B55">
        <w:t xml:space="preserve"> Comparison plot for quarantine condition</w:t>
      </w:r>
      <w:bookmarkEnd w:id="17"/>
    </w:p>
    <w:p w14:paraId="3CCDFAD7" w14:textId="78E1F443" w:rsidR="00416BFB" w:rsidRPr="00416BFB" w:rsidRDefault="00416BFB" w:rsidP="00416BFB">
      <w:pPr>
        <w:pStyle w:val="ListParagraph"/>
        <w:spacing w:line="276" w:lineRule="auto"/>
        <w:jc w:val="both"/>
        <w:rPr>
          <w:rFonts w:ascii="Times New Roman" w:hAnsi="Times New Roman" w:cs="Times New Roman"/>
        </w:rPr>
      </w:pPr>
      <w:r>
        <w:rPr>
          <w:rFonts w:ascii="Times New Roman" w:hAnsi="Times New Roman" w:cs="Times New Roman"/>
        </w:rPr>
        <w:t>On considering quarantine condition</w:t>
      </w:r>
      <w:r w:rsidRPr="009A6ADF">
        <w:rPr>
          <w:rFonts w:ascii="Times New Roman" w:hAnsi="Times New Roman" w:cs="Times New Roman"/>
        </w:rPr>
        <w:t xml:space="preserve">, </w:t>
      </w:r>
      <w:r>
        <w:rPr>
          <w:rFonts w:ascii="Times New Roman" w:hAnsi="Times New Roman" w:cs="Times New Roman"/>
        </w:rPr>
        <w:t>many infected and few health people stay immobile in the simulation. The infected people that quarantine do not infect healthy population and the healthy people who follow quarantine does not get infected. This causes reduction in virus transmission.</w:t>
      </w:r>
    </w:p>
    <w:p w14:paraId="432EDD3E" w14:textId="13B5B42E"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B9D0C0F" w:rsidR="003C3628" w:rsidRPr="005415D4" w:rsidRDefault="005E4F16" w:rsidP="005E4F16">
      <w:pPr>
        <w:pStyle w:val="Caption"/>
        <w:jc w:val="center"/>
      </w:pPr>
      <w:bookmarkStart w:id="18" w:name="_Toc69856462"/>
      <w:r>
        <w:t xml:space="preserve">Figure </w:t>
      </w:r>
      <w:r w:rsidR="00C134F4">
        <w:fldChar w:fldCharType="begin"/>
      </w:r>
      <w:r w:rsidR="00C134F4">
        <w:instrText xml:space="preserve"> SEQ Figure \* ARABIC </w:instrText>
      </w:r>
      <w:r w:rsidR="00C134F4">
        <w:fldChar w:fldCharType="separate"/>
      </w:r>
      <w:r w:rsidR="00D46DFA">
        <w:rPr>
          <w:noProof/>
        </w:rPr>
        <w:t>6</w:t>
      </w:r>
      <w:r w:rsidR="00C134F4">
        <w:rPr>
          <w:noProof/>
        </w:rPr>
        <w:fldChar w:fldCharType="end"/>
      </w:r>
      <w:r>
        <w:t>:</w:t>
      </w:r>
      <w:r w:rsidRPr="003A4180">
        <w:t xml:space="preserve"> Comparison Plot for Remote Work/School condition</w:t>
      </w:r>
      <w:bookmarkEnd w:id="18"/>
    </w:p>
    <w:p w14:paraId="693F1909" w14:textId="273B758C" w:rsidR="004F5712" w:rsidRPr="004F5712" w:rsidRDefault="004F5712" w:rsidP="004F5712">
      <w:pPr>
        <w:pStyle w:val="ListParagraph"/>
        <w:spacing w:line="276" w:lineRule="auto"/>
        <w:jc w:val="both"/>
        <w:rPr>
          <w:rFonts w:ascii="Times New Roman" w:hAnsi="Times New Roman" w:cs="Times New Roman"/>
        </w:rPr>
      </w:pPr>
      <w:r>
        <w:rPr>
          <w:rFonts w:ascii="Times New Roman" w:hAnsi="Times New Roman" w:cs="Times New Roman"/>
        </w:rPr>
        <w:t xml:space="preserve">When population considers remote work and schools, the simulation shows a delay of movement. Due to this delay, the infected people are seen to recover much before spreading to the healthy group. This way remote condition reduces virus transmission. </w:t>
      </w:r>
    </w:p>
    <w:p w14:paraId="4C349CFD" w14:textId="53F7ECAA"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416BFB">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566D4347" w:rsidR="003C3628" w:rsidRPr="005415D4" w:rsidRDefault="005E4F16" w:rsidP="005E4F16">
      <w:pPr>
        <w:pStyle w:val="Caption"/>
        <w:jc w:val="center"/>
      </w:pPr>
      <w:r w:rsidRPr="005415D4">
        <w:tab/>
      </w:r>
      <w:bookmarkStart w:id="19" w:name="_Toc69856463"/>
      <w:r>
        <w:t xml:space="preserve">Figure </w:t>
      </w:r>
      <w:r w:rsidR="00C134F4">
        <w:fldChar w:fldCharType="begin"/>
      </w:r>
      <w:r w:rsidR="00C134F4">
        <w:instrText xml:space="preserve"> SEQ Figure \* ARABIC </w:instrText>
      </w:r>
      <w:r w:rsidR="00C134F4">
        <w:fldChar w:fldCharType="separate"/>
      </w:r>
      <w:r w:rsidR="00D46DFA">
        <w:rPr>
          <w:noProof/>
        </w:rPr>
        <w:t>7</w:t>
      </w:r>
      <w:r w:rsidR="00C134F4">
        <w:rPr>
          <w:noProof/>
        </w:rPr>
        <w:fldChar w:fldCharType="end"/>
      </w:r>
      <w:r>
        <w:t>:</w:t>
      </w:r>
      <w:r w:rsidRPr="00313952">
        <w:t>Comparison plot for vaccination</w:t>
      </w:r>
      <w:bookmarkEnd w:id="19"/>
    </w:p>
    <w:p w14:paraId="443E11F0" w14:textId="217121C3" w:rsidR="00503554" w:rsidRDefault="00503554" w:rsidP="00D72C86">
      <w:pPr>
        <w:pStyle w:val="ListParagraph"/>
        <w:spacing w:line="276" w:lineRule="auto"/>
        <w:jc w:val="both"/>
        <w:rPr>
          <w:rFonts w:ascii="Times New Roman" w:hAnsi="Times New Roman" w:cs="Times New Roman"/>
        </w:rPr>
      </w:pPr>
      <w:r>
        <w:rPr>
          <w:rFonts w:ascii="Times New Roman" w:hAnsi="Times New Roman" w:cs="Times New Roman"/>
        </w:rPr>
        <w:t xml:space="preserve">50% of the population is vaccinated when vaccine is considered. Out of the vaccinated population, 94% of them do not get infected. </w:t>
      </w:r>
    </w:p>
    <w:p w14:paraId="08C5361D" w14:textId="07BEF808"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8856201"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p w14:paraId="400D9C60" w14:textId="22D3F7CB" w:rsidR="00F6516B" w:rsidRDefault="00F6516B" w:rsidP="00F6516B">
      <w:pPr>
        <w:pStyle w:val="ListParagraph"/>
        <w:spacing w:line="276" w:lineRule="auto"/>
        <w:ind w:left="1080"/>
        <w:jc w:val="both"/>
        <w:rPr>
          <w:rFonts w:ascii="Times New Roman" w:hAnsi="Times New Roman" w:cs="Times New Roman"/>
          <w:b/>
          <w:bCs/>
        </w:rPr>
      </w:pPr>
      <w:r>
        <w:t>From the simulation considering all factors we could see that the population move around slowly considering remote condition, some components are immobile as they get tested and follow quarantining and there are groups that have been vaccinated. All these factors help in reducing the virus spread</w:t>
      </w:r>
      <w:r w:rsidR="007D5C78">
        <w:t>.</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2062E7C1" w:rsidR="00A32EB5" w:rsidRPr="005415D4" w:rsidRDefault="007353C0" w:rsidP="00A80FA1">
      <w:pPr>
        <w:pStyle w:val="Caption"/>
        <w:jc w:val="center"/>
      </w:pPr>
      <w:bookmarkStart w:id="20" w:name="_Toc69856464"/>
      <w:r>
        <w:t xml:space="preserve">Figure </w:t>
      </w:r>
      <w:r w:rsidR="00C134F4">
        <w:fldChar w:fldCharType="begin"/>
      </w:r>
      <w:r w:rsidR="00C134F4">
        <w:instrText xml:space="preserve"> SEQ Figure \* ARABIC </w:instrText>
      </w:r>
      <w:r w:rsidR="00C134F4">
        <w:fldChar w:fldCharType="separate"/>
      </w:r>
      <w:r w:rsidR="00D46DFA">
        <w:rPr>
          <w:noProof/>
        </w:rPr>
        <w:t>8</w:t>
      </w:r>
      <w:r w:rsidR="00C134F4">
        <w:rPr>
          <w:noProof/>
        </w:rPr>
        <w:fldChar w:fldCharType="end"/>
      </w:r>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7F3184D2" w:rsidR="004D6045" w:rsidRPr="005415D4" w:rsidRDefault="00D42A4A" w:rsidP="005415D4">
      <w:pPr>
        <w:pStyle w:val="Caption"/>
        <w:jc w:val="center"/>
      </w:pPr>
      <w:bookmarkStart w:id="21" w:name="_Toc69856465"/>
      <w:r>
        <w:t xml:space="preserve">Figure </w:t>
      </w:r>
      <w:r w:rsidR="00C134F4">
        <w:fldChar w:fldCharType="begin"/>
      </w:r>
      <w:r w:rsidR="00C134F4">
        <w:instrText xml:space="preserve"> SEQ Figure \* ARABIC </w:instrText>
      </w:r>
      <w:r w:rsidR="00C134F4">
        <w:fldChar w:fldCharType="separate"/>
      </w:r>
      <w:r w:rsidR="00D46DFA">
        <w:rPr>
          <w:noProof/>
        </w:rPr>
        <w:t>9</w:t>
      </w:r>
      <w:r w:rsidR="00C134F4">
        <w:rPr>
          <w:noProof/>
        </w:rPr>
        <w:fldChar w:fldCharType="end"/>
      </w:r>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06F4E0F9" w:rsidR="00A32EB5" w:rsidRPr="005415D4" w:rsidRDefault="00D42A4A" w:rsidP="00D42A4A">
      <w:pPr>
        <w:pStyle w:val="Caption"/>
        <w:jc w:val="center"/>
      </w:pPr>
      <w:bookmarkStart w:id="22" w:name="_Toc69856466"/>
      <w:r>
        <w:t xml:space="preserve">Figure </w:t>
      </w:r>
      <w:r w:rsidR="00C134F4">
        <w:fldChar w:fldCharType="begin"/>
      </w:r>
      <w:r w:rsidR="00C134F4">
        <w:instrText xml:space="preserve"> SEQ Figure \* ARABIC </w:instrText>
      </w:r>
      <w:r w:rsidR="00C134F4">
        <w:fldChar w:fldCharType="separate"/>
      </w:r>
      <w:r w:rsidR="00D46DFA">
        <w:rPr>
          <w:noProof/>
        </w:rPr>
        <w:t>10</w:t>
      </w:r>
      <w:r w:rsidR="00C134F4">
        <w:rPr>
          <w:noProof/>
        </w:rPr>
        <w:fldChar w:fldCharType="end"/>
      </w:r>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06A5E5C2" w:rsidR="00D72C86" w:rsidRPr="005415D4" w:rsidRDefault="00D72C86" w:rsidP="00D72C86">
      <w:pPr>
        <w:pStyle w:val="Caption"/>
        <w:jc w:val="center"/>
      </w:pPr>
      <w:bookmarkStart w:id="23" w:name="_Toc69856467"/>
      <w:r>
        <w:t xml:space="preserve">Figure </w:t>
      </w:r>
      <w:r w:rsidR="00C134F4">
        <w:fldChar w:fldCharType="begin"/>
      </w:r>
      <w:r w:rsidR="00C134F4">
        <w:instrText xml:space="preserve"> SEQ Figure \* ARABIC </w:instrText>
      </w:r>
      <w:r w:rsidR="00C134F4">
        <w:fldChar w:fldCharType="separate"/>
      </w:r>
      <w:r w:rsidR="00D46DFA">
        <w:rPr>
          <w:noProof/>
        </w:rPr>
        <w:t>11</w:t>
      </w:r>
      <w:r w:rsidR="00C134F4">
        <w:rPr>
          <w:noProof/>
        </w:rPr>
        <w:fldChar w:fldCharType="end"/>
      </w:r>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7A8B249C" w:rsidR="00C67C9C" w:rsidRPr="005E4F16" w:rsidRDefault="005415D4" w:rsidP="005415D4">
      <w:pPr>
        <w:pStyle w:val="Caption"/>
        <w:jc w:val="center"/>
      </w:pPr>
      <w:bookmarkStart w:id="24" w:name="_Toc69856468"/>
      <w:r>
        <w:t xml:space="preserve">Figure </w:t>
      </w:r>
      <w:r w:rsidR="00C134F4">
        <w:fldChar w:fldCharType="begin"/>
      </w:r>
      <w:r w:rsidR="00C134F4">
        <w:instrText xml:space="preserve"> SEQ Figure \* ARABIC </w:instrText>
      </w:r>
      <w:r w:rsidR="00C134F4">
        <w:fldChar w:fldCharType="separate"/>
      </w:r>
      <w:r w:rsidR="00D46DFA">
        <w:rPr>
          <w:noProof/>
        </w:rPr>
        <w:t>12</w:t>
      </w:r>
      <w:r w:rsidR="00C134F4">
        <w:rPr>
          <w:noProof/>
        </w:rPr>
        <w:fldChar w:fldCharType="end"/>
      </w:r>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6E66663" w:rsidR="00E82987" w:rsidRPr="0034741F" w:rsidRDefault="0034741F" w:rsidP="0034741F">
      <w:pPr>
        <w:pStyle w:val="Caption"/>
        <w:jc w:val="center"/>
      </w:pPr>
      <w:bookmarkStart w:id="25" w:name="_Toc69856469"/>
      <w:r>
        <w:t xml:space="preserve">Figure </w:t>
      </w:r>
      <w:r w:rsidR="00C134F4">
        <w:fldChar w:fldCharType="begin"/>
      </w:r>
      <w:r w:rsidR="00C134F4">
        <w:instrText xml:space="preserve"> SEQ Figure \* ARABIC </w:instrText>
      </w:r>
      <w:r w:rsidR="00C134F4">
        <w:fldChar w:fldCharType="separate"/>
      </w:r>
      <w:r w:rsidR="00D46DFA">
        <w:rPr>
          <w:noProof/>
        </w:rPr>
        <w:t>13</w:t>
      </w:r>
      <w:r w:rsidR="00C134F4">
        <w:rPr>
          <w:noProof/>
        </w:rPr>
        <w:fldChar w:fldCharType="end"/>
      </w:r>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58485D0B"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r w:rsidR="006F185E">
        <w:rPr>
          <w:rFonts w:ascii="Times New Roman" w:hAnsi="Times New Roman" w:cs="Times New Roman"/>
          <w:b/>
          <w:bCs/>
        </w:rPr>
        <w:t>s</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3B95A1A0" w:rsidR="00571845" w:rsidRPr="00663A61" w:rsidRDefault="00571845" w:rsidP="00571845">
      <w:pPr>
        <w:pStyle w:val="Caption"/>
        <w:jc w:val="center"/>
        <w:rPr>
          <w:rFonts w:ascii="Times New Roman" w:hAnsi="Times New Roman" w:cs="Times New Roman"/>
          <w:b/>
          <w:bCs/>
        </w:rPr>
      </w:pPr>
      <w:r>
        <w:t xml:space="preserve">Figure </w:t>
      </w:r>
      <w:r w:rsidR="00C134F4">
        <w:fldChar w:fldCharType="begin"/>
      </w:r>
      <w:r w:rsidR="00C134F4">
        <w:instrText xml:space="preserve"> SEQ Figure \* ARABIC </w:instrText>
      </w:r>
      <w:r w:rsidR="00C134F4">
        <w:fldChar w:fldCharType="separate"/>
      </w:r>
      <w:r w:rsidR="00D46DFA">
        <w:rPr>
          <w:noProof/>
        </w:rPr>
        <w:t>14</w:t>
      </w:r>
      <w:r w:rsidR="00C134F4">
        <w:rPr>
          <w:noProof/>
        </w:rPr>
        <w:fldChar w:fldCharType="end"/>
      </w:r>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2E8B35FE" w:rsidR="00571845" w:rsidRDefault="00571845" w:rsidP="00571845">
      <w:pPr>
        <w:pStyle w:val="Caption"/>
        <w:jc w:val="center"/>
      </w:pPr>
      <w:bookmarkStart w:id="26" w:name="_Toc69856470"/>
      <w:r>
        <w:t xml:space="preserve">Figure </w:t>
      </w:r>
      <w:r w:rsidR="00C134F4">
        <w:fldChar w:fldCharType="begin"/>
      </w:r>
      <w:r w:rsidR="00C134F4">
        <w:instrText xml:space="preserve"> SEQ Figure \* ARABIC </w:instrText>
      </w:r>
      <w:r w:rsidR="00C134F4">
        <w:fldChar w:fldCharType="separate"/>
      </w:r>
      <w:r w:rsidR="00D46DFA">
        <w:rPr>
          <w:noProof/>
        </w:rPr>
        <w:t>15</w:t>
      </w:r>
      <w:r w:rsidR="00C134F4">
        <w:rPr>
          <w:noProof/>
        </w:rPr>
        <w:fldChar w:fldCharType="end"/>
      </w:r>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09CC99DB" w:rsidR="00571845" w:rsidRDefault="00571845" w:rsidP="00571845">
      <w:pPr>
        <w:pStyle w:val="Caption"/>
        <w:jc w:val="center"/>
        <w:rPr>
          <w:rFonts w:ascii="Times New Roman" w:hAnsi="Times New Roman" w:cs="Times New Roman"/>
          <w:b/>
          <w:bCs/>
        </w:rPr>
      </w:pPr>
      <w:r>
        <w:t xml:space="preserve">Figure </w:t>
      </w:r>
      <w:r w:rsidR="00C134F4">
        <w:fldChar w:fldCharType="begin"/>
      </w:r>
      <w:r w:rsidR="00C134F4">
        <w:instrText xml:space="preserve"> SEQ Figure \* ARABIC </w:instrText>
      </w:r>
      <w:r w:rsidR="00C134F4">
        <w:fldChar w:fldCharType="separate"/>
      </w:r>
      <w:r w:rsidR="00D46DFA">
        <w:rPr>
          <w:noProof/>
        </w:rPr>
        <w:t>16</w:t>
      </w:r>
      <w:r w:rsidR="00C134F4">
        <w:rPr>
          <w:noProof/>
        </w:rPr>
        <w:fldChar w:fldCharType="end"/>
      </w:r>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2DD568AC" w:rsidR="00571845" w:rsidRDefault="00571845" w:rsidP="00571845">
      <w:pPr>
        <w:pStyle w:val="Caption"/>
        <w:jc w:val="center"/>
      </w:pPr>
      <w:r>
        <w:t xml:space="preserve">Figure </w:t>
      </w:r>
      <w:r w:rsidR="00C134F4">
        <w:fldChar w:fldCharType="begin"/>
      </w:r>
      <w:r w:rsidR="00C134F4">
        <w:instrText xml:space="preserve"> SEQ Figure \* ARABIC </w:instrText>
      </w:r>
      <w:r w:rsidR="00C134F4">
        <w:fldChar w:fldCharType="separate"/>
      </w:r>
      <w:r w:rsidR="00D46DFA">
        <w:rPr>
          <w:noProof/>
        </w:rPr>
        <w:t>17</w:t>
      </w:r>
      <w:r w:rsidR="00C134F4">
        <w:rPr>
          <w:noProof/>
        </w:rPr>
        <w:fldChar w:fldCharType="end"/>
      </w:r>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2DAEB2CA" w:rsidR="00571845" w:rsidRDefault="00571845" w:rsidP="00571845">
      <w:pPr>
        <w:pStyle w:val="Caption"/>
        <w:jc w:val="center"/>
        <w:rPr>
          <w:rFonts w:ascii="Times New Roman" w:hAnsi="Times New Roman" w:cs="Times New Roman"/>
          <w:b/>
          <w:bCs/>
        </w:rPr>
      </w:pPr>
      <w:r>
        <w:t xml:space="preserve">Figure </w:t>
      </w:r>
      <w:r w:rsidR="00C134F4">
        <w:fldChar w:fldCharType="begin"/>
      </w:r>
      <w:r w:rsidR="00C134F4">
        <w:instrText xml:space="preserve"> SEQ Figure \* ARABIC </w:instrText>
      </w:r>
      <w:r w:rsidR="00C134F4">
        <w:fldChar w:fldCharType="separate"/>
      </w:r>
      <w:r w:rsidR="00D46DFA">
        <w:rPr>
          <w:noProof/>
        </w:rPr>
        <w:t>18</w:t>
      </w:r>
      <w:r w:rsidR="00C134F4">
        <w:rPr>
          <w:noProof/>
        </w:rPr>
        <w:fldChar w:fldCharType="end"/>
      </w:r>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131B5F07"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D46DFA">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5BB2B2C8" w:rsidR="00492D7F" w:rsidRDefault="008A6DFA" w:rsidP="00B639B5">
      <w:pPr>
        <w:pStyle w:val="ListParagraph"/>
        <w:numPr>
          <w:ilvl w:val="1"/>
          <w:numId w:val="44"/>
        </w:numPr>
        <w:spacing w:line="276" w:lineRule="auto"/>
        <w:jc w:val="both"/>
        <w:rPr>
          <w:rFonts w:ascii="Times New Roman" w:hAnsi="Times New Roman" w:cs="Times New Roman"/>
        </w:rPr>
      </w:pPr>
      <w:r>
        <w:rPr>
          <w:rFonts w:ascii="Times New Roman" w:hAnsi="Times New Roman" w:cs="Times New Roman"/>
        </w:rPr>
        <w:t>For the population stored in array, w</w:t>
      </w:r>
      <w:r w:rsidR="001E1A9E" w:rsidRPr="00F42796">
        <w:rPr>
          <w:rFonts w:ascii="Times New Roman" w:hAnsi="Times New Roman" w:cs="Times New Roman"/>
        </w:rPr>
        <w:t>henever a person collide</w:t>
      </w:r>
      <w:r w:rsidR="00A253CD" w:rsidRPr="00F42796">
        <w:rPr>
          <w:rFonts w:ascii="Times New Roman" w:hAnsi="Times New Roman" w:cs="Times New Roman"/>
        </w:rPr>
        <w:t>s</w:t>
      </w:r>
      <w:r w:rsidR="001E1A9E" w:rsidRPr="00F42796">
        <w:rPr>
          <w:rFonts w:ascii="Times New Roman" w:hAnsi="Times New Roman" w:cs="Times New Roman"/>
        </w:rPr>
        <w:t xml:space="preserve"> with </w:t>
      </w:r>
      <w:r w:rsidR="00A50807" w:rsidRPr="00F42796">
        <w:rPr>
          <w:rFonts w:ascii="Times New Roman" w:hAnsi="Times New Roman" w:cs="Times New Roman"/>
        </w:rPr>
        <w:t>another</w:t>
      </w:r>
      <w:r w:rsidR="001E1A9E"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080B354A"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67466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he snapshot</w:t>
      </w:r>
      <w:r w:rsidR="00EA4DA4">
        <w:rPr>
          <w:rFonts w:ascii="Times New Roman" w:hAnsi="Times New Roman" w:cs="Times New Roman"/>
        </w:rPr>
        <w:t>s</w:t>
      </w:r>
      <w:r w:rsidRPr="00B639B5">
        <w:rPr>
          <w:rFonts w:ascii="Times New Roman" w:hAnsi="Times New Roman" w:cs="Times New Roman"/>
        </w:rPr>
        <w:t xml:space="preserve"> of unit test </w:t>
      </w:r>
      <w:r w:rsidR="00EA4DA4">
        <w:rPr>
          <w:rFonts w:ascii="Times New Roman" w:hAnsi="Times New Roman" w:cs="Times New Roman"/>
        </w:rPr>
        <w:t xml:space="preserve">and code coverage </w:t>
      </w:r>
      <w:r w:rsidRPr="00B639B5">
        <w:rPr>
          <w:rFonts w:ascii="Times New Roman" w:hAnsi="Times New Roman" w:cs="Times New Roman"/>
        </w:rPr>
        <w:t>results</w:t>
      </w:r>
      <w:r w:rsidR="00EA4DA4">
        <w:rPr>
          <w:rFonts w:ascii="Times New Roman" w:hAnsi="Times New Roman" w:cs="Times New Roman"/>
        </w:rPr>
        <w:t>:</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07E5E98A" w:rsidR="007E3FFF" w:rsidRDefault="007E3FFF" w:rsidP="007E3FFF">
      <w:pPr>
        <w:pStyle w:val="Caption"/>
        <w:jc w:val="center"/>
        <w:rPr>
          <w:rFonts w:ascii="Times New Roman" w:hAnsi="Times New Roman" w:cs="Times New Roman"/>
        </w:rPr>
      </w:pPr>
      <w:r>
        <w:t xml:space="preserve">Figure </w:t>
      </w:r>
      <w:r w:rsidR="00C134F4">
        <w:fldChar w:fldCharType="begin"/>
      </w:r>
      <w:r w:rsidR="00C134F4">
        <w:instrText xml:space="preserve"> SEQ Figure \* ARABIC </w:instrText>
      </w:r>
      <w:r w:rsidR="00C134F4">
        <w:fldChar w:fldCharType="separate"/>
      </w:r>
      <w:r w:rsidR="00D46DFA">
        <w:rPr>
          <w:noProof/>
        </w:rPr>
        <w:t>20</w:t>
      </w:r>
      <w:r w:rsidR="00C134F4">
        <w:rPr>
          <w:noProof/>
        </w:rPr>
        <w:fldChar w:fldCharType="end"/>
      </w:r>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7DE13FE3" w:rsidR="00B639B5" w:rsidRPr="00B639B5" w:rsidRDefault="00B639B5" w:rsidP="00B639B5">
      <w:pPr>
        <w:pStyle w:val="Caption"/>
        <w:jc w:val="center"/>
        <w:rPr>
          <w:rFonts w:ascii="Times New Roman" w:hAnsi="Times New Roman" w:cs="Times New Roman"/>
        </w:rPr>
      </w:pPr>
      <w:bookmarkStart w:id="37" w:name="_Toc69856472"/>
      <w:r>
        <w:t xml:space="preserve">Figure </w:t>
      </w:r>
      <w:r w:rsidR="00C134F4">
        <w:fldChar w:fldCharType="begin"/>
      </w:r>
      <w:r w:rsidR="00C134F4">
        <w:instrText xml:space="preserve"> SEQ Figure \* ARABIC </w:instrText>
      </w:r>
      <w:r w:rsidR="00C134F4">
        <w:fldChar w:fldCharType="separate"/>
      </w:r>
      <w:r w:rsidR="00D46DFA">
        <w:rPr>
          <w:noProof/>
        </w:rPr>
        <w:t>21</w:t>
      </w:r>
      <w:r w:rsidR="00C134F4">
        <w:rPr>
          <w:noProof/>
        </w:rPr>
        <w:fldChar w:fldCharType="end"/>
      </w:r>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0AC67148" w:rsidR="00B639B5" w:rsidRPr="00B639B5" w:rsidRDefault="00B639B5" w:rsidP="00B639B5">
      <w:pPr>
        <w:pStyle w:val="Caption"/>
        <w:jc w:val="center"/>
        <w:rPr>
          <w:rFonts w:ascii="Times New Roman" w:hAnsi="Times New Roman" w:cs="Times New Roman"/>
        </w:rPr>
      </w:pPr>
      <w:bookmarkStart w:id="38" w:name="_Toc69856473"/>
      <w:r>
        <w:t xml:space="preserve">Figure </w:t>
      </w:r>
      <w:r w:rsidR="00C134F4">
        <w:fldChar w:fldCharType="begin"/>
      </w:r>
      <w:r w:rsidR="00C134F4">
        <w:instrText xml:space="preserve"> SEQ Figure \* ARABIC </w:instrText>
      </w:r>
      <w:r w:rsidR="00C134F4">
        <w:fldChar w:fldCharType="separate"/>
      </w:r>
      <w:r w:rsidR="00D46DFA">
        <w:rPr>
          <w:noProof/>
        </w:rPr>
        <w:t>22</w:t>
      </w:r>
      <w:r w:rsidR="00C134F4">
        <w:rPr>
          <w:noProof/>
        </w:rPr>
        <w:fldChar w:fldCharType="end"/>
      </w:r>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3E7450A2" w:rsidR="002B7160" w:rsidRPr="002B7160" w:rsidRDefault="002B7160" w:rsidP="00434239">
      <w:pPr>
        <w:pStyle w:val="Caption"/>
        <w:jc w:val="center"/>
        <w:rPr>
          <w:rFonts w:ascii="Times New Roman" w:hAnsi="Times New Roman" w:cs="Times New Roman"/>
        </w:rPr>
      </w:pPr>
      <w:bookmarkStart w:id="39" w:name="_Toc69856474"/>
      <w:r>
        <w:t xml:space="preserve">Figure </w:t>
      </w:r>
      <w:r w:rsidR="00C134F4">
        <w:fldChar w:fldCharType="begin"/>
      </w:r>
      <w:r w:rsidR="00C134F4">
        <w:instrText xml:space="preserve"> SEQ Figure \* ARABIC </w:instrText>
      </w:r>
      <w:r w:rsidR="00C134F4">
        <w:fldChar w:fldCharType="separate"/>
      </w:r>
      <w:r w:rsidR="00D46DFA">
        <w:rPr>
          <w:noProof/>
        </w:rPr>
        <w:t>23</w:t>
      </w:r>
      <w:r w:rsidR="00C134F4">
        <w:rPr>
          <w:noProof/>
        </w:rPr>
        <w:fldChar w:fldCharType="end"/>
      </w:r>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5FCB7564" w:rsidR="00434239" w:rsidRPr="00B639B5" w:rsidRDefault="00434239" w:rsidP="00434239">
      <w:pPr>
        <w:pStyle w:val="Caption"/>
        <w:jc w:val="center"/>
        <w:rPr>
          <w:rFonts w:ascii="Times New Roman" w:hAnsi="Times New Roman" w:cs="Times New Roman"/>
        </w:rPr>
      </w:pPr>
      <w:bookmarkStart w:id="40" w:name="_Toc69856475"/>
      <w:r>
        <w:t xml:space="preserve">Figure </w:t>
      </w:r>
      <w:r w:rsidR="00C134F4">
        <w:fldChar w:fldCharType="begin"/>
      </w:r>
      <w:r w:rsidR="00C134F4">
        <w:instrText xml:space="preserve"> SEQ Figure \* ARABIC </w:instrText>
      </w:r>
      <w:r w:rsidR="00C134F4">
        <w:fldChar w:fldCharType="separate"/>
      </w:r>
      <w:r w:rsidR="00D46DFA">
        <w:rPr>
          <w:noProof/>
        </w:rPr>
        <w:t>24</w:t>
      </w:r>
      <w:r w:rsidR="00C134F4">
        <w:rPr>
          <w:noProof/>
        </w:rPr>
        <w:fldChar w:fldCharType="end"/>
      </w:r>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proofErr w:type="spellStart"/>
      <w:r>
        <w:rPr>
          <w:rFonts w:ascii="Times New Roman" w:hAnsi="Times New Roman" w:cs="Times New Roman"/>
        </w:rPr>
        <w:t>PlotChartJFrame</w:t>
      </w:r>
      <w:proofErr w:type="spellEnd"/>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A970D40" w:rsidR="004C3E5C" w:rsidRPr="00C275AE" w:rsidRDefault="004C3E5C" w:rsidP="004C3E5C">
      <w:pPr>
        <w:pStyle w:val="Caption"/>
        <w:ind w:left="720"/>
        <w:jc w:val="center"/>
        <w:rPr>
          <w:rFonts w:ascii="Times New Roman" w:hAnsi="Times New Roman" w:cs="Times New Roman"/>
        </w:rPr>
      </w:pPr>
      <w:r>
        <w:t xml:space="preserve">Figure </w:t>
      </w:r>
      <w:r w:rsidR="00C134F4">
        <w:fldChar w:fldCharType="begin"/>
      </w:r>
      <w:r w:rsidR="00C134F4">
        <w:instrText xml:space="preserve"> SEQ Figure \* ARABIC </w:instrText>
      </w:r>
      <w:r w:rsidR="00C134F4">
        <w:fldChar w:fldCharType="separate"/>
      </w:r>
      <w:r w:rsidR="00D46DFA">
        <w:rPr>
          <w:noProof/>
        </w:rPr>
        <w:t>25</w:t>
      </w:r>
      <w:r w:rsidR="00C134F4">
        <w:rPr>
          <w:noProof/>
        </w:rPr>
        <w:fldChar w:fldCharType="end"/>
      </w:r>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23F0CA83" w:rsidR="001A737E" w:rsidRDefault="001A737E" w:rsidP="006B7FCB">
      <w:pPr>
        <w:spacing w:line="276" w:lineRule="auto"/>
        <w:rPr>
          <w:rFonts w:ascii="Times New Roman" w:hAnsi="Times New Roman" w:cs="Times New Roman"/>
          <w:sz w:val="24"/>
          <w:szCs w:val="24"/>
        </w:rPr>
      </w:pPr>
    </w:p>
    <w:p w14:paraId="6795BBA2" w14:textId="77777777" w:rsidR="009D1A0D" w:rsidRPr="00533BA9" w:rsidRDefault="009D1A0D" w:rsidP="006B7FCB">
      <w:pPr>
        <w:spacing w:line="276" w:lineRule="auto"/>
        <w:rPr>
          <w:rFonts w:ascii="Times New Roman" w:hAnsi="Times New Roman" w:cs="Times New Roman"/>
          <w:sz w:val="24"/>
          <w:szCs w:val="24"/>
        </w:rPr>
      </w:pPr>
    </w:p>
    <w:sectPr w:rsidR="009D1A0D"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16D2A" w14:textId="77777777" w:rsidR="00C134F4" w:rsidRDefault="00C134F4" w:rsidP="00D54EF4">
      <w:pPr>
        <w:spacing w:after="0" w:line="240" w:lineRule="auto"/>
      </w:pPr>
      <w:r>
        <w:separator/>
      </w:r>
    </w:p>
  </w:endnote>
  <w:endnote w:type="continuationSeparator" w:id="0">
    <w:p w14:paraId="680CD4E2" w14:textId="77777777" w:rsidR="00C134F4" w:rsidRDefault="00C134F4"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99580"/>
      <w:docPartObj>
        <w:docPartGallery w:val="Page Numbers (Bottom of Page)"/>
        <w:docPartUnique/>
      </w:docPartObj>
    </w:sdtPr>
    <w:sdtEndPr>
      <w:rPr>
        <w:noProof/>
      </w:rPr>
    </w:sdtEndPr>
    <w:sdtContent>
      <w:p w14:paraId="4D7AAD4B" w14:textId="7ECF9E79" w:rsidR="00416BFB" w:rsidRDefault="00416B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416BFB" w:rsidRDefault="00416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50B48" w14:textId="77777777" w:rsidR="00C134F4" w:rsidRDefault="00C134F4" w:rsidP="00D54EF4">
      <w:pPr>
        <w:spacing w:after="0" w:line="240" w:lineRule="auto"/>
      </w:pPr>
      <w:r>
        <w:separator/>
      </w:r>
    </w:p>
  </w:footnote>
  <w:footnote w:type="continuationSeparator" w:id="0">
    <w:p w14:paraId="758F3004" w14:textId="77777777" w:rsidR="00C134F4" w:rsidRDefault="00C134F4"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710CD"/>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7A97"/>
    <w:rsid w:val="0021191A"/>
    <w:rsid w:val="00221AB9"/>
    <w:rsid w:val="002223C9"/>
    <w:rsid w:val="0022642A"/>
    <w:rsid w:val="0023140D"/>
    <w:rsid w:val="0024456F"/>
    <w:rsid w:val="00252FA1"/>
    <w:rsid w:val="00253E31"/>
    <w:rsid w:val="002579B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16BFB"/>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4F5712"/>
    <w:rsid w:val="00503554"/>
    <w:rsid w:val="00507BC9"/>
    <w:rsid w:val="00517524"/>
    <w:rsid w:val="00527C5A"/>
    <w:rsid w:val="00533BA9"/>
    <w:rsid w:val="005415D4"/>
    <w:rsid w:val="00544821"/>
    <w:rsid w:val="00544B67"/>
    <w:rsid w:val="005579F7"/>
    <w:rsid w:val="00571845"/>
    <w:rsid w:val="00574853"/>
    <w:rsid w:val="00575673"/>
    <w:rsid w:val="00575F71"/>
    <w:rsid w:val="00593E04"/>
    <w:rsid w:val="005A2865"/>
    <w:rsid w:val="005A6330"/>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46019"/>
    <w:rsid w:val="006640A6"/>
    <w:rsid w:val="00674604"/>
    <w:rsid w:val="006B3FA6"/>
    <w:rsid w:val="006B7FCB"/>
    <w:rsid w:val="006C6894"/>
    <w:rsid w:val="006F185E"/>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D5C78"/>
    <w:rsid w:val="007E20C6"/>
    <w:rsid w:val="007E3FFF"/>
    <w:rsid w:val="007E5637"/>
    <w:rsid w:val="007E588E"/>
    <w:rsid w:val="007E6060"/>
    <w:rsid w:val="007F5F2C"/>
    <w:rsid w:val="00804290"/>
    <w:rsid w:val="008116DF"/>
    <w:rsid w:val="008133FE"/>
    <w:rsid w:val="00814406"/>
    <w:rsid w:val="00830A30"/>
    <w:rsid w:val="00843206"/>
    <w:rsid w:val="008632BE"/>
    <w:rsid w:val="0088536F"/>
    <w:rsid w:val="008A1407"/>
    <w:rsid w:val="008A27F1"/>
    <w:rsid w:val="008A33B5"/>
    <w:rsid w:val="008A6DFA"/>
    <w:rsid w:val="008B24E9"/>
    <w:rsid w:val="008B3976"/>
    <w:rsid w:val="008C2D78"/>
    <w:rsid w:val="008D1C04"/>
    <w:rsid w:val="008D2103"/>
    <w:rsid w:val="008D3542"/>
    <w:rsid w:val="008D62C9"/>
    <w:rsid w:val="008E5153"/>
    <w:rsid w:val="008F1606"/>
    <w:rsid w:val="008F33AC"/>
    <w:rsid w:val="008F5B0B"/>
    <w:rsid w:val="008F5D3E"/>
    <w:rsid w:val="00905B0D"/>
    <w:rsid w:val="009120CA"/>
    <w:rsid w:val="009127C6"/>
    <w:rsid w:val="0092293D"/>
    <w:rsid w:val="00934F82"/>
    <w:rsid w:val="00940B92"/>
    <w:rsid w:val="009653BA"/>
    <w:rsid w:val="00967403"/>
    <w:rsid w:val="00974937"/>
    <w:rsid w:val="009821B3"/>
    <w:rsid w:val="00986AED"/>
    <w:rsid w:val="009A0482"/>
    <w:rsid w:val="009A6ADF"/>
    <w:rsid w:val="009A7230"/>
    <w:rsid w:val="009C3118"/>
    <w:rsid w:val="009C751A"/>
    <w:rsid w:val="009D16C8"/>
    <w:rsid w:val="009D1A0D"/>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1C1F"/>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97073"/>
    <w:rsid w:val="00BA33D7"/>
    <w:rsid w:val="00BA705D"/>
    <w:rsid w:val="00BB3058"/>
    <w:rsid w:val="00BB6F0B"/>
    <w:rsid w:val="00BD601C"/>
    <w:rsid w:val="00BF2891"/>
    <w:rsid w:val="00C11C27"/>
    <w:rsid w:val="00C134F4"/>
    <w:rsid w:val="00C216EA"/>
    <w:rsid w:val="00C24E5F"/>
    <w:rsid w:val="00C3794E"/>
    <w:rsid w:val="00C379CE"/>
    <w:rsid w:val="00C505D5"/>
    <w:rsid w:val="00C64F6A"/>
    <w:rsid w:val="00C67C9C"/>
    <w:rsid w:val="00C72C72"/>
    <w:rsid w:val="00C84C4D"/>
    <w:rsid w:val="00C93F4A"/>
    <w:rsid w:val="00CA012C"/>
    <w:rsid w:val="00CB0F5C"/>
    <w:rsid w:val="00CB5247"/>
    <w:rsid w:val="00CC253C"/>
    <w:rsid w:val="00CD2061"/>
    <w:rsid w:val="00CD62FF"/>
    <w:rsid w:val="00CF1616"/>
    <w:rsid w:val="00D0019C"/>
    <w:rsid w:val="00D06673"/>
    <w:rsid w:val="00D22C15"/>
    <w:rsid w:val="00D313F7"/>
    <w:rsid w:val="00D42A4A"/>
    <w:rsid w:val="00D46DF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09D4"/>
    <w:rsid w:val="00E91AA6"/>
    <w:rsid w:val="00EA4DA4"/>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516B"/>
    <w:rsid w:val="00F66A74"/>
    <w:rsid w:val="00F7503E"/>
    <w:rsid w:val="00F75DD8"/>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Pages>
  <Words>4062</Words>
  <Characters>23155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manasab017@gmail.com</cp:lastModifiedBy>
  <cp:revision>132</cp:revision>
  <cp:lastPrinted>2021-04-21T14:57:00Z</cp:lastPrinted>
  <dcterms:created xsi:type="dcterms:W3CDTF">2021-04-20T02:08:00Z</dcterms:created>
  <dcterms:modified xsi:type="dcterms:W3CDTF">2021-04-21T19:42:00Z</dcterms:modified>
</cp:coreProperties>
</file>