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Moumita</w:t>
      </w:r>
      <w:proofErr w:type="spellEnd"/>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5C67BE">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5C67BE">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5C67BE">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5C67BE">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5C67BE">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5C67BE">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5C67BE">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5C67BE">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5C67BE">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5C67BE">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5C67BE">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5C67BE">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5C67BE">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5C67BE">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5C67BE">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5C67BE">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5C67BE">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5C67BE">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5C67BE">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5C67BE">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5C67BE"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5C67BE"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373FF1"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6pt;mso-width-percent:0;mso-height-percent:0;mso-width-percent:0;mso-height-percent:0" o:ole="">
            <v:imagedata r:id="rId8" o:title=""/>
          </v:shape>
          <o:OLEObject Type="Embed" ProgID="Visio.Drawing.15" ShapeID="_x0000_i1025" DrawAspect="Content" ObjectID="_1680469217"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6DC9DC92"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lastRenderedPageBreak/>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6A92154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w:t>
      </w:r>
      <w:proofErr w:type="gramStart"/>
      <w:r>
        <w:rPr>
          <w:rFonts w:ascii="Times New Roman" w:hAnsi="Times New Roman" w:cs="Times New Roman"/>
        </w:rPr>
        <w:t>take into account</w:t>
      </w:r>
      <w:proofErr w:type="gramEnd"/>
      <w:r>
        <w:rPr>
          <w:rFonts w:ascii="Times New Roman" w:hAnsi="Times New Roman" w:cs="Times New Roman"/>
        </w:rPr>
        <w:t xml:space="preserve">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lastRenderedPageBreak/>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w:t>
      </w:r>
      <w:proofErr w:type="gramStart"/>
      <w:r w:rsidRPr="00533BA9">
        <w:rPr>
          <w:rFonts w:ascii="Times New Roman" w:hAnsi="Times New Roman" w:cs="Times New Roman"/>
        </w:rPr>
        <w:t>is considered to be</w:t>
      </w:r>
      <w:proofErr w:type="gramEnd"/>
      <w:r w:rsidRPr="00533BA9">
        <w:rPr>
          <w:rFonts w:ascii="Times New Roman" w:hAnsi="Times New Roman" w:cs="Times New Roman"/>
        </w:rPr>
        <w:t xml:space="preserv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w:t>
      </w:r>
      <w:proofErr w:type="gramStart"/>
      <w:r w:rsidRPr="00533BA9">
        <w:rPr>
          <w:rFonts w:ascii="Times New Roman" w:hAnsi="Times New Roman" w:cs="Times New Roman"/>
        </w:rPr>
        <w:t>come</w:t>
      </w:r>
      <w:r w:rsidR="00C216EA" w:rsidRPr="00533BA9">
        <w:rPr>
          <w:rFonts w:ascii="Times New Roman" w:hAnsi="Times New Roman" w:cs="Times New Roman"/>
        </w:rPr>
        <w:t>s</w:t>
      </w:r>
      <w:r w:rsidRPr="00533BA9">
        <w:rPr>
          <w:rFonts w:ascii="Times New Roman" w:hAnsi="Times New Roman" w:cs="Times New Roman"/>
        </w:rPr>
        <w:t xml:space="preserve"> in contact with</w:t>
      </w:r>
      <w:proofErr w:type="gramEnd"/>
      <w:r w:rsidRPr="00533BA9">
        <w:rPr>
          <w:rFonts w:ascii="Times New Roman" w:hAnsi="Times New Roman" w:cs="Times New Roman"/>
        </w:rPr>
        <w:t xml:space="preserve">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6AEDDF85"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1D85DA53" w:rsidR="007C4A6A" w:rsidRPr="00533BA9" w:rsidRDefault="007C4A6A" w:rsidP="007C4A6A">
      <w:pPr>
        <w:pStyle w:val="ListParagraph"/>
        <w:spacing w:line="276" w:lineRule="auto"/>
        <w:ind w:left="792"/>
        <w:jc w:val="both"/>
        <w:rPr>
          <w:rFonts w:ascii="Times New Roman" w:hAnsi="Times New Roman" w:cs="Times New Roman"/>
          <w:sz w:val="24"/>
          <w:szCs w:val="24"/>
        </w:rPr>
      </w:pPr>
      <w:r w:rsidRPr="00533BA9">
        <w:rPr>
          <w:rFonts w:ascii="Times New Roman" w:hAnsi="Times New Roman" w:cs="Times New Roman"/>
          <w:sz w:val="24"/>
          <w:szCs w:val="24"/>
        </w:rPr>
        <w:t xml:space="preserve">The parameters that can be </w:t>
      </w:r>
      <w:r w:rsidR="00D92834" w:rsidRPr="00533BA9">
        <w:rPr>
          <w:rFonts w:ascii="Times New Roman" w:hAnsi="Times New Roman" w:cs="Times New Roman"/>
          <w:sz w:val="24"/>
          <w:szCs w:val="24"/>
        </w:rPr>
        <w:t>modified</w:t>
      </w:r>
      <w:r w:rsidRPr="00533BA9">
        <w:rPr>
          <w:rFonts w:ascii="Times New Roman" w:hAnsi="Times New Roman" w:cs="Times New Roman"/>
          <w:sz w:val="24"/>
          <w:szCs w:val="24"/>
        </w:rPr>
        <w:t xml:space="preserve"> in the Config.ini file is given below:</w:t>
      </w: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xml:space="preserve">: When quarantine constraint is selected, this is the percentage of infected population that </w:t>
      </w:r>
      <w:proofErr w:type="gramStart"/>
      <w:r w:rsidRPr="00533BA9">
        <w:rPr>
          <w:rFonts w:ascii="Times New Roman" w:hAnsi="Times New Roman" w:cs="Times New Roman"/>
        </w:rPr>
        <w:t>actually quarantine</w:t>
      </w:r>
      <w:proofErr w:type="gramEnd"/>
      <w:r w:rsidRPr="00533BA9">
        <w:rPr>
          <w:rFonts w:ascii="Times New Roman" w:hAnsi="Times New Roman" w:cs="Times New Roman"/>
        </w:rPr>
        <w:t>.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lastRenderedPageBreak/>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34741F">
          <w:rPr>
            <w:noProof/>
          </w:rPr>
          <w:t>3</w:t>
        </w:r>
      </w:fldSimple>
      <w:r>
        <w:t xml:space="preserve">:Comparison plot </w:t>
      </w:r>
      <w:r w:rsidRPr="00674604">
        <w:t>for social distancing and mask condition</w:t>
      </w:r>
      <w:bookmarkEnd w:id="16"/>
    </w:p>
    <w:p w14:paraId="55846536" w14:textId="34DA1841" w:rsidR="006B3FA6" w:rsidRDefault="002D1E40" w:rsidP="002D1E4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lastRenderedPageBreak/>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34741F">
          <w:rPr>
            <w:noProof/>
          </w:rPr>
          <w:t>4</w:t>
        </w:r>
      </w:fldSimple>
      <w:r>
        <w:t>:</w:t>
      </w:r>
      <w:r w:rsidRPr="00B67B55">
        <w:t xml:space="preserve"> Comparison plot for quarantine condition</w:t>
      </w:r>
      <w:bookmarkEnd w:id="17"/>
    </w:p>
    <w:p w14:paraId="40CDCC16" w14:textId="576964E1" w:rsidR="003C3628"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fldSimple w:instr=" SEQ Figure \* ARABIC ">
        <w:r w:rsidR="0034741F">
          <w:rPr>
            <w:noProof/>
          </w:rPr>
          <w:t>5</w:t>
        </w:r>
      </w:fldSimple>
      <w:r>
        <w:t>:</w:t>
      </w:r>
      <w:r w:rsidRPr="003A4180">
        <w:t xml:space="preserve"> Comparison Plot for Remote Work/School condition</w:t>
      </w:r>
      <w:bookmarkEnd w:id="18"/>
    </w:p>
    <w:p w14:paraId="4C349CFD" w14:textId="77777777"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lastRenderedPageBreak/>
        <w:t xml:space="preserve">We observed that when all Offices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E122974" w14:textId="420E10BB" w:rsidR="006163C0" w:rsidRDefault="006163C0" w:rsidP="006163C0">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vaccination</w:t>
      </w:r>
    </w:p>
    <w:p w14:paraId="30A49CBE" w14:textId="77777777" w:rsidR="002D1E40" w:rsidRDefault="002D1E40" w:rsidP="002D1E40">
      <w:pPr>
        <w:pStyle w:val="ListParagraph"/>
        <w:spacing w:line="276" w:lineRule="auto"/>
        <w:ind w:left="1080"/>
        <w:jc w:val="both"/>
        <w:rPr>
          <w:rFonts w:ascii="Times New Roman" w:hAnsi="Times New Roman" w:cs="Times New Roman"/>
          <w:b/>
          <w:bCs/>
        </w:rPr>
      </w:pP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fldSimple w:instr=" SEQ Figure \* ARABIC ">
        <w:r w:rsidR="0034741F">
          <w:rPr>
            <w:noProof/>
          </w:rPr>
          <w:t>6</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58C6A344"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by considering all factors and no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4FC6B546" w:rsidR="00A32EB5" w:rsidRPr="005415D4" w:rsidRDefault="007353C0" w:rsidP="00A80FA1">
      <w:pPr>
        <w:pStyle w:val="Caption"/>
        <w:jc w:val="center"/>
      </w:pPr>
      <w:bookmarkStart w:id="20" w:name="_Toc69856464"/>
      <w:r>
        <w:t xml:space="preserve">Figure </w:t>
      </w:r>
      <w:fldSimple w:instr=" SEQ Figure \* ARABIC ">
        <w:r w:rsidR="0034741F">
          <w:rPr>
            <w:noProof/>
          </w:rPr>
          <w:t>7</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310D6036" w:rsidR="004D6045" w:rsidRPr="005415D4" w:rsidRDefault="00D42A4A" w:rsidP="005415D4">
      <w:pPr>
        <w:pStyle w:val="Caption"/>
        <w:jc w:val="center"/>
      </w:pPr>
      <w:bookmarkStart w:id="21" w:name="_Toc69856465"/>
      <w:r>
        <w:t xml:space="preserve">Figure </w:t>
      </w:r>
      <w:fldSimple w:instr=" SEQ Figure \* ARABIC ">
        <w:r w:rsidR="0034741F">
          <w:rPr>
            <w:noProof/>
          </w:rPr>
          <w:t>8</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02721A7C"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without 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12C9A1C4" w:rsidR="00A32EB5" w:rsidRPr="005415D4" w:rsidRDefault="00D42A4A" w:rsidP="00D42A4A">
      <w:pPr>
        <w:pStyle w:val="Caption"/>
        <w:jc w:val="center"/>
      </w:pPr>
      <w:bookmarkStart w:id="22" w:name="_Toc69856466"/>
      <w:r>
        <w:t xml:space="preserve">Figure </w:t>
      </w:r>
      <w:fldSimple w:instr=" SEQ Figure \* ARABIC ">
        <w:r w:rsidR="0034741F">
          <w:rPr>
            <w:noProof/>
          </w:rPr>
          <w:t>9</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fldSimple w:instr=" SEQ Figure \* ARABIC ">
        <w:r w:rsidR="0034741F">
          <w:rPr>
            <w:noProof/>
          </w:rPr>
          <w:t>10</w:t>
        </w:r>
      </w:fldSimple>
      <w:r>
        <w:t>:</w:t>
      </w:r>
      <w:r w:rsidRPr="001D00BD">
        <w:t>Comparison between no R0 value vs R0=1 and R0=2.5</w:t>
      </w:r>
      <w:bookmarkEnd w:id="23"/>
    </w:p>
    <w:p w14:paraId="204103DF" w14:textId="5F6965BB"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 the spreading is very high compared to R0=1 and R0=2.5. This implies that R0 alone is not efficient enough.</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467CCDB" w:rsidR="00C67C9C" w:rsidRPr="005E4F16" w:rsidRDefault="005415D4" w:rsidP="005415D4">
      <w:pPr>
        <w:pStyle w:val="Caption"/>
        <w:jc w:val="center"/>
      </w:pPr>
      <w:bookmarkStart w:id="24" w:name="_Toc69856468"/>
      <w:r>
        <w:t xml:space="preserve">Figure </w:t>
      </w:r>
      <w:fldSimple w:instr=" SEQ Figure \* ARABIC ">
        <w:r w:rsidR="0034741F">
          <w:rPr>
            <w:noProof/>
          </w:rPr>
          <w:t>11</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fldSimple w:instr=" SEQ Figure \* ARABIC ">
        <w:r>
          <w:rPr>
            <w:noProof/>
          </w:rPr>
          <w:t>12</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w:t>
      </w:r>
      <w:proofErr w:type="gramStart"/>
      <w:r w:rsidR="00EB2532">
        <w:rPr>
          <w:rFonts w:ascii="Times New Roman" w:hAnsi="Times New Roman" w:cs="Times New Roman"/>
          <w:sz w:val="24"/>
          <w:szCs w:val="24"/>
        </w:rPr>
        <w:t>comes in contact with</w:t>
      </w:r>
      <w:proofErr w:type="gramEnd"/>
      <w:r w:rsidR="00EB2532">
        <w:rPr>
          <w:rFonts w:ascii="Times New Roman" w:hAnsi="Times New Roman" w:cs="Times New Roman"/>
          <w:sz w:val="24"/>
          <w:szCs w:val="24"/>
        </w:rPr>
        <w:t xml:space="preserve">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4AA7254E" w:rsidR="00B639B5" w:rsidRDefault="0034741F" w:rsidP="0034741F">
      <w:pPr>
        <w:pStyle w:val="Caption"/>
        <w:jc w:val="center"/>
      </w:pPr>
      <w:bookmarkStart w:id="26" w:name="_Toc69856470"/>
      <w:r>
        <w:t xml:space="preserve">Figure </w:t>
      </w:r>
      <w:fldSimple w:instr=" SEQ Figure \* ARABIC ">
        <w:r>
          <w:rPr>
            <w:noProof/>
          </w:rPr>
          <w:t>13</w:t>
        </w:r>
      </w:fldSimple>
      <w:r>
        <w:t xml:space="preserve">: </w:t>
      </w:r>
      <w:r w:rsidRPr="00D3019E">
        <w:t>Contact tracing screenshot with all constraints.</w:t>
      </w:r>
      <w:bookmarkEnd w:id="26"/>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lastRenderedPageBreak/>
        <w:t>Log pane</w:t>
      </w:r>
    </w:p>
    <w:p w14:paraId="0F0B6B79" w14:textId="33713570"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Unit tests result:</w:t>
      </w:r>
      <w:bookmarkEnd w:id="36"/>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7" w:name="_Toc69856472"/>
      <w:r>
        <w:t xml:space="preserve">Figure </w:t>
      </w:r>
      <w:fldSimple w:instr=" SEQ Figure \* ARABIC ">
        <w:r w:rsidR="0034741F">
          <w:rPr>
            <w:noProof/>
          </w:rPr>
          <w:t>15</w:t>
        </w:r>
      </w:fldSimple>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8" w:name="_Toc69856473"/>
      <w:r>
        <w:t xml:space="preserve">Figure </w:t>
      </w:r>
      <w:fldSimple w:instr=" SEQ Figure \* ARABIC ">
        <w:r w:rsidR="0034741F">
          <w:rPr>
            <w:noProof/>
          </w:rPr>
          <w:t>16</w:t>
        </w:r>
      </w:fldSimple>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9" w:name="_Toc69856474"/>
      <w:r>
        <w:t xml:space="preserve">Figure </w:t>
      </w:r>
      <w:fldSimple w:instr=" SEQ Figure \* ARABIC ">
        <w:r w:rsidR="0034741F">
          <w:rPr>
            <w:noProof/>
          </w:rPr>
          <w:t>17</w:t>
        </w:r>
      </w:fldSimple>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40" w:name="_Toc69856475"/>
      <w:r>
        <w:t xml:space="preserve">Figure </w:t>
      </w:r>
      <w:fldSimple w:instr=" SEQ Figure \* ARABIC ">
        <w:r w:rsidR="0034741F">
          <w:rPr>
            <w:noProof/>
          </w:rPr>
          <w:t>18</w:t>
        </w:r>
      </w:fldSimple>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7E3E0" w14:textId="77777777" w:rsidR="005C67BE" w:rsidRDefault="005C67BE" w:rsidP="00D54EF4">
      <w:pPr>
        <w:spacing w:after="0" w:line="240" w:lineRule="auto"/>
      </w:pPr>
      <w:r>
        <w:separator/>
      </w:r>
    </w:p>
  </w:endnote>
  <w:endnote w:type="continuationSeparator" w:id="0">
    <w:p w14:paraId="2C0F7740" w14:textId="77777777" w:rsidR="005C67BE" w:rsidRDefault="005C67BE"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56A4C" w14:textId="77777777" w:rsidR="005C67BE" w:rsidRDefault="005C67BE" w:rsidP="00D54EF4">
      <w:pPr>
        <w:spacing w:after="0" w:line="240" w:lineRule="auto"/>
      </w:pPr>
      <w:r>
        <w:separator/>
      </w:r>
    </w:p>
  </w:footnote>
  <w:footnote w:type="continuationSeparator" w:id="0">
    <w:p w14:paraId="730DBA13" w14:textId="77777777" w:rsidR="005C67BE" w:rsidRDefault="005C67BE"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05801"/>
    <w:rsid w:val="003147DD"/>
    <w:rsid w:val="003153C6"/>
    <w:rsid w:val="00315592"/>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657E"/>
    <w:rsid w:val="00486C0E"/>
    <w:rsid w:val="00492D7F"/>
    <w:rsid w:val="004A7B79"/>
    <w:rsid w:val="004C1313"/>
    <w:rsid w:val="004D0EB7"/>
    <w:rsid w:val="004D6045"/>
    <w:rsid w:val="004E3B2F"/>
    <w:rsid w:val="004F491C"/>
    <w:rsid w:val="00507BC9"/>
    <w:rsid w:val="00517524"/>
    <w:rsid w:val="00527C5A"/>
    <w:rsid w:val="00533BA9"/>
    <w:rsid w:val="005415D4"/>
    <w:rsid w:val="00544821"/>
    <w:rsid w:val="00544B67"/>
    <w:rsid w:val="005579F7"/>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80EAA"/>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19</Pages>
  <Words>3568</Words>
  <Characters>20339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71</cp:revision>
  <cp:lastPrinted>2021-04-20T16:09:00Z</cp:lastPrinted>
  <dcterms:created xsi:type="dcterms:W3CDTF">2021-04-20T02:08:00Z</dcterms:created>
  <dcterms:modified xsi:type="dcterms:W3CDTF">2021-04-21T04:14:00Z</dcterms:modified>
</cp:coreProperties>
</file>