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Manasa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Moumita</w:t>
      </w:r>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8F5B0B">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8F5B0B">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8F5B0B">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8F5B0B">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8F5B0B">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8F5B0B">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8F5B0B">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8F5B0B">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8F5B0B">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8F5B0B">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8F5B0B">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8F5B0B">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8F5B0B">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8F5B0B">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8F5B0B">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8F5B0B">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8F5B0B">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8F5B0B">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8F5B0B">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8F5B0B">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r w:rsidR="00EF71CD" w:rsidRPr="00533BA9">
        <w:rPr>
          <w:rFonts w:ascii="Times New Roman" w:hAnsi="Times New Roman" w:cs="Times New Roman"/>
        </w:rPr>
        <w:t>CoV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MERS-CoV</w:t>
      </w:r>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w:t>
      </w:r>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 is 0.16 with the negative binomial model (Singapore)[8]</w:t>
      </w:r>
    </w:p>
    <w:p w14:paraId="07C647BD" w14:textId="213F91E7" w:rsidR="00F7503E" w:rsidRPr="00533BA9" w:rsidRDefault="008F5B0B"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8F5B0B"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85pt;height:409.4pt;mso-width-percent:0;mso-height-percent:0;mso-width-percent:0;mso-height-percent:0" o:ole="">
            <v:imagedata r:id="rId8" o:title=""/>
          </v:shape>
          <o:OLEObject Type="Embed" ProgID="Visio.Drawing.15" ShapeID="_x0000_i1025" DrawAspect="Content" ObjectID="_1680417035"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502C7B93"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SARS-CoV.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SARS-CoV,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77394CE" w:rsidR="00B554E3" w:rsidRPr="00533BA9" w:rsidRDefault="002E0B3F" w:rsidP="00EF71CD">
      <w:pPr>
        <w:pStyle w:val="ListParagraph"/>
        <w:keepNext/>
        <w:spacing w:line="276" w:lineRule="auto"/>
        <w:ind w:left="792"/>
        <w:jc w:val="both"/>
        <w:rPr>
          <w:rFonts w:ascii="Times New Roman" w:hAnsi="Times New Roman" w:cs="Times New Roman"/>
        </w:rPr>
      </w:pPr>
      <w:r>
        <w:rPr>
          <w:noProof/>
        </w:rPr>
        <w:drawing>
          <wp:inline distT="0" distB="0" distL="0" distR="0" wp14:anchorId="4820581C" wp14:editId="1E9E79C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655583F9" w:rsidR="00FA3C76" w:rsidRDefault="00B554E3" w:rsidP="008B24E9">
      <w:pPr>
        <w:pStyle w:val="Caption"/>
        <w:spacing w:line="276" w:lineRule="auto"/>
        <w:jc w:val="center"/>
        <w:rPr>
          <w:rFonts w:ascii="Times New Roman" w:hAnsi="Times New Roman" w:cs="Times New Roman"/>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SARS-CoV</w:t>
      </w:r>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 xml:space="preserve">When simulating the SARS-CoV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xml:space="preserve">. When the vaccination factor is selected, it will not be considered for SARS-CoV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E82987">
      <w:pPr>
        <w:pStyle w:val="ListParagraph"/>
        <w:spacing w:line="276" w:lineRule="auto"/>
        <w:jc w:val="both"/>
        <w:outlineLvl w:val="0"/>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2674C185" w14:textId="75DBE7F4" w:rsidR="00F7503E" w:rsidRPr="00533BA9" w:rsidRDefault="00F7503E"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05E7960" w14:textId="561F3D8B" w:rsidR="00DC091D" w:rsidRDefault="00DC091D" w:rsidP="00B82476">
      <w:pPr>
        <w:pStyle w:val="ListParagraph"/>
        <w:spacing w:line="276" w:lineRule="auto"/>
        <w:ind w:left="792"/>
        <w:jc w:val="both"/>
        <w:rPr>
          <w:rFonts w:ascii="Times New Roman" w:hAnsi="Times New Roman" w:cs="Times New Roman"/>
          <w:b/>
          <w:bCs/>
          <w:sz w:val="24"/>
          <w:szCs w:val="24"/>
        </w:rPr>
      </w:pPr>
    </w:p>
    <w:p w14:paraId="0788F0E4" w14:textId="4E58B9BF" w:rsidR="00E82987" w:rsidRPr="00776303" w:rsidRDefault="00E82987" w:rsidP="00B82476">
      <w:pPr>
        <w:pStyle w:val="ListParagraph"/>
        <w:spacing w:line="276" w:lineRule="auto"/>
        <w:ind w:left="792"/>
        <w:jc w:val="both"/>
        <w:rPr>
          <w:rFonts w:ascii="Times New Roman" w:hAnsi="Times New Roman" w:cs="Times New Roman"/>
          <w:b/>
          <w:bCs/>
          <w:color w:val="FF0000"/>
          <w:sz w:val="24"/>
          <w:szCs w:val="24"/>
        </w:rPr>
      </w:pPr>
      <w:r w:rsidRPr="00776303">
        <w:rPr>
          <w:rFonts w:ascii="Times New Roman" w:hAnsi="Times New Roman" w:cs="Times New Roman"/>
          <w:b/>
          <w:bCs/>
          <w:color w:val="FF0000"/>
          <w:sz w:val="24"/>
          <w:szCs w:val="24"/>
        </w:rPr>
        <w:t xml:space="preserve">The simulation is based on the display resolution of </w:t>
      </w:r>
    </w:p>
    <w:p w14:paraId="35995359" w14:textId="77777777" w:rsidR="00E82987" w:rsidRPr="00533BA9" w:rsidRDefault="00E82987" w:rsidP="00B82476">
      <w:pPr>
        <w:pStyle w:val="ListParagraph"/>
        <w:spacing w:line="276" w:lineRule="auto"/>
        <w:ind w:left="792"/>
        <w:jc w:val="both"/>
        <w:rPr>
          <w:rFonts w:ascii="Times New Roman" w:hAnsi="Times New Roman" w:cs="Times New Roman"/>
          <w:b/>
          <w:bCs/>
          <w:sz w:val="24"/>
          <w:szCs w:val="24"/>
        </w:rPr>
      </w:pP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3934E23E" w14:textId="0620934E"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4E1B2008" w14:textId="77777777" w:rsidR="00DF2C10" w:rsidRPr="00533BA9" w:rsidRDefault="00DF2C10" w:rsidP="00EF71CD">
      <w:pPr>
        <w:pStyle w:val="ListParagraph"/>
        <w:spacing w:line="276" w:lineRule="auto"/>
        <w:jc w:val="both"/>
        <w:rPr>
          <w:rFonts w:ascii="Times New Roman" w:hAnsi="Times New Roman" w:cs="Times New Roman"/>
          <w:sz w:val="24"/>
          <w:szCs w:val="24"/>
        </w:rPr>
      </w:pP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SARS-CoV,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593D0185" w14:textId="10371076" w:rsidR="00483770" w:rsidRDefault="00B023DC" w:rsidP="00441FBA">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2B7F2F59" w14:textId="77777777" w:rsidR="00776303" w:rsidRPr="00533BA9" w:rsidRDefault="00776303" w:rsidP="00776303">
      <w:pPr>
        <w:pStyle w:val="ListParagraph"/>
        <w:spacing w:line="276" w:lineRule="auto"/>
        <w:ind w:left="1440"/>
        <w:jc w:val="both"/>
        <w:rPr>
          <w:rFonts w:ascii="Times New Roman" w:hAnsi="Times New Roman" w:cs="Times New Roman"/>
        </w:rPr>
      </w:pP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SARS-CoV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infectionRate: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asymptoticFraction: Fraction of infected people that are asymptomatic. We have taken 3, i.e,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comorbidPercentage: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infectedQuarantinePercentage: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vaccinatedPercentage: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vaccineEffectiveness: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populationBallHeight: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populationBallWidth: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0CA3F8B5" w14:textId="39CEDBA4" w:rsidR="004A7B79" w:rsidRDefault="007C4A6A" w:rsidP="00195C4E">
      <w:pPr>
        <w:pStyle w:val="ListParagraph"/>
        <w:numPr>
          <w:ilvl w:val="0"/>
          <w:numId w:val="40"/>
        </w:numPr>
        <w:spacing w:line="276" w:lineRule="auto"/>
        <w:jc w:val="both"/>
        <w:rPr>
          <w:rFonts w:ascii="Times New Roman" w:hAnsi="Times New Roman" w:cs="Times New Roman"/>
        </w:rPr>
      </w:pPr>
      <w:r w:rsidRPr="00533BA9">
        <w:rPr>
          <w:rFonts w:ascii="Times New Roman" w:hAnsi="Times New Roman" w:cs="Times New Roman"/>
        </w:rPr>
        <w:t>hospitalCapacity: Capacity of hospital is considered based on percentage of population taken. i.e, if hospitalCapacity is 0.2 then the hospital capacity is 20% of the population.</w:t>
      </w:r>
    </w:p>
    <w:p w14:paraId="4FCCE26B" w14:textId="29996F36" w:rsidR="00051C50" w:rsidRDefault="00051C50" w:rsidP="00051C50">
      <w:pPr>
        <w:pStyle w:val="ListParagraph"/>
        <w:spacing w:line="276" w:lineRule="auto"/>
        <w:ind w:left="1440"/>
        <w:jc w:val="both"/>
        <w:rPr>
          <w:rFonts w:ascii="Times New Roman" w:hAnsi="Times New Roman" w:cs="Times New Roman"/>
        </w:rPr>
      </w:pPr>
    </w:p>
    <w:p w14:paraId="7E4C29C7" w14:textId="4AEBBC37" w:rsidR="00776303" w:rsidRDefault="00776303" w:rsidP="00051C50">
      <w:pPr>
        <w:pStyle w:val="ListParagraph"/>
        <w:spacing w:line="276" w:lineRule="auto"/>
        <w:ind w:left="1440"/>
        <w:jc w:val="both"/>
        <w:rPr>
          <w:rFonts w:ascii="Times New Roman" w:hAnsi="Times New Roman" w:cs="Times New Roman"/>
        </w:rPr>
      </w:pPr>
    </w:p>
    <w:p w14:paraId="50A06CCF" w14:textId="6126D708" w:rsidR="00776303" w:rsidRDefault="00776303" w:rsidP="00051C50">
      <w:pPr>
        <w:pStyle w:val="ListParagraph"/>
        <w:spacing w:line="276" w:lineRule="auto"/>
        <w:ind w:left="1440"/>
        <w:jc w:val="both"/>
        <w:rPr>
          <w:rFonts w:ascii="Times New Roman" w:hAnsi="Times New Roman" w:cs="Times New Roman"/>
        </w:rPr>
      </w:pPr>
    </w:p>
    <w:p w14:paraId="2A143F6D" w14:textId="303F3A68" w:rsidR="00776303" w:rsidRDefault="00776303" w:rsidP="00051C50">
      <w:pPr>
        <w:pStyle w:val="ListParagraph"/>
        <w:spacing w:line="276" w:lineRule="auto"/>
        <w:ind w:left="1440"/>
        <w:jc w:val="both"/>
        <w:rPr>
          <w:rFonts w:ascii="Times New Roman" w:hAnsi="Times New Roman" w:cs="Times New Roman"/>
        </w:rPr>
      </w:pPr>
    </w:p>
    <w:p w14:paraId="04B0733D" w14:textId="23B4D4C7" w:rsidR="00776303" w:rsidRDefault="00776303" w:rsidP="00051C50">
      <w:pPr>
        <w:pStyle w:val="ListParagraph"/>
        <w:spacing w:line="276" w:lineRule="auto"/>
        <w:ind w:left="1440"/>
        <w:jc w:val="both"/>
        <w:rPr>
          <w:rFonts w:ascii="Times New Roman" w:hAnsi="Times New Roman" w:cs="Times New Roman"/>
        </w:rPr>
      </w:pPr>
    </w:p>
    <w:p w14:paraId="6B53A20B" w14:textId="286B15E4" w:rsidR="00776303" w:rsidRDefault="00776303" w:rsidP="00051C50">
      <w:pPr>
        <w:pStyle w:val="ListParagraph"/>
        <w:spacing w:line="276" w:lineRule="auto"/>
        <w:ind w:left="1440"/>
        <w:jc w:val="both"/>
        <w:rPr>
          <w:rFonts w:ascii="Times New Roman" w:hAnsi="Times New Roman" w:cs="Times New Roman"/>
        </w:rPr>
      </w:pPr>
    </w:p>
    <w:p w14:paraId="2F3389F2" w14:textId="674224EA" w:rsidR="00776303" w:rsidRDefault="00776303" w:rsidP="00051C50">
      <w:pPr>
        <w:pStyle w:val="ListParagraph"/>
        <w:spacing w:line="276" w:lineRule="auto"/>
        <w:ind w:left="1440"/>
        <w:jc w:val="both"/>
        <w:rPr>
          <w:rFonts w:ascii="Times New Roman" w:hAnsi="Times New Roman" w:cs="Times New Roman"/>
        </w:rPr>
      </w:pPr>
    </w:p>
    <w:p w14:paraId="6F8F15C6" w14:textId="77777777" w:rsidR="00776303" w:rsidRPr="00533BA9" w:rsidRDefault="00776303" w:rsidP="00051C50">
      <w:pPr>
        <w:pStyle w:val="ListParagraph"/>
        <w:spacing w:line="276" w:lineRule="auto"/>
        <w:ind w:left="1440"/>
        <w:jc w:val="both"/>
        <w:rPr>
          <w:rFonts w:ascii="Times New Roman" w:hAnsi="Times New Roman" w:cs="Times New Roman"/>
        </w:rPr>
      </w:pPr>
    </w:p>
    <w:p w14:paraId="79048F7A" w14:textId="5D71FF16" w:rsidR="00051C50" w:rsidRDefault="00C93F4A" w:rsidP="00A80D4A">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7953CCCD" w14:textId="77777777" w:rsidR="00A80D4A" w:rsidRPr="00A80D4A" w:rsidRDefault="00A80D4A" w:rsidP="00A80D4A">
      <w:pPr>
        <w:pStyle w:val="ListParagraph"/>
        <w:spacing w:line="276" w:lineRule="auto"/>
        <w:jc w:val="both"/>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A80D4A">
      <w:pPr>
        <w:pStyle w:val="ListParagraph"/>
        <w:spacing w:line="276" w:lineRule="auto"/>
        <w:jc w:val="both"/>
        <w:rPr>
          <w:rFonts w:ascii="Times New Roman" w:hAnsi="Times New Roman" w:cs="Times New Roman"/>
        </w:rPr>
      </w:pPr>
    </w:p>
    <w:p w14:paraId="487D1BC5" w14:textId="2B0CB613" w:rsidR="00776303" w:rsidRP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p w14:paraId="32823263" w14:textId="53F4EA58" w:rsidR="00B26874" w:rsidRPr="006B3FA6" w:rsidRDefault="006B3FA6" w:rsidP="006B3FA6">
      <w:pPr>
        <w:spacing w:line="276" w:lineRule="auto"/>
        <w:jc w:val="both"/>
        <w:rPr>
          <w:rFonts w:ascii="Times New Roman" w:hAnsi="Times New Roman" w:cs="Times New Roman"/>
          <w:b/>
          <w:bCs/>
        </w:rPr>
      </w:pPr>
      <w:r>
        <w:rPr>
          <w:noProof/>
        </w:rPr>
        <w:drawing>
          <wp:anchor distT="0" distB="0" distL="114300" distR="114300" simplePos="0" relativeHeight="251658240" behindDoc="1" locked="0" layoutInCell="1" allowOverlap="1" wp14:anchorId="48D78850" wp14:editId="5D09440D">
            <wp:simplePos x="0" y="0"/>
            <wp:positionH relativeFrom="column">
              <wp:align>left</wp:align>
            </wp:positionH>
            <wp:positionV relativeFrom="paragraph">
              <wp:posOffset>58297445</wp:posOffset>
            </wp:positionV>
            <wp:extent cx="5953125" cy="3676650"/>
            <wp:effectExtent l="0" t="0" r="15875" b="6350"/>
            <wp:wrapTight wrapText="bothSides">
              <wp:wrapPolygon edited="0">
                <wp:start x="138" y="0"/>
                <wp:lineTo x="0" y="298"/>
                <wp:lineTo x="0" y="21190"/>
                <wp:lineTo x="92" y="21488"/>
                <wp:lineTo x="184" y="21563"/>
                <wp:lineTo x="21427" y="21563"/>
                <wp:lineTo x="21473" y="21488"/>
                <wp:lineTo x="21612" y="21190"/>
                <wp:lineTo x="21612" y="298"/>
                <wp:lineTo x="21427" y="0"/>
                <wp:lineTo x="138" y="0"/>
              </wp:wrapPolygon>
            </wp:wrapTight>
            <wp:docPr id="5" name="Chart 5"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022"/>
        <w:gridCol w:w="1834"/>
        <w:gridCol w:w="1834"/>
      </w:tblGrid>
      <w:tr w:rsidR="00F75DD8" w:rsidRPr="00F75DD8" w14:paraId="6B1E21E5" w14:textId="77777777" w:rsidTr="00F75DD8">
        <w:trPr>
          <w:trHeight w:val="1020"/>
        </w:trPr>
        <w:tc>
          <w:tcPr>
            <w:tcW w:w="1022"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196EEF5D"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Time</w:t>
            </w:r>
          </w:p>
        </w:tc>
        <w:tc>
          <w:tcPr>
            <w:tcW w:w="1728" w:type="dxa"/>
            <w:tcBorders>
              <w:top w:val="single" w:sz="4" w:space="0" w:color="000000"/>
              <w:left w:val="nil"/>
              <w:bottom w:val="single" w:sz="4" w:space="0" w:color="000000"/>
              <w:right w:val="single" w:sz="4" w:space="0" w:color="000000"/>
            </w:tcBorders>
            <w:shd w:val="clear" w:color="auto" w:fill="auto"/>
            <w:vAlign w:val="bottom"/>
            <w:hideMark/>
          </w:tcPr>
          <w:p w14:paraId="4FE18C97"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With SocialDistancing and Mask</w:t>
            </w:r>
          </w:p>
        </w:tc>
        <w:tc>
          <w:tcPr>
            <w:tcW w:w="1650" w:type="dxa"/>
            <w:tcBorders>
              <w:top w:val="single" w:sz="4" w:space="0" w:color="000000"/>
              <w:left w:val="nil"/>
              <w:bottom w:val="single" w:sz="4" w:space="0" w:color="000000"/>
              <w:right w:val="single" w:sz="4" w:space="0" w:color="000000"/>
            </w:tcBorders>
            <w:shd w:val="clear" w:color="auto" w:fill="auto"/>
            <w:vAlign w:val="bottom"/>
            <w:hideMark/>
          </w:tcPr>
          <w:p w14:paraId="1ADB537A" w14:textId="77777777" w:rsidR="00F75DD8" w:rsidRPr="00F75DD8" w:rsidRDefault="00F75DD8" w:rsidP="00F75DD8">
            <w:pPr>
              <w:spacing w:after="0" w:line="240" w:lineRule="auto"/>
              <w:jc w:val="center"/>
              <w:rPr>
                <w:rFonts w:ascii="Calibri" w:eastAsia="Times New Roman" w:hAnsi="Calibri" w:cs="Calibri"/>
                <w:b/>
                <w:bCs/>
                <w:color w:val="000000"/>
                <w:sz w:val="24"/>
                <w:szCs w:val="24"/>
              </w:rPr>
            </w:pPr>
            <w:r w:rsidRPr="00F75DD8">
              <w:rPr>
                <w:rFonts w:ascii="Calibri" w:eastAsia="Times New Roman" w:hAnsi="Calibri" w:cs="Calibri"/>
                <w:b/>
                <w:bCs/>
                <w:color w:val="000000"/>
                <w:sz w:val="24"/>
                <w:szCs w:val="24"/>
              </w:rPr>
              <w:t>Without SocialDistancing and Mask</w:t>
            </w:r>
          </w:p>
        </w:tc>
      </w:tr>
      <w:tr w:rsidR="00F75DD8" w:rsidRPr="00F75DD8" w14:paraId="2074668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E073F5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w:t>
            </w:r>
          </w:p>
        </w:tc>
        <w:tc>
          <w:tcPr>
            <w:tcW w:w="1728" w:type="dxa"/>
            <w:tcBorders>
              <w:top w:val="nil"/>
              <w:left w:val="nil"/>
              <w:bottom w:val="single" w:sz="4" w:space="0" w:color="000000"/>
              <w:right w:val="single" w:sz="4" w:space="0" w:color="000000"/>
            </w:tcBorders>
            <w:shd w:val="clear" w:color="auto" w:fill="auto"/>
            <w:noWrap/>
            <w:vAlign w:val="bottom"/>
            <w:hideMark/>
          </w:tcPr>
          <w:p w14:paraId="77158481"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20</w:t>
            </w:r>
          </w:p>
        </w:tc>
        <w:tc>
          <w:tcPr>
            <w:tcW w:w="1650" w:type="dxa"/>
            <w:tcBorders>
              <w:top w:val="nil"/>
              <w:left w:val="nil"/>
              <w:bottom w:val="single" w:sz="4" w:space="0" w:color="000000"/>
              <w:right w:val="single" w:sz="4" w:space="0" w:color="000000"/>
            </w:tcBorders>
            <w:shd w:val="clear" w:color="auto" w:fill="auto"/>
            <w:noWrap/>
            <w:vAlign w:val="bottom"/>
            <w:hideMark/>
          </w:tcPr>
          <w:p w14:paraId="0F8946F9"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33</w:t>
            </w:r>
          </w:p>
        </w:tc>
      </w:tr>
      <w:tr w:rsidR="00F75DD8" w:rsidRPr="00F75DD8" w14:paraId="271C9BBC"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C8EC32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w:t>
            </w:r>
          </w:p>
        </w:tc>
        <w:tc>
          <w:tcPr>
            <w:tcW w:w="1728" w:type="dxa"/>
            <w:tcBorders>
              <w:top w:val="nil"/>
              <w:left w:val="nil"/>
              <w:bottom w:val="single" w:sz="4" w:space="0" w:color="000000"/>
              <w:right w:val="single" w:sz="4" w:space="0" w:color="000000"/>
            </w:tcBorders>
            <w:shd w:val="clear" w:color="auto" w:fill="auto"/>
            <w:noWrap/>
            <w:vAlign w:val="bottom"/>
            <w:hideMark/>
          </w:tcPr>
          <w:p w14:paraId="7BE1952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34</w:t>
            </w:r>
          </w:p>
        </w:tc>
        <w:tc>
          <w:tcPr>
            <w:tcW w:w="1650" w:type="dxa"/>
            <w:tcBorders>
              <w:top w:val="nil"/>
              <w:left w:val="nil"/>
              <w:bottom w:val="single" w:sz="4" w:space="0" w:color="000000"/>
              <w:right w:val="single" w:sz="4" w:space="0" w:color="000000"/>
            </w:tcBorders>
            <w:shd w:val="clear" w:color="auto" w:fill="auto"/>
            <w:noWrap/>
            <w:vAlign w:val="bottom"/>
            <w:hideMark/>
          </w:tcPr>
          <w:p w14:paraId="18238E7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43</w:t>
            </w:r>
          </w:p>
        </w:tc>
      </w:tr>
      <w:tr w:rsidR="00F75DD8" w:rsidRPr="00F75DD8" w14:paraId="2D56A277"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0F8F397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w:t>
            </w:r>
          </w:p>
        </w:tc>
        <w:tc>
          <w:tcPr>
            <w:tcW w:w="1728" w:type="dxa"/>
            <w:tcBorders>
              <w:top w:val="nil"/>
              <w:left w:val="nil"/>
              <w:bottom w:val="single" w:sz="4" w:space="0" w:color="000000"/>
              <w:right w:val="single" w:sz="4" w:space="0" w:color="000000"/>
            </w:tcBorders>
            <w:shd w:val="clear" w:color="auto" w:fill="auto"/>
            <w:noWrap/>
            <w:vAlign w:val="bottom"/>
            <w:hideMark/>
          </w:tcPr>
          <w:p w14:paraId="049D411D"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69</w:t>
            </w:r>
          </w:p>
        </w:tc>
        <w:tc>
          <w:tcPr>
            <w:tcW w:w="1650" w:type="dxa"/>
            <w:tcBorders>
              <w:top w:val="nil"/>
              <w:left w:val="nil"/>
              <w:bottom w:val="single" w:sz="4" w:space="0" w:color="000000"/>
              <w:right w:val="single" w:sz="4" w:space="0" w:color="000000"/>
            </w:tcBorders>
            <w:shd w:val="clear" w:color="auto" w:fill="auto"/>
            <w:noWrap/>
            <w:vAlign w:val="bottom"/>
            <w:hideMark/>
          </w:tcPr>
          <w:p w14:paraId="1FD79AB4"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87</w:t>
            </w:r>
          </w:p>
        </w:tc>
      </w:tr>
      <w:tr w:rsidR="00F75DD8" w:rsidRPr="00F75DD8" w14:paraId="56E29599"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6FA3761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4</w:t>
            </w:r>
          </w:p>
        </w:tc>
        <w:tc>
          <w:tcPr>
            <w:tcW w:w="1728" w:type="dxa"/>
            <w:tcBorders>
              <w:top w:val="nil"/>
              <w:left w:val="nil"/>
              <w:bottom w:val="single" w:sz="4" w:space="0" w:color="000000"/>
              <w:right w:val="single" w:sz="4" w:space="0" w:color="000000"/>
            </w:tcBorders>
            <w:shd w:val="clear" w:color="auto" w:fill="auto"/>
            <w:noWrap/>
            <w:vAlign w:val="bottom"/>
            <w:hideMark/>
          </w:tcPr>
          <w:p w14:paraId="6CF709E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101</w:t>
            </w:r>
          </w:p>
        </w:tc>
        <w:tc>
          <w:tcPr>
            <w:tcW w:w="1650" w:type="dxa"/>
            <w:tcBorders>
              <w:top w:val="nil"/>
              <w:left w:val="nil"/>
              <w:bottom w:val="single" w:sz="4" w:space="0" w:color="000000"/>
              <w:right w:val="single" w:sz="4" w:space="0" w:color="000000"/>
            </w:tcBorders>
            <w:shd w:val="clear" w:color="auto" w:fill="auto"/>
            <w:noWrap/>
            <w:vAlign w:val="bottom"/>
            <w:hideMark/>
          </w:tcPr>
          <w:p w14:paraId="5C44CFB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104</w:t>
            </w:r>
          </w:p>
        </w:tc>
      </w:tr>
      <w:tr w:rsidR="00F75DD8" w:rsidRPr="00F75DD8" w14:paraId="05302EC4"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4D91E5C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5</w:t>
            </w:r>
          </w:p>
        </w:tc>
        <w:tc>
          <w:tcPr>
            <w:tcW w:w="1728" w:type="dxa"/>
            <w:tcBorders>
              <w:top w:val="nil"/>
              <w:left w:val="nil"/>
              <w:bottom w:val="single" w:sz="4" w:space="0" w:color="000000"/>
              <w:right w:val="single" w:sz="4" w:space="0" w:color="000000"/>
            </w:tcBorders>
            <w:shd w:val="clear" w:color="auto" w:fill="auto"/>
            <w:noWrap/>
            <w:vAlign w:val="bottom"/>
            <w:hideMark/>
          </w:tcPr>
          <w:p w14:paraId="7129AD6E"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189</w:t>
            </w:r>
          </w:p>
        </w:tc>
        <w:tc>
          <w:tcPr>
            <w:tcW w:w="1650" w:type="dxa"/>
            <w:tcBorders>
              <w:top w:val="nil"/>
              <w:left w:val="nil"/>
              <w:bottom w:val="single" w:sz="4" w:space="0" w:color="000000"/>
              <w:right w:val="single" w:sz="4" w:space="0" w:color="000000"/>
            </w:tcBorders>
            <w:shd w:val="clear" w:color="auto" w:fill="auto"/>
            <w:noWrap/>
            <w:vAlign w:val="bottom"/>
            <w:hideMark/>
          </w:tcPr>
          <w:p w14:paraId="66EF4B7F"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322</w:t>
            </w:r>
          </w:p>
        </w:tc>
      </w:tr>
      <w:tr w:rsidR="00F75DD8" w:rsidRPr="00F75DD8" w14:paraId="09BE9CB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247ED0B3"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6</w:t>
            </w:r>
          </w:p>
        </w:tc>
        <w:tc>
          <w:tcPr>
            <w:tcW w:w="1728" w:type="dxa"/>
            <w:tcBorders>
              <w:top w:val="nil"/>
              <w:left w:val="nil"/>
              <w:bottom w:val="single" w:sz="4" w:space="0" w:color="000000"/>
              <w:right w:val="single" w:sz="4" w:space="0" w:color="000000"/>
            </w:tcBorders>
            <w:shd w:val="clear" w:color="auto" w:fill="auto"/>
            <w:noWrap/>
            <w:vAlign w:val="bottom"/>
            <w:hideMark/>
          </w:tcPr>
          <w:p w14:paraId="30191F0C"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254</w:t>
            </w:r>
          </w:p>
        </w:tc>
        <w:tc>
          <w:tcPr>
            <w:tcW w:w="1650" w:type="dxa"/>
            <w:tcBorders>
              <w:top w:val="nil"/>
              <w:left w:val="nil"/>
              <w:bottom w:val="single" w:sz="4" w:space="0" w:color="000000"/>
              <w:right w:val="single" w:sz="4" w:space="0" w:color="000000"/>
            </w:tcBorders>
            <w:shd w:val="clear" w:color="auto" w:fill="auto"/>
            <w:noWrap/>
            <w:vAlign w:val="bottom"/>
            <w:hideMark/>
          </w:tcPr>
          <w:p w14:paraId="4EC8D5C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273</w:t>
            </w:r>
          </w:p>
        </w:tc>
      </w:tr>
      <w:tr w:rsidR="00F75DD8" w:rsidRPr="00F75DD8" w14:paraId="0CD47C53" w14:textId="77777777" w:rsidTr="00F75DD8">
        <w:trPr>
          <w:trHeight w:val="320"/>
        </w:trPr>
        <w:tc>
          <w:tcPr>
            <w:tcW w:w="1022" w:type="dxa"/>
            <w:tcBorders>
              <w:top w:val="nil"/>
              <w:left w:val="single" w:sz="4" w:space="0" w:color="000000"/>
              <w:bottom w:val="single" w:sz="4" w:space="0" w:color="000000"/>
              <w:right w:val="single" w:sz="4" w:space="0" w:color="000000"/>
            </w:tcBorders>
            <w:shd w:val="clear" w:color="auto" w:fill="auto"/>
            <w:noWrap/>
            <w:vAlign w:val="bottom"/>
            <w:hideMark/>
          </w:tcPr>
          <w:p w14:paraId="708E2B3B"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7</w:t>
            </w:r>
          </w:p>
        </w:tc>
        <w:tc>
          <w:tcPr>
            <w:tcW w:w="1728" w:type="dxa"/>
            <w:tcBorders>
              <w:top w:val="nil"/>
              <w:left w:val="nil"/>
              <w:bottom w:val="single" w:sz="4" w:space="0" w:color="000000"/>
              <w:right w:val="single" w:sz="4" w:space="0" w:color="000000"/>
            </w:tcBorders>
            <w:shd w:val="clear" w:color="auto" w:fill="auto"/>
            <w:noWrap/>
            <w:vAlign w:val="bottom"/>
            <w:hideMark/>
          </w:tcPr>
          <w:p w14:paraId="191D7D15"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229</w:t>
            </w:r>
          </w:p>
        </w:tc>
        <w:tc>
          <w:tcPr>
            <w:tcW w:w="1650" w:type="dxa"/>
            <w:tcBorders>
              <w:top w:val="nil"/>
              <w:left w:val="nil"/>
              <w:bottom w:val="single" w:sz="4" w:space="0" w:color="000000"/>
              <w:right w:val="single" w:sz="4" w:space="0" w:color="000000"/>
            </w:tcBorders>
            <w:shd w:val="clear" w:color="auto" w:fill="auto"/>
            <w:noWrap/>
            <w:vAlign w:val="bottom"/>
            <w:hideMark/>
          </w:tcPr>
          <w:p w14:paraId="1B5451D8" w14:textId="77777777" w:rsidR="00F75DD8" w:rsidRPr="00F75DD8" w:rsidRDefault="00F75DD8" w:rsidP="00F75DD8">
            <w:pPr>
              <w:spacing w:after="0" w:line="240" w:lineRule="auto"/>
              <w:jc w:val="center"/>
              <w:rPr>
                <w:rFonts w:ascii="Calibri" w:eastAsia="Times New Roman" w:hAnsi="Calibri" w:cs="Calibri"/>
                <w:color w:val="000000"/>
                <w:sz w:val="24"/>
                <w:szCs w:val="24"/>
              </w:rPr>
            </w:pPr>
            <w:r w:rsidRPr="00F75DD8">
              <w:rPr>
                <w:rFonts w:ascii="Calibri" w:eastAsia="Times New Roman" w:hAnsi="Calibri" w:cs="Calibri"/>
                <w:color w:val="000000"/>
                <w:sz w:val="24"/>
                <w:szCs w:val="24"/>
              </w:rPr>
              <w:t>325</w:t>
            </w:r>
          </w:p>
        </w:tc>
      </w:tr>
    </w:tbl>
    <w:p w14:paraId="1F4B44C0" w14:textId="77777777" w:rsidR="00F75DD8" w:rsidRPr="00776303" w:rsidRDefault="00F75DD8" w:rsidP="00F75DD8">
      <w:pPr>
        <w:pStyle w:val="ListParagraph"/>
        <w:spacing w:line="276" w:lineRule="auto"/>
        <w:ind w:left="1080"/>
        <w:jc w:val="both"/>
        <w:rPr>
          <w:rFonts w:ascii="Times New Roman" w:hAnsi="Times New Roman" w:cs="Times New Roman"/>
          <w:b/>
          <w:bCs/>
        </w:rPr>
      </w:pPr>
    </w:p>
    <w:p w14:paraId="5A1AD75C" w14:textId="0B7911E7" w:rsidR="00533BA9" w:rsidRDefault="00533BA9" w:rsidP="00B26874">
      <w:pPr>
        <w:pStyle w:val="ListParagraph"/>
        <w:spacing w:line="276" w:lineRule="auto"/>
        <w:rPr>
          <w:rFonts w:ascii="Times New Roman" w:hAnsi="Times New Roman" w:cs="Times New Roman"/>
        </w:rPr>
      </w:pPr>
    </w:p>
    <w:p w14:paraId="3825DE5B" w14:textId="1F3068C9" w:rsidR="00F75DD8" w:rsidRPr="00533BA9" w:rsidRDefault="00F75DD8" w:rsidP="00B26874">
      <w:pPr>
        <w:pStyle w:val="ListParagraph"/>
        <w:spacing w:line="276" w:lineRule="auto"/>
        <w:rPr>
          <w:rFonts w:ascii="Times New Roman" w:hAnsi="Times New Roman" w:cs="Times New Roman"/>
        </w:rPr>
      </w:pPr>
    </w:p>
    <w:p w14:paraId="72F8C051" w14:textId="4F72846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24% if we follow social distancing and mask.</w:t>
      </w:r>
    </w:p>
    <w:p w14:paraId="56992B10"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D47849A" w14:textId="77777777" w:rsidR="006B3FA6" w:rsidRPr="006B3FA6" w:rsidRDefault="006B3FA6" w:rsidP="006B3FA6">
      <w:pPr>
        <w:pStyle w:val="ListParagraph"/>
        <w:spacing w:line="276" w:lineRule="auto"/>
        <w:ind w:left="1080"/>
        <w:jc w:val="both"/>
        <w:rPr>
          <w:rFonts w:ascii="Times New Roman" w:hAnsi="Times New Roman" w:cs="Times New Roman"/>
          <w:b/>
          <w:bCs/>
          <w:sz w:val="24"/>
          <w:szCs w:val="24"/>
        </w:rPr>
      </w:pPr>
    </w:p>
    <w:p w14:paraId="55846536" w14:textId="77777777" w:rsidR="006B3FA6" w:rsidRPr="003C3628" w:rsidRDefault="006B3FA6" w:rsidP="006B3FA6">
      <w:pPr>
        <w:pStyle w:val="ListParagraph"/>
        <w:spacing w:line="276" w:lineRule="auto"/>
        <w:ind w:left="1080"/>
        <w:jc w:val="both"/>
        <w:rPr>
          <w:rFonts w:ascii="Times New Roman" w:hAnsi="Times New Roman" w:cs="Times New Roman"/>
          <w:b/>
          <w:bCs/>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72402509" w:rsidR="003C3628" w:rsidRPr="003C3628" w:rsidRDefault="003C3628" w:rsidP="003C3628">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59264" behindDoc="1" locked="0" layoutInCell="1" allowOverlap="1" wp14:anchorId="6924E2CE" wp14:editId="1D4E7C17">
            <wp:simplePos x="0" y="0"/>
            <wp:positionH relativeFrom="column">
              <wp:posOffset>690245</wp:posOffset>
            </wp:positionH>
            <wp:positionV relativeFrom="paragraph">
              <wp:posOffset>0</wp:posOffset>
            </wp:positionV>
            <wp:extent cx="6045741" cy="3005847"/>
            <wp:effectExtent l="0" t="0" r="12700" b="17145"/>
            <wp:wrapTight wrapText="bothSides">
              <wp:wrapPolygon edited="0">
                <wp:start x="136" y="0"/>
                <wp:lineTo x="0" y="365"/>
                <wp:lineTo x="0" y="21267"/>
                <wp:lineTo x="182" y="21632"/>
                <wp:lineTo x="21418" y="21632"/>
                <wp:lineTo x="21600" y="21267"/>
                <wp:lineTo x="21600" y="365"/>
                <wp:lineTo x="21418" y="0"/>
                <wp:lineTo x="136" y="0"/>
              </wp:wrapPolygon>
            </wp:wrapTight>
            <wp:docPr id="7" name="Chart 7"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tbl>
      <w:tblPr>
        <w:tblW w:w="4400" w:type="dxa"/>
        <w:tblLook w:val="04A0" w:firstRow="1" w:lastRow="0" w:firstColumn="1" w:lastColumn="0" w:noHBand="0" w:noVBand="1"/>
      </w:tblPr>
      <w:tblGrid>
        <w:gridCol w:w="1100"/>
        <w:gridCol w:w="1740"/>
        <w:gridCol w:w="1560"/>
      </w:tblGrid>
      <w:tr w:rsidR="003C3628" w:rsidRPr="003C3628" w14:paraId="381F2758" w14:textId="77777777" w:rsidTr="003C3628">
        <w:trPr>
          <w:trHeight w:val="680"/>
        </w:trPr>
        <w:tc>
          <w:tcPr>
            <w:tcW w:w="110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4B58150"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vAlign w:val="bottom"/>
            <w:hideMark/>
          </w:tcPr>
          <w:p w14:paraId="222EBCBF"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 Quarantine</w:t>
            </w:r>
          </w:p>
        </w:tc>
        <w:tc>
          <w:tcPr>
            <w:tcW w:w="1560" w:type="dxa"/>
            <w:tcBorders>
              <w:top w:val="single" w:sz="4" w:space="0" w:color="000000"/>
              <w:left w:val="nil"/>
              <w:bottom w:val="single" w:sz="4" w:space="0" w:color="000000"/>
              <w:right w:val="single" w:sz="4" w:space="0" w:color="000000"/>
            </w:tcBorders>
            <w:shd w:val="clear" w:color="auto" w:fill="auto"/>
            <w:vAlign w:val="bottom"/>
            <w:hideMark/>
          </w:tcPr>
          <w:p w14:paraId="760BA754" w14:textId="77777777" w:rsidR="003C3628" w:rsidRPr="003C3628" w:rsidRDefault="003C3628" w:rsidP="003C3628">
            <w:pPr>
              <w:spacing w:after="0" w:line="240" w:lineRule="auto"/>
              <w:jc w:val="center"/>
              <w:rPr>
                <w:rFonts w:ascii="Calibri" w:eastAsia="Times New Roman" w:hAnsi="Calibri" w:cs="Calibri"/>
                <w:b/>
                <w:bCs/>
                <w:color w:val="000000"/>
                <w:sz w:val="24"/>
                <w:szCs w:val="24"/>
              </w:rPr>
            </w:pPr>
            <w:r w:rsidRPr="003C3628">
              <w:rPr>
                <w:rFonts w:ascii="Calibri" w:eastAsia="Times New Roman" w:hAnsi="Calibri" w:cs="Calibri"/>
                <w:b/>
                <w:bCs/>
                <w:color w:val="000000"/>
                <w:sz w:val="24"/>
                <w:szCs w:val="24"/>
              </w:rPr>
              <w:t>Without Quarantine</w:t>
            </w:r>
          </w:p>
        </w:tc>
      </w:tr>
      <w:tr w:rsidR="003C3628" w:rsidRPr="003C3628" w14:paraId="3E6E2C4F"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352F1E"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795D44B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w:t>
            </w:r>
          </w:p>
        </w:tc>
        <w:tc>
          <w:tcPr>
            <w:tcW w:w="1560" w:type="dxa"/>
            <w:tcBorders>
              <w:top w:val="nil"/>
              <w:left w:val="nil"/>
              <w:bottom w:val="single" w:sz="4" w:space="0" w:color="000000"/>
              <w:right w:val="single" w:sz="4" w:space="0" w:color="000000"/>
            </w:tcBorders>
            <w:shd w:val="clear" w:color="auto" w:fill="auto"/>
            <w:noWrap/>
            <w:vAlign w:val="bottom"/>
            <w:hideMark/>
          </w:tcPr>
          <w:p w14:paraId="0A2166B7"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49</w:t>
            </w:r>
          </w:p>
        </w:tc>
      </w:tr>
      <w:tr w:rsidR="003C3628" w:rsidRPr="003C3628" w14:paraId="0C12E49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3A6A48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4B0269A4"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369BA4ED"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79</w:t>
            </w:r>
          </w:p>
        </w:tc>
      </w:tr>
      <w:tr w:rsidR="003C3628" w:rsidRPr="003C3628" w14:paraId="354DA3F4"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4BD8ACE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526D11C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3D4FB13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166</w:t>
            </w:r>
          </w:p>
        </w:tc>
      </w:tr>
      <w:tr w:rsidR="003C3628" w:rsidRPr="003C3628" w14:paraId="3DF28438"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E97AAD8"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1B820D31"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6740D9D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161</w:t>
            </w:r>
          </w:p>
        </w:tc>
      </w:tr>
      <w:tr w:rsidR="003C3628" w:rsidRPr="003C3628" w14:paraId="66C313CA"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BC7342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4427C362"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65</w:t>
            </w:r>
          </w:p>
        </w:tc>
        <w:tc>
          <w:tcPr>
            <w:tcW w:w="1560" w:type="dxa"/>
            <w:tcBorders>
              <w:top w:val="nil"/>
              <w:left w:val="nil"/>
              <w:bottom w:val="single" w:sz="4" w:space="0" w:color="000000"/>
              <w:right w:val="single" w:sz="4" w:space="0" w:color="000000"/>
            </w:tcBorders>
            <w:shd w:val="clear" w:color="auto" w:fill="auto"/>
            <w:noWrap/>
            <w:vAlign w:val="bottom"/>
            <w:hideMark/>
          </w:tcPr>
          <w:p w14:paraId="447F67EF"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302</w:t>
            </w:r>
          </w:p>
        </w:tc>
      </w:tr>
      <w:tr w:rsidR="003C3628" w:rsidRPr="003C3628" w14:paraId="57DB5C43"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4DB0FA9"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42F4BA15"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4193A2DA"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226</w:t>
            </w:r>
          </w:p>
        </w:tc>
      </w:tr>
      <w:tr w:rsidR="003C3628" w:rsidRPr="003C3628" w14:paraId="660A6377" w14:textId="77777777" w:rsidTr="003C3628">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56F52BB"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6AC581FC"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94</w:t>
            </w:r>
          </w:p>
        </w:tc>
        <w:tc>
          <w:tcPr>
            <w:tcW w:w="1560" w:type="dxa"/>
            <w:tcBorders>
              <w:top w:val="nil"/>
              <w:left w:val="nil"/>
              <w:bottom w:val="single" w:sz="4" w:space="0" w:color="000000"/>
              <w:right w:val="single" w:sz="4" w:space="0" w:color="000000"/>
            </w:tcBorders>
            <w:shd w:val="clear" w:color="auto" w:fill="auto"/>
            <w:noWrap/>
            <w:vAlign w:val="bottom"/>
            <w:hideMark/>
          </w:tcPr>
          <w:p w14:paraId="36188746" w14:textId="77777777" w:rsidR="003C3628" w:rsidRPr="003C3628" w:rsidRDefault="003C3628" w:rsidP="003C3628">
            <w:pPr>
              <w:spacing w:after="0" w:line="240" w:lineRule="auto"/>
              <w:jc w:val="right"/>
              <w:rPr>
                <w:rFonts w:ascii="Calibri" w:eastAsia="Times New Roman" w:hAnsi="Calibri" w:cs="Calibri"/>
                <w:color w:val="000000"/>
                <w:sz w:val="24"/>
                <w:szCs w:val="24"/>
              </w:rPr>
            </w:pPr>
            <w:r w:rsidRPr="003C3628">
              <w:rPr>
                <w:rFonts w:ascii="Calibri" w:eastAsia="Times New Roman" w:hAnsi="Calibri" w:cs="Calibri"/>
                <w:color w:val="000000"/>
                <w:sz w:val="24"/>
                <w:szCs w:val="24"/>
              </w:rPr>
              <w:t>474</w:t>
            </w:r>
          </w:p>
        </w:tc>
      </w:tr>
    </w:tbl>
    <w:p w14:paraId="02453BC1" w14:textId="3512073F" w:rsidR="003C3628" w:rsidRDefault="003C3628" w:rsidP="00E87C3F">
      <w:pPr>
        <w:pStyle w:val="ListParagraph"/>
        <w:spacing w:line="276" w:lineRule="auto"/>
        <w:jc w:val="both"/>
        <w:rPr>
          <w:rFonts w:ascii="Times New Roman" w:hAnsi="Times New Roman" w:cs="Times New Roman"/>
        </w:rPr>
      </w:pPr>
    </w:p>
    <w:p w14:paraId="47919291" w14:textId="33C311CE"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From the plot reading we could infer that the infection reduces by 73% if we follow quarantine conditions.</w:t>
      </w:r>
    </w:p>
    <w:p w14:paraId="36B08EEE" w14:textId="77777777" w:rsidR="003C3628" w:rsidRPr="006B3FA6" w:rsidRDefault="003C3628" w:rsidP="003C3628">
      <w:pPr>
        <w:pStyle w:val="ListParagraph"/>
        <w:spacing w:line="276" w:lineRule="auto"/>
        <w:ind w:left="1080"/>
        <w:jc w:val="both"/>
        <w:rPr>
          <w:rFonts w:ascii="Times New Roman" w:hAnsi="Times New Roman" w:cs="Times New Roman"/>
          <w:b/>
          <w:bCs/>
          <w:sz w:val="24"/>
          <w:szCs w:val="24"/>
        </w:rPr>
      </w:pPr>
    </w:p>
    <w:p w14:paraId="0FACD535" w14:textId="747C0A26" w:rsidR="003C3628" w:rsidRDefault="003C3628" w:rsidP="00E87C3F">
      <w:pPr>
        <w:pStyle w:val="ListParagraph"/>
        <w:spacing w:line="276" w:lineRule="auto"/>
        <w:jc w:val="both"/>
        <w:rPr>
          <w:rFonts w:ascii="Times New Roman" w:hAnsi="Times New Roman" w:cs="Times New Roman"/>
        </w:rPr>
      </w:pPr>
    </w:p>
    <w:p w14:paraId="559E40F9" w14:textId="332F8353" w:rsidR="003C3628" w:rsidRDefault="003C3628" w:rsidP="00E87C3F">
      <w:pPr>
        <w:pStyle w:val="ListParagraph"/>
        <w:spacing w:line="276" w:lineRule="auto"/>
        <w:jc w:val="both"/>
        <w:rPr>
          <w:rFonts w:ascii="Times New Roman" w:hAnsi="Times New Roman" w:cs="Times New Roman"/>
        </w:rPr>
      </w:pPr>
    </w:p>
    <w:p w14:paraId="40CDCC16" w14:textId="321B4607" w:rsidR="003C3628" w:rsidRDefault="003C3628" w:rsidP="00E87C3F">
      <w:pPr>
        <w:pStyle w:val="ListParagraph"/>
        <w:spacing w:line="276" w:lineRule="auto"/>
        <w:jc w:val="both"/>
        <w:rPr>
          <w:rFonts w:ascii="Times New Roman" w:hAnsi="Times New Roman" w:cs="Times New Roman"/>
        </w:rPr>
      </w:pPr>
    </w:p>
    <w:p w14:paraId="6F0163FB" w14:textId="77777777" w:rsidR="004F491C" w:rsidRPr="00776303"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5B5A52CF" w14:textId="39428ECF" w:rsidR="003C3628" w:rsidRDefault="004F491C" w:rsidP="004F491C">
      <w:pPr>
        <w:pStyle w:val="ListParagraph"/>
        <w:spacing w:line="276" w:lineRule="auto"/>
        <w:ind w:left="1080"/>
        <w:jc w:val="both"/>
        <w:rPr>
          <w:rFonts w:ascii="Times New Roman" w:hAnsi="Times New Roman" w:cs="Times New Roman"/>
        </w:rPr>
      </w:pPr>
      <w:r>
        <w:rPr>
          <w:noProof/>
        </w:rPr>
        <w:lastRenderedPageBreak/>
        <w:drawing>
          <wp:anchor distT="0" distB="0" distL="114300" distR="114300" simplePos="0" relativeHeight="251660288" behindDoc="1" locked="0" layoutInCell="1" allowOverlap="1" wp14:anchorId="496D6DFF" wp14:editId="00D0BDC4">
            <wp:simplePos x="0" y="0"/>
            <wp:positionH relativeFrom="column">
              <wp:posOffset>690245</wp:posOffset>
            </wp:positionH>
            <wp:positionV relativeFrom="paragraph">
              <wp:posOffset>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8" name="Chart 8"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364781E" w14:textId="1060DD42" w:rsidR="003C3628" w:rsidRDefault="003C3628" w:rsidP="00E87C3F">
      <w:pPr>
        <w:pStyle w:val="ListParagraph"/>
        <w:spacing w:line="276" w:lineRule="auto"/>
        <w:jc w:val="both"/>
        <w:rPr>
          <w:rFonts w:ascii="Times New Roman" w:hAnsi="Times New Roman" w:cs="Times New Roman"/>
        </w:rPr>
      </w:pPr>
    </w:p>
    <w:p w14:paraId="6F14F5F4" w14:textId="122C8EB3" w:rsidR="003C3628" w:rsidRDefault="003C3628" w:rsidP="00E87C3F">
      <w:pPr>
        <w:pStyle w:val="ListParagraph"/>
        <w:spacing w:line="276" w:lineRule="auto"/>
        <w:jc w:val="both"/>
        <w:rPr>
          <w:rFonts w:ascii="Times New Roman" w:hAnsi="Times New Roman" w:cs="Times New Roman"/>
        </w:rPr>
      </w:pPr>
    </w:p>
    <w:p w14:paraId="526B22A5" w14:textId="731D07ED" w:rsidR="003C3628" w:rsidRDefault="003C3628"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4F491C" w:rsidRPr="004F491C" w14:paraId="35167C9F" w14:textId="77777777" w:rsidTr="004F491C">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ACE803"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B4DA351"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Remote</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7C7F2760" w14:textId="77777777" w:rsidR="004F491C" w:rsidRPr="004F491C" w:rsidRDefault="004F491C" w:rsidP="004F491C">
            <w:pPr>
              <w:spacing w:after="0" w:line="240" w:lineRule="auto"/>
              <w:jc w:val="center"/>
              <w:rPr>
                <w:rFonts w:ascii="Calibri" w:eastAsia="Times New Roman" w:hAnsi="Calibri" w:cs="Calibri"/>
                <w:b/>
                <w:bCs/>
                <w:color w:val="000000"/>
                <w:sz w:val="24"/>
                <w:szCs w:val="24"/>
              </w:rPr>
            </w:pPr>
            <w:r w:rsidRPr="004F491C">
              <w:rPr>
                <w:rFonts w:ascii="Calibri" w:eastAsia="Times New Roman" w:hAnsi="Calibri" w:cs="Calibri"/>
                <w:b/>
                <w:bCs/>
                <w:color w:val="000000"/>
                <w:sz w:val="24"/>
                <w:szCs w:val="24"/>
              </w:rPr>
              <w:t>Not Remote</w:t>
            </w:r>
          </w:p>
        </w:tc>
      </w:tr>
      <w:tr w:rsidR="004F491C" w:rsidRPr="004F491C" w14:paraId="359CF47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AB7A539"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24A3DC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w:t>
            </w:r>
          </w:p>
        </w:tc>
        <w:tc>
          <w:tcPr>
            <w:tcW w:w="1560" w:type="dxa"/>
            <w:tcBorders>
              <w:top w:val="nil"/>
              <w:left w:val="nil"/>
              <w:bottom w:val="single" w:sz="4" w:space="0" w:color="000000"/>
              <w:right w:val="single" w:sz="4" w:space="0" w:color="000000"/>
            </w:tcBorders>
            <w:shd w:val="clear" w:color="auto" w:fill="auto"/>
            <w:noWrap/>
            <w:vAlign w:val="bottom"/>
            <w:hideMark/>
          </w:tcPr>
          <w:p w14:paraId="6531768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78</w:t>
            </w:r>
          </w:p>
        </w:tc>
      </w:tr>
      <w:tr w:rsidR="004F491C" w:rsidRPr="004F491C" w14:paraId="13A13208"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15AF70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79C4CA05"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42</w:t>
            </w:r>
          </w:p>
        </w:tc>
        <w:tc>
          <w:tcPr>
            <w:tcW w:w="1560" w:type="dxa"/>
            <w:tcBorders>
              <w:top w:val="nil"/>
              <w:left w:val="nil"/>
              <w:bottom w:val="single" w:sz="4" w:space="0" w:color="000000"/>
              <w:right w:val="single" w:sz="4" w:space="0" w:color="000000"/>
            </w:tcBorders>
            <w:shd w:val="clear" w:color="auto" w:fill="auto"/>
            <w:noWrap/>
            <w:vAlign w:val="bottom"/>
            <w:hideMark/>
          </w:tcPr>
          <w:p w14:paraId="0D871E47"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69</w:t>
            </w:r>
          </w:p>
        </w:tc>
      </w:tr>
      <w:tr w:rsidR="004F491C" w:rsidRPr="004F491C" w14:paraId="677FE5AE"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A092524"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3BE28D7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14</w:t>
            </w:r>
          </w:p>
        </w:tc>
        <w:tc>
          <w:tcPr>
            <w:tcW w:w="1560" w:type="dxa"/>
            <w:tcBorders>
              <w:top w:val="nil"/>
              <w:left w:val="nil"/>
              <w:bottom w:val="single" w:sz="4" w:space="0" w:color="000000"/>
              <w:right w:val="single" w:sz="4" w:space="0" w:color="000000"/>
            </w:tcBorders>
            <w:shd w:val="clear" w:color="auto" w:fill="auto"/>
            <w:noWrap/>
            <w:vAlign w:val="bottom"/>
            <w:hideMark/>
          </w:tcPr>
          <w:p w14:paraId="7D59578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202</w:t>
            </w:r>
          </w:p>
        </w:tc>
      </w:tr>
      <w:tr w:rsidR="004F491C" w:rsidRPr="004F491C" w14:paraId="36FF2F5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09B25FE"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B0D5CB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18</w:t>
            </w:r>
          </w:p>
        </w:tc>
        <w:tc>
          <w:tcPr>
            <w:tcW w:w="1560" w:type="dxa"/>
            <w:tcBorders>
              <w:top w:val="nil"/>
              <w:left w:val="nil"/>
              <w:bottom w:val="single" w:sz="4" w:space="0" w:color="000000"/>
              <w:right w:val="single" w:sz="4" w:space="0" w:color="000000"/>
            </w:tcBorders>
            <w:shd w:val="clear" w:color="auto" w:fill="auto"/>
            <w:noWrap/>
            <w:vAlign w:val="bottom"/>
            <w:hideMark/>
          </w:tcPr>
          <w:p w14:paraId="5AA9967D"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258</w:t>
            </w:r>
          </w:p>
        </w:tc>
      </w:tr>
      <w:tr w:rsidR="004F491C" w:rsidRPr="004F491C" w14:paraId="64ED4165"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6C83F6C"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7B36071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21</w:t>
            </w:r>
          </w:p>
        </w:tc>
        <w:tc>
          <w:tcPr>
            <w:tcW w:w="1560" w:type="dxa"/>
            <w:tcBorders>
              <w:top w:val="nil"/>
              <w:left w:val="nil"/>
              <w:bottom w:val="single" w:sz="4" w:space="0" w:color="000000"/>
              <w:right w:val="single" w:sz="4" w:space="0" w:color="000000"/>
            </w:tcBorders>
            <w:shd w:val="clear" w:color="auto" w:fill="auto"/>
            <w:noWrap/>
            <w:vAlign w:val="bottom"/>
            <w:hideMark/>
          </w:tcPr>
          <w:p w14:paraId="62BC17E3"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165</w:t>
            </w:r>
          </w:p>
        </w:tc>
      </w:tr>
      <w:tr w:rsidR="004F491C" w:rsidRPr="004F491C" w14:paraId="64AC3519"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CF2A90A"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044BCD5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30</w:t>
            </w:r>
          </w:p>
        </w:tc>
        <w:tc>
          <w:tcPr>
            <w:tcW w:w="1560" w:type="dxa"/>
            <w:tcBorders>
              <w:top w:val="nil"/>
              <w:left w:val="nil"/>
              <w:bottom w:val="single" w:sz="4" w:space="0" w:color="000000"/>
              <w:right w:val="single" w:sz="4" w:space="0" w:color="000000"/>
            </w:tcBorders>
            <w:shd w:val="clear" w:color="auto" w:fill="auto"/>
            <w:noWrap/>
            <w:vAlign w:val="bottom"/>
            <w:hideMark/>
          </w:tcPr>
          <w:p w14:paraId="6B102018"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436</w:t>
            </w:r>
          </w:p>
        </w:tc>
      </w:tr>
      <w:tr w:rsidR="004F491C" w:rsidRPr="004F491C" w14:paraId="7D4AD38C" w14:textId="77777777" w:rsidTr="004F491C">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D7DEE01"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232061C0"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27</w:t>
            </w:r>
          </w:p>
        </w:tc>
        <w:tc>
          <w:tcPr>
            <w:tcW w:w="1560" w:type="dxa"/>
            <w:tcBorders>
              <w:top w:val="nil"/>
              <w:left w:val="nil"/>
              <w:bottom w:val="single" w:sz="4" w:space="0" w:color="000000"/>
              <w:right w:val="single" w:sz="4" w:space="0" w:color="000000"/>
            </w:tcBorders>
            <w:shd w:val="clear" w:color="auto" w:fill="auto"/>
            <w:noWrap/>
            <w:vAlign w:val="bottom"/>
            <w:hideMark/>
          </w:tcPr>
          <w:p w14:paraId="2C52BDDF" w14:textId="77777777" w:rsidR="004F491C" w:rsidRPr="004F491C" w:rsidRDefault="004F491C" w:rsidP="004F491C">
            <w:pPr>
              <w:spacing w:after="0" w:line="240" w:lineRule="auto"/>
              <w:jc w:val="center"/>
              <w:rPr>
                <w:rFonts w:ascii="Calibri" w:eastAsia="Times New Roman" w:hAnsi="Calibri" w:cs="Calibri"/>
                <w:color w:val="000000"/>
                <w:sz w:val="24"/>
                <w:szCs w:val="24"/>
              </w:rPr>
            </w:pPr>
            <w:r w:rsidRPr="004F491C">
              <w:rPr>
                <w:rFonts w:ascii="Calibri" w:eastAsia="Times New Roman" w:hAnsi="Calibri" w:cs="Calibri"/>
                <w:color w:val="000000"/>
                <w:sz w:val="24"/>
                <w:szCs w:val="24"/>
              </w:rPr>
              <w:t>476</w:t>
            </w:r>
          </w:p>
        </w:tc>
      </w:tr>
    </w:tbl>
    <w:p w14:paraId="78105AE3" w14:textId="77777777" w:rsidR="004F491C" w:rsidRDefault="004F491C" w:rsidP="004F491C">
      <w:pPr>
        <w:pStyle w:val="ListParagraph"/>
        <w:spacing w:line="276" w:lineRule="auto"/>
        <w:ind w:left="1080"/>
        <w:jc w:val="both"/>
        <w:rPr>
          <w:rFonts w:ascii="Times New Roman" w:hAnsi="Times New Roman" w:cs="Times New Roman"/>
          <w:b/>
          <w:bCs/>
          <w:sz w:val="24"/>
          <w:szCs w:val="24"/>
        </w:rPr>
      </w:pPr>
    </w:p>
    <w:p w14:paraId="58D4C3B1" w14:textId="6E6DA92F" w:rsidR="004F491C" w:rsidRPr="006B3FA6" w:rsidRDefault="004F491C" w:rsidP="004F491C">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From the graph we observe that the infection reduces by </w:t>
      </w:r>
      <w:r w:rsidR="006163C0">
        <w:rPr>
          <w:rFonts w:ascii="Times New Roman" w:hAnsi="Times New Roman" w:cs="Times New Roman"/>
          <w:b/>
          <w:bCs/>
          <w:sz w:val="24"/>
          <w:szCs w:val="24"/>
        </w:rPr>
        <w:t>90</w:t>
      </w:r>
      <w:r>
        <w:rPr>
          <w:rFonts w:ascii="Times New Roman" w:hAnsi="Times New Roman" w:cs="Times New Roman"/>
          <w:b/>
          <w:bCs/>
          <w:sz w:val="24"/>
          <w:szCs w:val="24"/>
        </w:rPr>
        <w:t>% if schools and offices go remote.</w:t>
      </w:r>
    </w:p>
    <w:p w14:paraId="3BC61632" w14:textId="394E42D2" w:rsidR="003C3628" w:rsidRDefault="003C3628" w:rsidP="00E87C3F">
      <w:pPr>
        <w:pStyle w:val="ListParagraph"/>
        <w:spacing w:line="276" w:lineRule="auto"/>
        <w:jc w:val="both"/>
        <w:rPr>
          <w:rFonts w:ascii="Times New Roman" w:hAnsi="Times New Roman" w:cs="Times New Roman"/>
        </w:rPr>
      </w:pPr>
    </w:p>
    <w:p w14:paraId="0A665725" w14:textId="1329ECA7" w:rsidR="003C3628" w:rsidRDefault="003C3628" w:rsidP="00E87C3F">
      <w:pPr>
        <w:pStyle w:val="ListParagraph"/>
        <w:spacing w:line="276" w:lineRule="auto"/>
        <w:jc w:val="both"/>
        <w:rPr>
          <w:rFonts w:ascii="Times New Roman" w:hAnsi="Times New Roman" w:cs="Times New Roman"/>
        </w:rPr>
      </w:pPr>
    </w:p>
    <w:p w14:paraId="4A687DB6" w14:textId="630CCBDD" w:rsidR="003C3628" w:rsidRDefault="003C3628" w:rsidP="00E87C3F">
      <w:pPr>
        <w:pStyle w:val="ListParagraph"/>
        <w:spacing w:line="276" w:lineRule="auto"/>
        <w:jc w:val="both"/>
        <w:rPr>
          <w:rFonts w:ascii="Times New Roman" w:hAnsi="Times New Roman" w:cs="Times New Roman"/>
        </w:rPr>
      </w:pPr>
    </w:p>
    <w:p w14:paraId="7CF5B7F2" w14:textId="799EC256" w:rsidR="004F491C" w:rsidRDefault="004F491C" w:rsidP="00E87C3F">
      <w:pPr>
        <w:pStyle w:val="ListParagraph"/>
        <w:spacing w:line="276" w:lineRule="auto"/>
        <w:jc w:val="both"/>
        <w:rPr>
          <w:rFonts w:ascii="Times New Roman" w:hAnsi="Times New Roman" w:cs="Times New Roman"/>
        </w:rPr>
      </w:pPr>
    </w:p>
    <w:p w14:paraId="5A924E28" w14:textId="39CD4A8B" w:rsidR="004F491C" w:rsidRDefault="004F491C" w:rsidP="00E87C3F">
      <w:pPr>
        <w:pStyle w:val="ListParagraph"/>
        <w:spacing w:line="276" w:lineRule="auto"/>
        <w:jc w:val="both"/>
        <w:rPr>
          <w:rFonts w:ascii="Times New Roman" w:hAnsi="Times New Roman" w:cs="Times New Roman"/>
        </w:rPr>
      </w:pPr>
    </w:p>
    <w:p w14:paraId="3E122974" w14:textId="77777777"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13B1938F" w14:textId="44860B87" w:rsidR="004F491C" w:rsidRDefault="006163C0" w:rsidP="006163C0">
      <w:pPr>
        <w:pStyle w:val="ListParagraph"/>
        <w:spacing w:line="276" w:lineRule="auto"/>
        <w:ind w:left="1080"/>
        <w:jc w:val="both"/>
        <w:rPr>
          <w:rFonts w:ascii="Times New Roman" w:hAnsi="Times New Roman" w:cs="Times New Roman"/>
        </w:rPr>
      </w:pPr>
      <w:r>
        <w:rPr>
          <w:noProof/>
        </w:rPr>
        <w:lastRenderedPageBreak/>
        <w:drawing>
          <wp:anchor distT="0" distB="0" distL="114300" distR="114300" simplePos="0" relativeHeight="251661312" behindDoc="1" locked="0" layoutInCell="1" allowOverlap="1" wp14:anchorId="65750771" wp14:editId="76C45790">
            <wp:simplePos x="0" y="0"/>
            <wp:positionH relativeFrom="column">
              <wp:posOffset>690245</wp:posOffset>
            </wp:positionH>
            <wp:positionV relativeFrom="paragraph">
              <wp:posOffset>3810</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9" name="Chart 9"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47CC27B2" w14:textId="7E1BB5FF" w:rsidR="004F491C" w:rsidRDefault="004F491C" w:rsidP="00E87C3F">
      <w:pPr>
        <w:pStyle w:val="ListParagraph"/>
        <w:spacing w:line="276" w:lineRule="auto"/>
        <w:jc w:val="both"/>
        <w:rPr>
          <w:rFonts w:ascii="Times New Roman" w:hAnsi="Times New Roman" w:cs="Times New Roman"/>
        </w:rPr>
      </w:pPr>
    </w:p>
    <w:p w14:paraId="0821EBC8" w14:textId="185EF9C0" w:rsidR="004F491C" w:rsidRDefault="004F491C" w:rsidP="00E87C3F">
      <w:pPr>
        <w:pStyle w:val="ListParagraph"/>
        <w:spacing w:line="276" w:lineRule="auto"/>
        <w:jc w:val="both"/>
        <w:rPr>
          <w:rFonts w:ascii="Times New Roman" w:hAnsi="Times New Roman" w:cs="Times New Roman"/>
        </w:rPr>
      </w:pPr>
    </w:p>
    <w:tbl>
      <w:tblPr>
        <w:tblW w:w="4400" w:type="dxa"/>
        <w:tblLook w:val="04A0" w:firstRow="1" w:lastRow="0" w:firstColumn="1" w:lastColumn="0" w:noHBand="0" w:noVBand="1"/>
      </w:tblPr>
      <w:tblGrid>
        <w:gridCol w:w="1100"/>
        <w:gridCol w:w="1740"/>
        <w:gridCol w:w="1560"/>
      </w:tblGrid>
      <w:tr w:rsidR="006163C0" w:rsidRPr="006163C0" w14:paraId="49DC23E9" w14:textId="77777777" w:rsidTr="006163C0">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FD7FDF"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31F465C"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Vaccinated</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01DB01AE" w14:textId="77777777" w:rsidR="006163C0" w:rsidRPr="006163C0" w:rsidRDefault="006163C0" w:rsidP="006163C0">
            <w:pPr>
              <w:spacing w:after="0" w:line="240" w:lineRule="auto"/>
              <w:jc w:val="center"/>
              <w:rPr>
                <w:rFonts w:ascii="Calibri" w:eastAsia="Times New Roman" w:hAnsi="Calibri" w:cs="Calibri"/>
                <w:b/>
                <w:bCs/>
                <w:color w:val="000000"/>
                <w:sz w:val="24"/>
                <w:szCs w:val="24"/>
              </w:rPr>
            </w:pPr>
            <w:r w:rsidRPr="006163C0">
              <w:rPr>
                <w:rFonts w:ascii="Calibri" w:eastAsia="Times New Roman" w:hAnsi="Calibri" w:cs="Calibri"/>
                <w:b/>
                <w:bCs/>
                <w:color w:val="000000"/>
                <w:sz w:val="24"/>
                <w:szCs w:val="24"/>
              </w:rPr>
              <w:t>Not Vaccinated</w:t>
            </w:r>
          </w:p>
        </w:tc>
      </w:tr>
      <w:tr w:rsidR="006163C0" w:rsidRPr="006163C0" w14:paraId="1FBCC3EE"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D5A883A"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3528D6BD"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19</w:t>
            </w:r>
          </w:p>
        </w:tc>
        <w:tc>
          <w:tcPr>
            <w:tcW w:w="1560" w:type="dxa"/>
            <w:tcBorders>
              <w:top w:val="nil"/>
              <w:left w:val="nil"/>
              <w:bottom w:val="single" w:sz="4" w:space="0" w:color="000000"/>
              <w:right w:val="single" w:sz="4" w:space="0" w:color="000000"/>
            </w:tcBorders>
            <w:shd w:val="clear" w:color="auto" w:fill="auto"/>
            <w:noWrap/>
            <w:vAlign w:val="bottom"/>
            <w:hideMark/>
          </w:tcPr>
          <w:p w14:paraId="7AC2D6F1"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56</w:t>
            </w:r>
          </w:p>
        </w:tc>
      </w:tr>
      <w:tr w:rsidR="006163C0" w:rsidRPr="006163C0" w14:paraId="3E0F2734"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B535FD"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6DE4EB0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29</w:t>
            </w:r>
          </w:p>
        </w:tc>
        <w:tc>
          <w:tcPr>
            <w:tcW w:w="1560" w:type="dxa"/>
            <w:tcBorders>
              <w:top w:val="nil"/>
              <w:left w:val="nil"/>
              <w:bottom w:val="single" w:sz="4" w:space="0" w:color="000000"/>
              <w:right w:val="single" w:sz="4" w:space="0" w:color="000000"/>
            </w:tcBorders>
            <w:shd w:val="clear" w:color="auto" w:fill="auto"/>
            <w:noWrap/>
            <w:vAlign w:val="bottom"/>
            <w:hideMark/>
          </w:tcPr>
          <w:p w14:paraId="021A17C9"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84</w:t>
            </w:r>
          </w:p>
        </w:tc>
      </w:tr>
      <w:tr w:rsidR="006163C0" w:rsidRPr="006163C0" w14:paraId="4F10DDD2"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65FBDA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01FC60C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54</w:t>
            </w:r>
          </w:p>
        </w:tc>
        <w:tc>
          <w:tcPr>
            <w:tcW w:w="1560" w:type="dxa"/>
            <w:tcBorders>
              <w:top w:val="nil"/>
              <w:left w:val="nil"/>
              <w:bottom w:val="single" w:sz="4" w:space="0" w:color="000000"/>
              <w:right w:val="single" w:sz="4" w:space="0" w:color="000000"/>
            </w:tcBorders>
            <w:shd w:val="clear" w:color="auto" w:fill="auto"/>
            <w:noWrap/>
            <w:vAlign w:val="bottom"/>
            <w:hideMark/>
          </w:tcPr>
          <w:p w14:paraId="4A197E5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202</w:t>
            </w:r>
          </w:p>
        </w:tc>
      </w:tr>
      <w:tr w:rsidR="006163C0" w:rsidRPr="006163C0" w14:paraId="060BC019"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51AA8B0"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7AC65B40"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67</w:t>
            </w:r>
          </w:p>
        </w:tc>
        <w:tc>
          <w:tcPr>
            <w:tcW w:w="1560" w:type="dxa"/>
            <w:tcBorders>
              <w:top w:val="nil"/>
              <w:left w:val="nil"/>
              <w:bottom w:val="single" w:sz="4" w:space="0" w:color="000000"/>
              <w:right w:val="single" w:sz="4" w:space="0" w:color="000000"/>
            </w:tcBorders>
            <w:shd w:val="clear" w:color="auto" w:fill="auto"/>
            <w:noWrap/>
            <w:vAlign w:val="bottom"/>
            <w:hideMark/>
          </w:tcPr>
          <w:p w14:paraId="26A794FF"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257</w:t>
            </w:r>
          </w:p>
        </w:tc>
      </w:tr>
      <w:tr w:rsidR="006163C0" w:rsidRPr="006163C0" w14:paraId="03D507F0"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0BD5412C"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0F31F068"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69</w:t>
            </w:r>
          </w:p>
        </w:tc>
        <w:tc>
          <w:tcPr>
            <w:tcW w:w="1560" w:type="dxa"/>
            <w:tcBorders>
              <w:top w:val="nil"/>
              <w:left w:val="nil"/>
              <w:bottom w:val="single" w:sz="4" w:space="0" w:color="000000"/>
              <w:right w:val="single" w:sz="4" w:space="0" w:color="000000"/>
            </w:tcBorders>
            <w:shd w:val="clear" w:color="auto" w:fill="auto"/>
            <w:noWrap/>
            <w:vAlign w:val="bottom"/>
            <w:hideMark/>
          </w:tcPr>
          <w:p w14:paraId="09E07AD6"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310</w:t>
            </w:r>
          </w:p>
        </w:tc>
      </w:tr>
      <w:tr w:rsidR="006163C0" w:rsidRPr="006163C0" w14:paraId="78782C23"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1E9E2B67"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34F3BE26"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98</w:t>
            </w:r>
          </w:p>
        </w:tc>
        <w:tc>
          <w:tcPr>
            <w:tcW w:w="1560" w:type="dxa"/>
            <w:tcBorders>
              <w:top w:val="nil"/>
              <w:left w:val="nil"/>
              <w:bottom w:val="single" w:sz="4" w:space="0" w:color="000000"/>
              <w:right w:val="single" w:sz="4" w:space="0" w:color="000000"/>
            </w:tcBorders>
            <w:shd w:val="clear" w:color="auto" w:fill="auto"/>
            <w:noWrap/>
            <w:vAlign w:val="bottom"/>
            <w:hideMark/>
          </w:tcPr>
          <w:p w14:paraId="05D28655"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373</w:t>
            </w:r>
          </w:p>
        </w:tc>
      </w:tr>
      <w:tr w:rsidR="006163C0" w:rsidRPr="006163C0" w14:paraId="6FA353AA" w14:textId="77777777" w:rsidTr="006163C0">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54242EF"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4A0EAD5B"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194</w:t>
            </w:r>
          </w:p>
        </w:tc>
        <w:tc>
          <w:tcPr>
            <w:tcW w:w="1560" w:type="dxa"/>
            <w:tcBorders>
              <w:top w:val="nil"/>
              <w:left w:val="nil"/>
              <w:bottom w:val="single" w:sz="4" w:space="0" w:color="000000"/>
              <w:right w:val="single" w:sz="4" w:space="0" w:color="000000"/>
            </w:tcBorders>
            <w:shd w:val="clear" w:color="auto" w:fill="auto"/>
            <w:noWrap/>
            <w:vAlign w:val="bottom"/>
            <w:hideMark/>
          </w:tcPr>
          <w:p w14:paraId="301D506E" w14:textId="77777777" w:rsidR="006163C0" w:rsidRPr="006163C0" w:rsidRDefault="006163C0" w:rsidP="006163C0">
            <w:pPr>
              <w:spacing w:after="0" w:line="240" w:lineRule="auto"/>
              <w:jc w:val="center"/>
              <w:rPr>
                <w:rFonts w:ascii="Calibri" w:eastAsia="Times New Roman" w:hAnsi="Calibri" w:cs="Calibri"/>
                <w:color w:val="000000"/>
                <w:sz w:val="24"/>
                <w:szCs w:val="24"/>
              </w:rPr>
            </w:pPr>
            <w:r w:rsidRPr="006163C0">
              <w:rPr>
                <w:rFonts w:ascii="Calibri" w:eastAsia="Times New Roman" w:hAnsi="Calibri" w:cs="Calibri"/>
                <w:color w:val="000000"/>
                <w:sz w:val="24"/>
                <w:szCs w:val="24"/>
              </w:rPr>
              <w:t>427</w:t>
            </w:r>
          </w:p>
        </w:tc>
      </w:tr>
    </w:tbl>
    <w:p w14:paraId="0EA00708" w14:textId="2C3A6DF0" w:rsidR="004F491C" w:rsidRDefault="004F491C" w:rsidP="00E87C3F">
      <w:pPr>
        <w:pStyle w:val="ListParagraph"/>
        <w:spacing w:line="276" w:lineRule="auto"/>
        <w:jc w:val="both"/>
        <w:rPr>
          <w:rFonts w:ascii="Times New Roman" w:hAnsi="Times New Roman" w:cs="Times New Roman"/>
        </w:rPr>
      </w:pPr>
    </w:p>
    <w:p w14:paraId="3B61E3E3" w14:textId="1AC7EAED" w:rsidR="006163C0" w:rsidRPr="006B3FA6" w:rsidRDefault="006163C0" w:rsidP="006163C0">
      <w:pPr>
        <w:pStyle w:val="ListParagraph"/>
        <w:spacing w:line="276" w:lineRule="auto"/>
        <w:ind w:left="1080"/>
        <w:jc w:val="both"/>
        <w:rPr>
          <w:rFonts w:ascii="Times New Roman" w:hAnsi="Times New Roman" w:cs="Times New Roman"/>
          <w:b/>
          <w:bCs/>
          <w:sz w:val="24"/>
          <w:szCs w:val="24"/>
        </w:rPr>
      </w:pPr>
      <w:r>
        <w:rPr>
          <w:rFonts w:ascii="Times New Roman" w:hAnsi="Times New Roman" w:cs="Times New Roman"/>
          <w:b/>
          <w:bCs/>
          <w:sz w:val="24"/>
          <w:szCs w:val="24"/>
        </w:rPr>
        <w:t>Vaccinated population will have lower virus transmission rate. It reduces by 69%.</w:t>
      </w:r>
    </w:p>
    <w:p w14:paraId="58985439" w14:textId="66E3E5D9" w:rsidR="004F491C" w:rsidRDefault="004F491C" w:rsidP="00E87C3F">
      <w:pPr>
        <w:pStyle w:val="ListParagraph"/>
        <w:spacing w:line="276" w:lineRule="auto"/>
        <w:jc w:val="both"/>
        <w:rPr>
          <w:rFonts w:ascii="Times New Roman" w:hAnsi="Times New Roman" w:cs="Times New Roman"/>
        </w:rPr>
      </w:pPr>
    </w:p>
    <w:p w14:paraId="4FF59930" w14:textId="65601CD1" w:rsidR="004F491C" w:rsidRDefault="004F491C" w:rsidP="00E87C3F">
      <w:pPr>
        <w:pStyle w:val="ListParagraph"/>
        <w:spacing w:line="276" w:lineRule="auto"/>
        <w:jc w:val="both"/>
        <w:rPr>
          <w:rFonts w:ascii="Times New Roman" w:hAnsi="Times New Roman" w:cs="Times New Roman"/>
        </w:rPr>
      </w:pPr>
    </w:p>
    <w:p w14:paraId="333E7CEE" w14:textId="7F4B8BBA" w:rsidR="006163C0" w:rsidRDefault="006163C0" w:rsidP="00E87C3F">
      <w:pPr>
        <w:pStyle w:val="ListParagraph"/>
        <w:spacing w:line="276" w:lineRule="auto"/>
        <w:jc w:val="both"/>
        <w:rPr>
          <w:rFonts w:ascii="Times New Roman" w:hAnsi="Times New Roman" w:cs="Times New Roman"/>
        </w:rPr>
      </w:pPr>
    </w:p>
    <w:p w14:paraId="103C5389" w14:textId="755D7713" w:rsidR="006163C0" w:rsidRDefault="006163C0" w:rsidP="00E87C3F">
      <w:pPr>
        <w:pStyle w:val="ListParagraph"/>
        <w:spacing w:line="276" w:lineRule="auto"/>
        <w:jc w:val="both"/>
        <w:rPr>
          <w:rFonts w:ascii="Times New Roman" w:hAnsi="Times New Roman" w:cs="Times New Roman"/>
        </w:rPr>
      </w:pPr>
    </w:p>
    <w:p w14:paraId="1DADF89C" w14:textId="362730F2" w:rsidR="006163C0" w:rsidRDefault="006163C0" w:rsidP="00E87C3F">
      <w:pPr>
        <w:pStyle w:val="ListParagraph"/>
        <w:spacing w:line="276" w:lineRule="auto"/>
        <w:jc w:val="both"/>
        <w:rPr>
          <w:rFonts w:ascii="Times New Roman" w:hAnsi="Times New Roman" w:cs="Times New Roman"/>
        </w:rPr>
      </w:pPr>
    </w:p>
    <w:p w14:paraId="188D7734" w14:textId="0622BDB7" w:rsidR="006163C0" w:rsidRDefault="006163C0" w:rsidP="00E87C3F">
      <w:pPr>
        <w:pStyle w:val="ListParagraph"/>
        <w:spacing w:line="276" w:lineRule="auto"/>
        <w:jc w:val="both"/>
        <w:rPr>
          <w:rFonts w:ascii="Times New Roman" w:hAnsi="Times New Roman" w:cs="Times New Roman"/>
        </w:rPr>
      </w:pPr>
    </w:p>
    <w:p w14:paraId="7DD4D551" w14:textId="69087B56" w:rsidR="006163C0" w:rsidRDefault="006163C0" w:rsidP="00E87C3F">
      <w:pPr>
        <w:pStyle w:val="ListParagraph"/>
        <w:spacing w:line="276" w:lineRule="auto"/>
        <w:jc w:val="both"/>
        <w:rPr>
          <w:rFonts w:ascii="Times New Roman" w:hAnsi="Times New Roman" w:cs="Times New Roman"/>
        </w:rPr>
      </w:pPr>
    </w:p>
    <w:p w14:paraId="05707646" w14:textId="467621B6" w:rsidR="006163C0" w:rsidRDefault="006163C0" w:rsidP="00E87C3F">
      <w:pPr>
        <w:pStyle w:val="ListParagraph"/>
        <w:spacing w:line="276" w:lineRule="auto"/>
        <w:jc w:val="both"/>
        <w:rPr>
          <w:rFonts w:ascii="Times New Roman" w:hAnsi="Times New Roman" w:cs="Times New Roman"/>
        </w:rPr>
      </w:pPr>
    </w:p>
    <w:p w14:paraId="3CF82B7E" w14:textId="17A95B97" w:rsidR="006163C0" w:rsidRDefault="006163C0" w:rsidP="00E87C3F">
      <w:pPr>
        <w:pStyle w:val="ListParagraph"/>
        <w:spacing w:line="276" w:lineRule="auto"/>
        <w:jc w:val="both"/>
        <w:rPr>
          <w:rFonts w:ascii="Times New Roman" w:hAnsi="Times New Roman" w:cs="Times New Roman"/>
        </w:rPr>
      </w:pPr>
    </w:p>
    <w:p w14:paraId="572B6906" w14:textId="77777777" w:rsidR="006163C0" w:rsidRDefault="006163C0" w:rsidP="00E87C3F">
      <w:pPr>
        <w:pStyle w:val="ListParagraph"/>
        <w:spacing w:line="276" w:lineRule="auto"/>
        <w:jc w:val="both"/>
        <w:rPr>
          <w:rFonts w:ascii="Times New Roman" w:hAnsi="Times New Roman" w:cs="Times New Roman"/>
        </w:rPr>
      </w:pPr>
    </w:p>
    <w:p w14:paraId="2AF6DF09" w14:textId="5BD733B6" w:rsidR="004F491C" w:rsidRDefault="004F491C" w:rsidP="00E87C3F">
      <w:pPr>
        <w:pStyle w:val="ListParagraph"/>
        <w:spacing w:line="276" w:lineRule="auto"/>
        <w:jc w:val="both"/>
        <w:rPr>
          <w:rFonts w:ascii="Times New Roman" w:hAnsi="Times New Roman" w:cs="Times New Roman"/>
        </w:rPr>
      </w:pPr>
    </w:p>
    <w:p w14:paraId="69E7A5FB" w14:textId="76D7785B" w:rsidR="004F491C" w:rsidRDefault="004F491C" w:rsidP="00E87C3F">
      <w:pPr>
        <w:pStyle w:val="ListParagraph"/>
        <w:spacing w:line="276" w:lineRule="auto"/>
        <w:jc w:val="both"/>
        <w:rPr>
          <w:rFonts w:ascii="Times New Roman" w:hAnsi="Times New Roman" w:cs="Times New Roman"/>
        </w:rPr>
      </w:pPr>
    </w:p>
    <w:p w14:paraId="433123A9" w14:textId="4F31D3C0" w:rsidR="004F491C" w:rsidRDefault="004F491C" w:rsidP="00E87C3F">
      <w:pPr>
        <w:pStyle w:val="ListParagraph"/>
        <w:spacing w:line="276" w:lineRule="auto"/>
        <w:jc w:val="both"/>
        <w:rPr>
          <w:rFonts w:ascii="Times New Roman" w:hAnsi="Times New Roman" w:cs="Times New Roman"/>
        </w:rPr>
      </w:pPr>
    </w:p>
    <w:p w14:paraId="45953FEC" w14:textId="77777777" w:rsidR="004F491C" w:rsidRDefault="004F491C"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r w:rsidR="008F5B0B">
        <w:fldChar w:fldCharType="begin"/>
      </w:r>
      <w:r w:rsidR="008F5B0B">
        <w:instrText xml:space="preserve"> SEQ Figure \* ARABIC </w:instrText>
      </w:r>
      <w:r w:rsidR="008F5B0B">
        <w:fldChar w:fldCharType="separate"/>
      </w:r>
      <w:r w:rsidR="00D42A4A">
        <w:rPr>
          <w:noProof/>
        </w:rPr>
        <w:t>8</w:t>
      </w:r>
      <w:r w:rsidR="008F5B0B">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8F5B0B">
        <w:fldChar w:fldCharType="begin"/>
      </w:r>
      <w:r w:rsidR="008F5B0B">
        <w:instrText xml:space="preserve"> SEQ Figure \* ARABIC </w:instrText>
      </w:r>
      <w:r w:rsidR="008F5B0B">
        <w:fldChar w:fldCharType="separate"/>
      </w:r>
      <w:r>
        <w:rPr>
          <w:noProof/>
        </w:rPr>
        <w:t>9</w:t>
      </w:r>
      <w:r w:rsidR="008F5B0B">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SARS-CoV</w:t>
      </w:r>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w:t>
            </w:r>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r w:rsidR="008F5B0B">
        <w:fldChar w:fldCharType="begin"/>
      </w:r>
      <w:r w:rsidR="008F5B0B">
        <w:instrText xml:space="preserve"> SEQ Figure \* ARABIC </w:instrText>
      </w:r>
      <w:r w:rsidR="008F5B0B">
        <w:fldChar w:fldCharType="separate"/>
      </w:r>
      <w:r>
        <w:rPr>
          <w:noProof/>
        </w:rPr>
        <w:t>10</w:t>
      </w:r>
      <w:r w:rsidR="008F5B0B">
        <w:rPr>
          <w:noProof/>
        </w:rPr>
        <w:fldChar w:fldCharType="end"/>
      </w:r>
      <w:r>
        <w:t>:</w:t>
      </w:r>
      <w:r w:rsidRPr="00A54409">
        <w:t>Comparison between SARS-CoV-2 and SARS-CoV</w:t>
      </w:r>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lastRenderedPageBreak/>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SARS-CoV</w:t>
      </w:r>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591FFD9E" w:rsidR="00C67C9C" w:rsidRDefault="00315592" w:rsidP="00C67C9C">
      <w:pPr>
        <w:pStyle w:val="ListParagraph"/>
        <w:spacing w:line="276" w:lineRule="auto"/>
        <w:ind w:left="1080"/>
        <w:jc w:val="both"/>
        <w:rPr>
          <w:rFonts w:ascii="Times New Roman" w:hAnsi="Times New Roman" w:cs="Times New Roman"/>
        </w:rPr>
      </w:pPr>
      <w:r>
        <w:rPr>
          <w:noProof/>
        </w:rPr>
        <w:drawing>
          <wp:anchor distT="0" distB="0" distL="114300" distR="114300" simplePos="0" relativeHeight="251662336" behindDoc="1" locked="0" layoutInCell="1" allowOverlap="1" wp14:anchorId="3B517542" wp14:editId="345B7D9B">
            <wp:simplePos x="0" y="0"/>
            <wp:positionH relativeFrom="column">
              <wp:posOffset>690245</wp:posOffset>
            </wp:positionH>
            <wp:positionV relativeFrom="paragraph">
              <wp:posOffset>1905</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10" name="Chart 10" title="Chart">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14:paraId="5133CAD9" w14:textId="77777777" w:rsidR="00E73044" w:rsidRDefault="00E73044" w:rsidP="00B82476">
      <w:pPr>
        <w:pStyle w:val="ListParagraph"/>
        <w:spacing w:line="276" w:lineRule="auto"/>
        <w:rPr>
          <w:rFonts w:ascii="Times New Roman" w:hAnsi="Times New Roman" w:cs="Times New Roman"/>
        </w:rPr>
      </w:pPr>
    </w:p>
    <w:tbl>
      <w:tblPr>
        <w:tblW w:w="6140" w:type="dxa"/>
        <w:tblLook w:val="04A0" w:firstRow="1" w:lastRow="0" w:firstColumn="1" w:lastColumn="0" w:noHBand="0" w:noVBand="1"/>
      </w:tblPr>
      <w:tblGrid>
        <w:gridCol w:w="1100"/>
        <w:gridCol w:w="1740"/>
        <w:gridCol w:w="1560"/>
        <w:gridCol w:w="1740"/>
      </w:tblGrid>
      <w:tr w:rsidR="00315592" w:rsidRPr="00315592" w14:paraId="541C1189" w14:textId="77777777" w:rsidTr="00315592">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0B689"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1B77C9D"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 =0</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17345A85"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E815EBB"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R0=2.5</w:t>
            </w:r>
          </w:p>
        </w:tc>
      </w:tr>
      <w:tr w:rsidR="00315592" w:rsidRPr="00315592" w14:paraId="68D5BD9E"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3D99A4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5E01342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560" w:type="dxa"/>
            <w:tcBorders>
              <w:top w:val="nil"/>
              <w:left w:val="nil"/>
              <w:bottom w:val="single" w:sz="4" w:space="0" w:color="000000"/>
              <w:right w:val="single" w:sz="4" w:space="0" w:color="000000"/>
            </w:tcBorders>
            <w:shd w:val="clear" w:color="auto" w:fill="auto"/>
            <w:noWrap/>
            <w:vAlign w:val="bottom"/>
            <w:hideMark/>
          </w:tcPr>
          <w:p w14:paraId="6F3B384D"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21</w:t>
            </w:r>
          </w:p>
        </w:tc>
        <w:tc>
          <w:tcPr>
            <w:tcW w:w="1740" w:type="dxa"/>
            <w:tcBorders>
              <w:top w:val="nil"/>
              <w:left w:val="nil"/>
              <w:bottom w:val="single" w:sz="4" w:space="0" w:color="000000"/>
              <w:right w:val="single" w:sz="4" w:space="0" w:color="000000"/>
            </w:tcBorders>
            <w:shd w:val="clear" w:color="auto" w:fill="auto"/>
            <w:noWrap/>
            <w:vAlign w:val="bottom"/>
            <w:hideMark/>
          </w:tcPr>
          <w:p w14:paraId="4DEBC44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19</w:t>
            </w:r>
          </w:p>
        </w:tc>
      </w:tr>
      <w:tr w:rsidR="00315592" w:rsidRPr="00315592" w14:paraId="65F09AE6"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AD850D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07A1CD9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25</w:t>
            </w:r>
          </w:p>
        </w:tc>
        <w:tc>
          <w:tcPr>
            <w:tcW w:w="1560" w:type="dxa"/>
            <w:tcBorders>
              <w:top w:val="nil"/>
              <w:left w:val="nil"/>
              <w:bottom w:val="single" w:sz="4" w:space="0" w:color="000000"/>
              <w:right w:val="single" w:sz="4" w:space="0" w:color="000000"/>
            </w:tcBorders>
            <w:shd w:val="clear" w:color="auto" w:fill="auto"/>
            <w:noWrap/>
            <w:vAlign w:val="bottom"/>
            <w:hideMark/>
          </w:tcPr>
          <w:p w14:paraId="6558644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0B0BFC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54</w:t>
            </w:r>
          </w:p>
        </w:tc>
      </w:tr>
      <w:tr w:rsidR="00315592" w:rsidRPr="00315592" w14:paraId="453D3A3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A7369F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18B5A8C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c>
          <w:tcPr>
            <w:tcW w:w="1560" w:type="dxa"/>
            <w:tcBorders>
              <w:top w:val="nil"/>
              <w:left w:val="nil"/>
              <w:bottom w:val="single" w:sz="4" w:space="0" w:color="000000"/>
              <w:right w:val="single" w:sz="4" w:space="0" w:color="000000"/>
            </w:tcBorders>
            <w:shd w:val="clear" w:color="auto" w:fill="auto"/>
            <w:noWrap/>
            <w:vAlign w:val="bottom"/>
            <w:hideMark/>
          </w:tcPr>
          <w:p w14:paraId="0C180D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740" w:type="dxa"/>
            <w:tcBorders>
              <w:top w:val="nil"/>
              <w:left w:val="nil"/>
              <w:bottom w:val="single" w:sz="4" w:space="0" w:color="000000"/>
              <w:right w:val="single" w:sz="4" w:space="0" w:color="000000"/>
            </w:tcBorders>
            <w:shd w:val="clear" w:color="auto" w:fill="auto"/>
            <w:noWrap/>
            <w:vAlign w:val="bottom"/>
            <w:hideMark/>
          </w:tcPr>
          <w:p w14:paraId="11D8CD0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35</w:t>
            </w:r>
          </w:p>
        </w:tc>
      </w:tr>
      <w:tr w:rsidR="00315592" w:rsidRPr="00315592" w14:paraId="59AD8DD4"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8EE1E5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20E3CA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3739BF1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30</w:t>
            </w:r>
          </w:p>
        </w:tc>
        <w:tc>
          <w:tcPr>
            <w:tcW w:w="1740" w:type="dxa"/>
            <w:tcBorders>
              <w:top w:val="nil"/>
              <w:left w:val="nil"/>
              <w:bottom w:val="single" w:sz="4" w:space="0" w:color="000000"/>
              <w:right w:val="single" w:sz="4" w:space="0" w:color="000000"/>
            </w:tcBorders>
            <w:shd w:val="clear" w:color="auto" w:fill="auto"/>
            <w:noWrap/>
            <w:vAlign w:val="bottom"/>
            <w:hideMark/>
          </w:tcPr>
          <w:p w14:paraId="3D64A8D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r>
      <w:tr w:rsidR="00315592" w:rsidRPr="00315592" w14:paraId="665D60E3"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226DC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57E3165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115</w:t>
            </w:r>
          </w:p>
        </w:tc>
        <w:tc>
          <w:tcPr>
            <w:tcW w:w="1560" w:type="dxa"/>
            <w:tcBorders>
              <w:top w:val="nil"/>
              <w:left w:val="nil"/>
              <w:bottom w:val="single" w:sz="4" w:space="0" w:color="000000"/>
              <w:right w:val="single" w:sz="4" w:space="0" w:color="000000"/>
            </w:tcBorders>
            <w:shd w:val="clear" w:color="auto" w:fill="auto"/>
            <w:noWrap/>
            <w:vAlign w:val="bottom"/>
            <w:hideMark/>
          </w:tcPr>
          <w:p w14:paraId="3DDCF23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6045871E"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43</w:t>
            </w:r>
          </w:p>
        </w:tc>
      </w:tr>
      <w:tr w:rsidR="00315592" w:rsidRPr="00315592" w14:paraId="3F582888"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5AE04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6459AD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81</w:t>
            </w:r>
          </w:p>
        </w:tc>
        <w:tc>
          <w:tcPr>
            <w:tcW w:w="1560" w:type="dxa"/>
            <w:tcBorders>
              <w:top w:val="nil"/>
              <w:left w:val="nil"/>
              <w:bottom w:val="single" w:sz="4" w:space="0" w:color="000000"/>
              <w:right w:val="single" w:sz="4" w:space="0" w:color="000000"/>
            </w:tcBorders>
            <w:shd w:val="clear" w:color="auto" w:fill="auto"/>
            <w:noWrap/>
            <w:vAlign w:val="bottom"/>
            <w:hideMark/>
          </w:tcPr>
          <w:p w14:paraId="5F5EEE9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57F3CEFA"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58</w:t>
            </w:r>
          </w:p>
        </w:tc>
      </w:tr>
      <w:tr w:rsidR="00315592" w:rsidRPr="00315592" w14:paraId="0036642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417CF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108D03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153</w:t>
            </w:r>
          </w:p>
        </w:tc>
        <w:tc>
          <w:tcPr>
            <w:tcW w:w="1560" w:type="dxa"/>
            <w:tcBorders>
              <w:top w:val="nil"/>
              <w:left w:val="nil"/>
              <w:bottom w:val="single" w:sz="4" w:space="0" w:color="000000"/>
              <w:right w:val="single" w:sz="4" w:space="0" w:color="000000"/>
            </w:tcBorders>
            <w:shd w:val="clear" w:color="auto" w:fill="auto"/>
            <w:noWrap/>
            <w:vAlign w:val="bottom"/>
            <w:hideMark/>
          </w:tcPr>
          <w:p w14:paraId="0CD8D9F9"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762EE5E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55</w:t>
            </w:r>
          </w:p>
        </w:tc>
      </w:tr>
    </w:tbl>
    <w:p w14:paraId="01ED503E" w14:textId="34EE6446" w:rsidR="00D42A4A" w:rsidRDefault="00D42A4A" w:rsidP="00D42A4A">
      <w:pPr>
        <w:pStyle w:val="ListParagraph"/>
        <w:keepNext/>
        <w:spacing w:line="276" w:lineRule="auto"/>
        <w:jc w:val="center"/>
      </w:pPr>
    </w:p>
    <w:p w14:paraId="3889976A" w14:textId="11828A03" w:rsidR="00315592" w:rsidRDefault="00315592" w:rsidP="00D42A4A">
      <w:pPr>
        <w:pStyle w:val="ListParagraph"/>
        <w:keepNext/>
        <w:spacing w:line="276" w:lineRule="auto"/>
        <w:jc w:val="center"/>
      </w:pPr>
    </w:p>
    <w:p w14:paraId="57F55A06" w14:textId="7A8B7636" w:rsidR="00315592" w:rsidRDefault="00315592" w:rsidP="00D42A4A">
      <w:pPr>
        <w:pStyle w:val="ListParagraph"/>
        <w:keepNext/>
        <w:spacing w:line="276" w:lineRule="auto"/>
        <w:jc w:val="center"/>
      </w:pPr>
    </w:p>
    <w:p w14:paraId="5342F43F" w14:textId="4AA0EDD4" w:rsidR="00315592" w:rsidRDefault="00315592" w:rsidP="00D42A4A">
      <w:pPr>
        <w:pStyle w:val="ListParagraph"/>
        <w:keepNext/>
        <w:spacing w:line="276" w:lineRule="auto"/>
        <w:jc w:val="center"/>
      </w:pPr>
    </w:p>
    <w:p w14:paraId="1AD0A8CC" w14:textId="51E85839" w:rsidR="00315592" w:rsidRDefault="00315592" w:rsidP="00D42A4A">
      <w:pPr>
        <w:pStyle w:val="ListParagraph"/>
        <w:keepNext/>
        <w:spacing w:line="276" w:lineRule="auto"/>
        <w:jc w:val="center"/>
      </w:pPr>
    </w:p>
    <w:p w14:paraId="598D72CC" w14:textId="2279F220" w:rsidR="00315592" w:rsidRDefault="00315592" w:rsidP="00D42A4A">
      <w:pPr>
        <w:pStyle w:val="ListParagraph"/>
        <w:keepNext/>
        <w:spacing w:line="276" w:lineRule="auto"/>
        <w:jc w:val="center"/>
      </w:pPr>
    </w:p>
    <w:p w14:paraId="3B4A6C53" w14:textId="312A768F" w:rsidR="00315592" w:rsidRDefault="00315592" w:rsidP="00D42A4A">
      <w:pPr>
        <w:pStyle w:val="ListParagraph"/>
        <w:keepNext/>
        <w:spacing w:line="276" w:lineRule="auto"/>
        <w:jc w:val="center"/>
      </w:pP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E53273">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(ms)</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E53273">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E53273">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E53273">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E53273">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E53273">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E53273">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26EDBAC" w14:textId="77777777" w:rsidR="00C67C9C" w:rsidRDefault="00C67C9C" w:rsidP="00C67C9C">
      <w:pPr>
        <w:pStyle w:val="Caption"/>
        <w:jc w:val="center"/>
      </w:pPr>
      <w:r>
        <w:t xml:space="preserve">Figure </w:t>
      </w:r>
      <w:r w:rsidR="008F5B0B">
        <w:fldChar w:fldCharType="begin"/>
      </w:r>
      <w:r w:rsidR="008F5B0B">
        <w:instrText xml:space="preserve"> SEQ Figure \* ARABIC </w:instrText>
      </w:r>
      <w:r w:rsidR="008F5B0B">
        <w:fldChar w:fldCharType="separate"/>
      </w:r>
      <w:r>
        <w:rPr>
          <w:noProof/>
        </w:rPr>
        <w:t>7</w:t>
      </w:r>
      <w:r w:rsidR="008F5B0B">
        <w:rPr>
          <w:noProof/>
        </w:rPr>
        <w:fldChar w:fldCharType="end"/>
      </w:r>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lastRenderedPageBreak/>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the position will change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SARS-CoV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SARS-CoV</w:t>
      </w:r>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SARS-CoV</w:t>
      </w:r>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lastRenderedPageBreak/>
        <w:t>Healthcare Workers</w:t>
      </w:r>
      <w:r w:rsidRPr="00533BA9">
        <w:rPr>
          <w:rFonts w:ascii="Times New Roman" w:eastAsia="Times New Roman" w:hAnsi="Times New Roman" w:cs="Times New Roman"/>
        </w:rPr>
        <w:t xml:space="preserve">. (2020, February 11). Centers for Disease Control and Prevention. </w:t>
      </w:r>
      <w:hyperlink r:id="rId21"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2"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3"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4"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Comparing three Covid-19 vaccines: Pfizer, Moderna,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An evidence review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5"/>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290C2" w14:textId="77777777" w:rsidR="008F5B0B" w:rsidRDefault="008F5B0B" w:rsidP="00D54EF4">
      <w:pPr>
        <w:spacing w:after="0" w:line="240" w:lineRule="auto"/>
      </w:pPr>
      <w:r>
        <w:separator/>
      </w:r>
    </w:p>
  </w:endnote>
  <w:endnote w:type="continuationSeparator" w:id="0">
    <w:p w14:paraId="3E0A066B" w14:textId="77777777" w:rsidR="008F5B0B" w:rsidRDefault="008F5B0B"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B26874" w:rsidRDefault="00B268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B26874" w:rsidRDefault="00B26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22B1D" w14:textId="77777777" w:rsidR="008F5B0B" w:rsidRDefault="008F5B0B" w:rsidP="00D54EF4">
      <w:pPr>
        <w:spacing w:after="0" w:line="240" w:lineRule="auto"/>
      </w:pPr>
      <w:r>
        <w:separator/>
      </w:r>
    </w:p>
  </w:footnote>
  <w:footnote w:type="continuationSeparator" w:id="0">
    <w:p w14:paraId="471B1763" w14:textId="77777777" w:rsidR="008F5B0B" w:rsidRDefault="008F5B0B"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MqsFADTXQRE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102A02"/>
    <w:rsid w:val="00113792"/>
    <w:rsid w:val="00125B78"/>
    <w:rsid w:val="00145DA2"/>
    <w:rsid w:val="001466FA"/>
    <w:rsid w:val="00147D1A"/>
    <w:rsid w:val="0015451E"/>
    <w:rsid w:val="00180F48"/>
    <w:rsid w:val="001827A6"/>
    <w:rsid w:val="00182E89"/>
    <w:rsid w:val="00183EA2"/>
    <w:rsid w:val="001900C4"/>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1C26"/>
    <w:rsid w:val="00776303"/>
    <w:rsid w:val="00792790"/>
    <w:rsid w:val="00793040"/>
    <w:rsid w:val="00795FC2"/>
    <w:rsid w:val="007B5DCB"/>
    <w:rsid w:val="007C4A6A"/>
    <w:rsid w:val="007D2AC6"/>
    <w:rsid w:val="007D32BB"/>
    <w:rsid w:val="007E20C6"/>
    <w:rsid w:val="007E5637"/>
    <w:rsid w:val="007E588E"/>
    <w:rsid w:val="007E6060"/>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dc.gov/coronavirus/2019-ncov/hcp/planning-scenarios.html"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bmcpublichealth.biomedcentral.com/articles/10.1186/s12889-020-09624-2"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doi.org/10.3201/eid1007.030647" TargetMode="Externa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chart" Target="charts/chart4.xml"/><Relationship Id="rId22" Type="http://schemas.openxmlformats.org/officeDocument/2006/relationships/hyperlink" Target="https://doi.org/10.12688/wellcomeopenres.15842.1"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Arial"/>
              </a:defRPr>
            </a:pPr>
            <a:r>
              <a:rPr lang="en-US" b="0">
                <a:solidFill>
                  <a:srgbClr val="20124D"/>
                </a:solidFill>
                <a:latin typeface="Arial"/>
              </a:rPr>
              <a:t>Infection spread considering social distancing and mask versus without social distancing and mask</a:t>
            </a:r>
          </a:p>
        </c:rich>
      </c:tx>
      <c:overlay val="0"/>
    </c:title>
    <c:autoTitleDeleted val="0"/>
    <c:plotArea>
      <c:layout/>
      <c:lineChart>
        <c:grouping val="standard"/>
        <c:varyColors val="1"/>
        <c:ser>
          <c:idx val="0"/>
          <c:order val="0"/>
          <c:tx>
            <c:strRef>
              <c:f>Sheet1!$B$5</c:f>
              <c:strCache>
                <c:ptCount val="1"/>
                <c:pt idx="0">
                  <c:v>With SocialDistancing and Mask</c:v>
                </c:pt>
              </c:strCache>
            </c:strRef>
          </c:tx>
          <c:spPr>
            <a:ln cmpd="sng">
              <a:solidFill>
                <a:srgbClr val="4285F4"/>
              </a:solidFill>
            </a:ln>
          </c:spPr>
          <c:marker>
            <c:symbol val="circle"/>
            <c:size val="7"/>
            <c:spPr>
              <a:solidFill>
                <a:srgbClr val="4285F4"/>
              </a:solidFill>
              <a:ln cmpd="sng">
                <a:solidFill>
                  <a:srgbClr val="4285F4"/>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Sheet1!$B$6:$B$12</c:f>
              <c:numCache>
                <c:formatCode>General</c:formatCode>
                <c:ptCount val="7"/>
                <c:pt idx="0">
                  <c:v>20</c:v>
                </c:pt>
                <c:pt idx="1">
                  <c:v>34</c:v>
                </c:pt>
                <c:pt idx="2">
                  <c:v>69</c:v>
                </c:pt>
                <c:pt idx="3">
                  <c:v>101</c:v>
                </c:pt>
                <c:pt idx="4">
                  <c:v>189</c:v>
                </c:pt>
                <c:pt idx="5">
                  <c:v>254</c:v>
                </c:pt>
                <c:pt idx="6">
                  <c:v>229</c:v>
                </c:pt>
              </c:numCache>
            </c:numRef>
          </c:val>
          <c:smooth val="0"/>
          <c:extLst>
            <c:ext xmlns:c16="http://schemas.microsoft.com/office/drawing/2014/chart" uri="{C3380CC4-5D6E-409C-BE32-E72D297353CC}">
              <c16:uniqueId val="{00000000-56E4-1147-A2D7-2C0BA81B91C6}"/>
            </c:ext>
          </c:extLst>
        </c:ser>
        <c:ser>
          <c:idx val="1"/>
          <c:order val="1"/>
          <c:tx>
            <c:strRef>
              <c:f>Sheet1!$C$5</c:f>
              <c:strCache>
                <c:ptCount val="1"/>
                <c:pt idx="0">
                  <c:v>Without SocialDistancing and Mask</c:v>
                </c:pt>
              </c:strCache>
            </c:strRef>
          </c:tx>
          <c:spPr>
            <a:ln cmpd="sng">
              <a:solidFill>
                <a:srgbClr val="EA4335"/>
              </a:solidFill>
            </a:ln>
          </c:spPr>
          <c:marker>
            <c:symbol val="circle"/>
            <c:size val="7"/>
            <c:spPr>
              <a:solidFill>
                <a:srgbClr val="EA4335"/>
              </a:solidFill>
              <a:ln cmpd="sng">
                <a:solidFill>
                  <a:srgbClr val="EA4335"/>
                </a:solidFill>
              </a:ln>
            </c:spPr>
          </c:marker>
          <c:cat>
            <c:numRef>
              <c:f>Sheet1!$A$6:$A$12</c:f>
              <c:numCache>
                <c:formatCode>General</c:formatCode>
                <c:ptCount val="7"/>
                <c:pt idx="0">
                  <c:v>1</c:v>
                </c:pt>
                <c:pt idx="1">
                  <c:v>2</c:v>
                </c:pt>
                <c:pt idx="2">
                  <c:v>3</c:v>
                </c:pt>
                <c:pt idx="3">
                  <c:v>4</c:v>
                </c:pt>
                <c:pt idx="4">
                  <c:v>5</c:v>
                </c:pt>
                <c:pt idx="5">
                  <c:v>6</c:v>
                </c:pt>
                <c:pt idx="6">
                  <c:v>7</c:v>
                </c:pt>
              </c:numCache>
            </c:numRef>
          </c:cat>
          <c:val>
            <c:numRef>
              <c:f>Sheet1!$C$6:$C$12</c:f>
              <c:numCache>
                <c:formatCode>General</c:formatCode>
                <c:ptCount val="7"/>
                <c:pt idx="0">
                  <c:v>33</c:v>
                </c:pt>
                <c:pt idx="1">
                  <c:v>43</c:v>
                </c:pt>
                <c:pt idx="2">
                  <c:v>87</c:v>
                </c:pt>
                <c:pt idx="3">
                  <c:v>104</c:v>
                </c:pt>
                <c:pt idx="4">
                  <c:v>322</c:v>
                </c:pt>
                <c:pt idx="5">
                  <c:v>273</c:v>
                </c:pt>
                <c:pt idx="6">
                  <c:v>325</c:v>
                </c:pt>
              </c:numCache>
            </c:numRef>
          </c:val>
          <c:smooth val="0"/>
          <c:extLst>
            <c:ext xmlns:c16="http://schemas.microsoft.com/office/drawing/2014/chart" uri="{C3380CC4-5D6E-409C-BE32-E72D297353CC}">
              <c16:uniqueId val="{00000001-56E4-1147-A2D7-2C0BA81B91C6}"/>
            </c:ext>
          </c:extLst>
        </c:ser>
        <c:dLbls>
          <c:showLegendKey val="0"/>
          <c:showVal val="0"/>
          <c:showCatName val="0"/>
          <c:showSerName val="0"/>
          <c:showPercent val="0"/>
          <c:showBubbleSize val="0"/>
        </c:dLbls>
        <c:marker val="1"/>
        <c:smooth val="0"/>
        <c:axId val="500429130"/>
        <c:axId val="1132824876"/>
      </c:lineChart>
      <c:catAx>
        <c:axId val="500429130"/>
        <c:scaling>
          <c:orientation val="minMax"/>
        </c:scaling>
        <c:delete val="0"/>
        <c:axPos val="b"/>
        <c:title>
          <c:tx>
            <c:rich>
              <a:bodyPr/>
              <a:lstStyle/>
              <a:p>
                <a:pPr lvl="0">
                  <a:defRPr b="0">
                    <a:solidFill>
                      <a:srgbClr val="000000"/>
                    </a:solidFill>
                    <a:latin typeface="Arial"/>
                  </a:defRPr>
                </a:pPr>
                <a:r>
                  <a:rPr lang="en-US" b="0">
                    <a:solidFill>
                      <a:srgbClr val="000000"/>
                    </a:solidFill>
                    <a:latin typeface="Arial"/>
                  </a:rPr>
                  <a:t>Time</a:t>
                </a:r>
              </a:p>
            </c:rich>
          </c:tx>
          <c:overlay val="0"/>
        </c:title>
        <c:numFmt formatCode="General" sourceLinked="1"/>
        <c:majorTickMark val="none"/>
        <c:minorTickMark val="none"/>
        <c:tickLblPos val="nextTo"/>
        <c:txPr>
          <a:bodyPr/>
          <a:lstStyle/>
          <a:p>
            <a:pPr lvl="0">
              <a:defRPr b="0">
                <a:solidFill>
                  <a:srgbClr val="20124D"/>
                </a:solidFill>
                <a:latin typeface="Arial"/>
              </a:defRPr>
            </a:pPr>
            <a:endParaRPr lang="en-US"/>
          </a:p>
        </c:txPr>
        <c:crossAx val="1132824876"/>
        <c:crosses val="autoZero"/>
        <c:auto val="1"/>
        <c:lblAlgn val="ctr"/>
        <c:lblOffset val="100"/>
        <c:noMultiLvlLbl val="1"/>
      </c:catAx>
      <c:valAx>
        <c:axId val="113282487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Arial"/>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Arial"/>
              </a:defRPr>
            </a:pPr>
            <a:endParaRPr lang="en-US"/>
          </a:p>
        </c:txPr>
        <c:crossAx val="500429130"/>
        <c:crosses val="autoZero"/>
        <c:crossBetween val="between"/>
      </c:valAx>
    </c:plotArea>
    <c:legend>
      <c:legendPos val="r"/>
      <c:overlay val="0"/>
      <c:txPr>
        <a:bodyPr/>
        <a:lstStyle/>
        <a:p>
          <a:pPr lvl="0">
            <a:defRPr b="0">
              <a:solidFill>
                <a:srgbClr val="1A1A1A"/>
              </a:solidFill>
              <a:latin typeface="Arial"/>
            </a:defRPr>
          </a:pPr>
          <a:endParaRPr lang="en-US"/>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quarantine versus no quarantine</a:t>
            </a:r>
          </a:p>
        </c:rich>
      </c:tx>
      <c:overlay val="0"/>
    </c:title>
    <c:autoTitleDeleted val="0"/>
    <c:plotArea>
      <c:layout/>
      <c:lineChart>
        <c:grouping val="standard"/>
        <c:varyColors val="1"/>
        <c:ser>
          <c:idx val="0"/>
          <c:order val="0"/>
          <c:tx>
            <c:strRef>
              <c:f>Sheet1!$B$23</c:f>
              <c:strCache>
                <c:ptCount val="1"/>
                <c:pt idx="0">
                  <c:v>With Quarantine</c:v>
                </c:pt>
              </c:strCache>
            </c:strRef>
          </c:tx>
          <c:spPr>
            <a:ln cmpd="sng">
              <a:solidFill>
                <a:srgbClr val="4285F4"/>
              </a:solidFill>
            </a:ln>
          </c:spPr>
          <c:marker>
            <c:symbol val="circle"/>
            <c:size val="7"/>
            <c:spPr>
              <a:solidFill>
                <a:srgbClr val="4285F4"/>
              </a:solidFill>
              <a:ln cmpd="sng">
                <a:solidFill>
                  <a:srgbClr val="4285F4"/>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Sheet1!$B$24:$B$30</c:f>
              <c:numCache>
                <c:formatCode>General</c:formatCode>
                <c:ptCount val="7"/>
                <c:pt idx="0">
                  <c:v>22</c:v>
                </c:pt>
                <c:pt idx="1">
                  <c:v>29</c:v>
                </c:pt>
                <c:pt idx="2">
                  <c:v>20</c:v>
                </c:pt>
                <c:pt idx="3">
                  <c:v>62</c:v>
                </c:pt>
                <c:pt idx="4">
                  <c:v>65</c:v>
                </c:pt>
                <c:pt idx="5">
                  <c:v>94</c:v>
                </c:pt>
                <c:pt idx="6">
                  <c:v>94</c:v>
                </c:pt>
              </c:numCache>
            </c:numRef>
          </c:val>
          <c:smooth val="0"/>
          <c:extLst>
            <c:ext xmlns:c16="http://schemas.microsoft.com/office/drawing/2014/chart" uri="{C3380CC4-5D6E-409C-BE32-E72D297353CC}">
              <c16:uniqueId val="{00000000-E8E9-EB41-B35F-2E7F2A128D9B}"/>
            </c:ext>
          </c:extLst>
        </c:ser>
        <c:ser>
          <c:idx val="1"/>
          <c:order val="1"/>
          <c:tx>
            <c:strRef>
              <c:f>Sheet1!$C$23</c:f>
              <c:strCache>
                <c:ptCount val="1"/>
                <c:pt idx="0">
                  <c:v>Without Quarantine</c:v>
                </c:pt>
              </c:strCache>
            </c:strRef>
          </c:tx>
          <c:spPr>
            <a:ln cmpd="sng">
              <a:solidFill>
                <a:srgbClr val="EA4335"/>
              </a:solidFill>
            </a:ln>
          </c:spPr>
          <c:marker>
            <c:symbol val="circle"/>
            <c:size val="7"/>
            <c:spPr>
              <a:solidFill>
                <a:srgbClr val="EA4335"/>
              </a:solidFill>
              <a:ln cmpd="sng">
                <a:solidFill>
                  <a:srgbClr val="EA4335"/>
                </a:solidFill>
              </a:ln>
            </c:spPr>
          </c:marker>
          <c:cat>
            <c:numRef>
              <c:f>Sheet1!$A$24:$A$30</c:f>
              <c:numCache>
                <c:formatCode>General</c:formatCode>
                <c:ptCount val="7"/>
                <c:pt idx="0">
                  <c:v>1</c:v>
                </c:pt>
                <c:pt idx="1">
                  <c:v>2</c:v>
                </c:pt>
                <c:pt idx="2">
                  <c:v>3</c:v>
                </c:pt>
                <c:pt idx="3">
                  <c:v>4</c:v>
                </c:pt>
                <c:pt idx="4">
                  <c:v>5</c:v>
                </c:pt>
                <c:pt idx="5">
                  <c:v>6</c:v>
                </c:pt>
                <c:pt idx="6">
                  <c:v>7</c:v>
                </c:pt>
              </c:numCache>
            </c:numRef>
          </c:cat>
          <c:val>
            <c:numRef>
              <c:f>Sheet1!$C$24:$C$30</c:f>
              <c:numCache>
                <c:formatCode>General</c:formatCode>
                <c:ptCount val="7"/>
                <c:pt idx="0">
                  <c:v>49</c:v>
                </c:pt>
                <c:pt idx="1">
                  <c:v>79</c:v>
                </c:pt>
                <c:pt idx="2">
                  <c:v>166</c:v>
                </c:pt>
                <c:pt idx="3">
                  <c:v>161</c:v>
                </c:pt>
                <c:pt idx="4">
                  <c:v>302</c:v>
                </c:pt>
                <c:pt idx="5">
                  <c:v>226</c:v>
                </c:pt>
                <c:pt idx="6">
                  <c:v>474</c:v>
                </c:pt>
              </c:numCache>
            </c:numRef>
          </c:val>
          <c:smooth val="0"/>
          <c:extLst>
            <c:ext xmlns:c16="http://schemas.microsoft.com/office/drawing/2014/chart" uri="{C3380CC4-5D6E-409C-BE32-E72D297353CC}">
              <c16:uniqueId val="{00000001-E8E9-EB41-B35F-2E7F2A128D9B}"/>
            </c:ext>
          </c:extLst>
        </c:ser>
        <c:dLbls>
          <c:showLegendKey val="0"/>
          <c:showVal val="0"/>
          <c:showCatName val="0"/>
          <c:showSerName val="0"/>
          <c:showPercent val="0"/>
          <c:showBubbleSize val="0"/>
        </c:dLbls>
        <c:marker val="1"/>
        <c:smooth val="0"/>
        <c:axId val="1669523051"/>
        <c:axId val="688542083"/>
      </c:lineChart>
      <c:catAx>
        <c:axId val="166952305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688542083"/>
        <c:crosses val="autoZero"/>
        <c:auto val="1"/>
        <c:lblAlgn val="ctr"/>
        <c:lblOffset val="100"/>
        <c:noMultiLvlLbl val="1"/>
      </c:catAx>
      <c:valAx>
        <c:axId val="688542083"/>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66952305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considering all Schools/Offices remote versus all open</a:t>
            </a:r>
          </a:p>
        </c:rich>
      </c:tx>
      <c:overlay val="0"/>
    </c:title>
    <c:autoTitleDeleted val="0"/>
    <c:plotArea>
      <c:layout/>
      <c:lineChart>
        <c:grouping val="standard"/>
        <c:varyColors val="1"/>
        <c:ser>
          <c:idx val="0"/>
          <c:order val="0"/>
          <c:tx>
            <c:strRef>
              <c:f>Sheet1!$B$39</c:f>
              <c:strCache>
                <c:ptCount val="1"/>
                <c:pt idx="0">
                  <c:v>Remote</c:v>
                </c:pt>
              </c:strCache>
            </c:strRef>
          </c:tx>
          <c:spPr>
            <a:ln cmpd="sng">
              <a:solidFill>
                <a:srgbClr val="4285F4"/>
              </a:solidFill>
            </a:ln>
          </c:spPr>
          <c:marker>
            <c:symbol val="circle"/>
            <c:size val="7"/>
            <c:spPr>
              <a:solidFill>
                <a:srgbClr val="4285F4"/>
              </a:solidFill>
              <a:ln cmpd="sng">
                <a:solidFill>
                  <a:srgbClr val="4285F4"/>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Sheet1!$B$40:$B$46</c:f>
              <c:numCache>
                <c:formatCode>General</c:formatCode>
                <c:ptCount val="7"/>
                <c:pt idx="0">
                  <c:v>20</c:v>
                </c:pt>
                <c:pt idx="1">
                  <c:v>42</c:v>
                </c:pt>
                <c:pt idx="2">
                  <c:v>14</c:v>
                </c:pt>
                <c:pt idx="3">
                  <c:v>18</c:v>
                </c:pt>
                <c:pt idx="4">
                  <c:v>21</c:v>
                </c:pt>
                <c:pt idx="5">
                  <c:v>30</c:v>
                </c:pt>
                <c:pt idx="6">
                  <c:v>27</c:v>
                </c:pt>
              </c:numCache>
            </c:numRef>
          </c:val>
          <c:smooth val="0"/>
          <c:extLst>
            <c:ext xmlns:c16="http://schemas.microsoft.com/office/drawing/2014/chart" uri="{C3380CC4-5D6E-409C-BE32-E72D297353CC}">
              <c16:uniqueId val="{00000000-2139-6C45-9AEE-7E628195F851}"/>
            </c:ext>
          </c:extLst>
        </c:ser>
        <c:ser>
          <c:idx val="1"/>
          <c:order val="1"/>
          <c:tx>
            <c:strRef>
              <c:f>Sheet1!$C$39</c:f>
              <c:strCache>
                <c:ptCount val="1"/>
                <c:pt idx="0">
                  <c:v>Not Remote</c:v>
                </c:pt>
              </c:strCache>
            </c:strRef>
          </c:tx>
          <c:spPr>
            <a:ln cmpd="sng">
              <a:solidFill>
                <a:srgbClr val="EA4335"/>
              </a:solidFill>
            </a:ln>
          </c:spPr>
          <c:marker>
            <c:symbol val="circle"/>
            <c:size val="7"/>
            <c:spPr>
              <a:solidFill>
                <a:srgbClr val="EA4335"/>
              </a:solidFill>
              <a:ln cmpd="sng">
                <a:solidFill>
                  <a:srgbClr val="EA4335"/>
                </a:solidFill>
              </a:ln>
            </c:spPr>
          </c:marker>
          <c:cat>
            <c:numRef>
              <c:f>Sheet1!$A$40:$A$46</c:f>
              <c:numCache>
                <c:formatCode>General</c:formatCode>
                <c:ptCount val="7"/>
                <c:pt idx="0">
                  <c:v>1</c:v>
                </c:pt>
                <c:pt idx="1">
                  <c:v>2</c:v>
                </c:pt>
                <c:pt idx="2">
                  <c:v>3</c:v>
                </c:pt>
                <c:pt idx="3">
                  <c:v>4</c:v>
                </c:pt>
                <c:pt idx="4">
                  <c:v>5</c:v>
                </c:pt>
                <c:pt idx="5">
                  <c:v>6</c:v>
                </c:pt>
                <c:pt idx="6">
                  <c:v>7</c:v>
                </c:pt>
              </c:numCache>
            </c:numRef>
          </c:cat>
          <c:val>
            <c:numRef>
              <c:f>Sheet1!$C$40:$C$46</c:f>
              <c:numCache>
                <c:formatCode>General</c:formatCode>
                <c:ptCount val="7"/>
                <c:pt idx="0">
                  <c:v>78</c:v>
                </c:pt>
                <c:pt idx="1">
                  <c:v>69</c:v>
                </c:pt>
                <c:pt idx="2">
                  <c:v>202</c:v>
                </c:pt>
                <c:pt idx="3">
                  <c:v>258</c:v>
                </c:pt>
                <c:pt idx="4">
                  <c:v>165</c:v>
                </c:pt>
                <c:pt idx="5">
                  <c:v>436</c:v>
                </c:pt>
                <c:pt idx="6">
                  <c:v>476</c:v>
                </c:pt>
              </c:numCache>
            </c:numRef>
          </c:val>
          <c:smooth val="0"/>
          <c:extLst>
            <c:ext xmlns:c16="http://schemas.microsoft.com/office/drawing/2014/chart" uri="{C3380CC4-5D6E-409C-BE32-E72D297353CC}">
              <c16:uniqueId val="{00000001-2139-6C45-9AEE-7E628195F851}"/>
            </c:ext>
          </c:extLst>
        </c:ser>
        <c:dLbls>
          <c:showLegendKey val="0"/>
          <c:showVal val="0"/>
          <c:showCatName val="0"/>
          <c:showSerName val="0"/>
          <c:showPercent val="0"/>
          <c:showBubbleSize val="0"/>
        </c:dLbls>
        <c:marker val="1"/>
        <c:smooth val="0"/>
        <c:axId val="1016339430"/>
        <c:axId val="1312128804"/>
      </c:lineChart>
      <c:catAx>
        <c:axId val="1016339430"/>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312128804"/>
        <c:crosses val="autoZero"/>
        <c:auto val="1"/>
        <c:lblAlgn val="ctr"/>
        <c:lblOffset val="100"/>
        <c:noMultiLvlLbl val="1"/>
      </c:catAx>
      <c:valAx>
        <c:axId val="1312128804"/>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1016339430"/>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Infection spread comparing vaccinated groups</a:t>
            </a:r>
          </a:p>
        </c:rich>
      </c:tx>
      <c:overlay val="0"/>
    </c:title>
    <c:autoTitleDeleted val="0"/>
    <c:plotArea>
      <c:layout/>
      <c:lineChart>
        <c:grouping val="standard"/>
        <c:varyColors val="1"/>
        <c:ser>
          <c:idx val="0"/>
          <c:order val="0"/>
          <c:tx>
            <c:strRef>
              <c:f>Sheet1!$B$52</c:f>
              <c:strCache>
                <c:ptCount val="1"/>
                <c:pt idx="0">
                  <c:v>Vaccinated</c:v>
                </c:pt>
              </c:strCache>
            </c:strRef>
          </c:tx>
          <c:spPr>
            <a:ln cmpd="sng">
              <a:solidFill>
                <a:srgbClr val="4285F4"/>
              </a:solidFill>
            </a:ln>
          </c:spPr>
          <c:marker>
            <c:symbol val="circle"/>
            <c:size val="7"/>
            <c:spPr>
              <a:solidFill>
                <a:srgbClr val="4285F4"/>
              </a:solidFill>
              <a:ln cmpd="sng">
                <a:solidFill>
                  <a:srgbClr val="4285F4"/>
                </a:solidFill>
              </a:ln>
            </c:spPr>
          </c:marker>
          <c:cat>
            <c:numRef>
              <c:f>Sheet1!$A$53:$A$59</c:f>
              <c:numCache>
                <c:formatCode>General</c:formatCode>
                <c:ptCount val="7"/>
                <c:pt idx="0">
                  <c:v>1</c:v>
                </c:pt>
                <c:pt idx="1">
                  <c:v>2</c:v>
                </c:pt>
                <c:pt idx="2">
                  <c:v>3</c:v>
                </c:pt>
                <c:pt idx="3">
                  <c:v>4</c:v>
                </c:pt>
                <c:pt idx="4">
                  <c:v>5</c:v>
                </c:pt>
                <c:pt idx="5">
                  <c:v>6</c:v>
                </c:pt>
                <c:pt idx="6">
                  <c:v>7</c:v>
                </c:pt>
              </c:numCache>
            </c:numRef>
          </c:cat>
          <c:val>
            <c:numRef>
              <c:f>Sheet1!$B$53:$B$59</c:f>
              <c:numCache>
                <c:formatCode>General</c:formatCode>
                <c:ptCount val="7"/>
                <c:pt idx="0">
                  <c:v>19</c:v>
                </c:pt>
                <c:pt idx="1">
                  <c:v>29</c:v>
                </c:pt>
                <c:pt idx="2">
                  <c:v>54</c:v>
                </c:pt>
                <c:pt idx="3">
                  <c:v>67</c:v>
                </c:pt>
                <c:pt idx="4">
                  <c:v>69</c:v>
                </c:pt>
                <c:pt idx="5">
                  <c:v>98</c:v>
                </c:pt>
                <c:pt idx="6">
                  <c:v>194</c:v>
                </c:pt>
              </c:numCache>
            </c:numRef>
          </c:val>
          <c:smooth val="0"/>
          <c:extLst>
            <c:ext xmlns:c16="http://schemas.microsoft.com/office/drawing/2014/chart" uri="{C3380CC4-5D6E-409C-BE32-E72D297353CC}">
              <c16:uniqueId val="{00000000-E23A-2D40-BDE3-330DFD381602}"/>
            </c:ext>
          </c:extLst>
        </c:ser>
        <c:ser>
          <c:idx val="1"/>
          <c:order val="1"/>
          <c:tx>
            <c:strRef>
              <c:f>Sheet1!$C$52</c:f>
              <c:strCache>
                <c:ptCount val="1"/>
                <c:pt idx="0">
                  <c:v>Not Vaccinated</c:v>
                </c:pt>
              </c:strCache>
            </c:strRef>
          </c:tx>
          <c:spPr>
            <a:ln cmpd="sng">
              <a:solidFill>
                <a:srgbClr val="EA4335"/>
              </a:solidFill>
            </a:ln>
          </c:spPr>
          <c:marker>
            <c:symbol val="circle"/>
            <c:size val="7"/>
            <c:spPr>
              <a:solidFill>
                <a:srgbClr val="EA4335"/>
              </a:solidFill>
              <a:ln cmpd="sng">
                <a:solidFill>
                  <a:srgbClr val="EA4335"/>
                </a:solidFill>
              </a:ln>
            </c:spPr>
          </c:marker>
          <c:cat>
            <c:numRef>
              <c:f>Sheet1!$A$53:$A$59</c:f>
              <c:numCache>
                <c:formatCode>General</c:formatCode>
                <c:ptCount val="7"/>
                <c:pt idx="0">
                  <c:v>1</c:v>
                </c:pt>
                <c:pt idx="1">
                  <c:v>2</c:v>
                </c:pt>
                <c:pt idx="2">
                  <c:v>3</c:v>
                </c:pt>
                <c:pt idx="3">
                  <c:v>4</c:v>
                </c:pt>
                <c:pt idx="4">
                  <c:v>5</c:v>
                </c:pt>
                <c:pt idx="5">
                  <c:v>6</c:v>
                </c:pt>
                <c:pt idx="6">
                  <c:v>7</c:v>
                </c:pt>
              </c:numCache>
            </c:numRef>
          </c:cat>
          <c:val>
            <c:numRef>
              <c:f>Sheet1!$C$53:$C$59</c:f>
              <c:numCache>
                <c:formatCode>General</c:formatCode>
                <c:ptCount val="7"/>
                <c:pt idx="0">
                  <c:v>56</c:v>
                </c:pt>
                <c:pt idx="1">
                  <c:v>84</c:v>
                </c:pt>
                <c:pt idx="2">
                  <c:v>202</c:v>
                </c:pt>
                <c:pt idx="3">
                  <c:v>257</c:v>
                </c:pt>
                <c:pt idx="4">
                  <c:v>310</c:v>
                </c:pt>
                <c:pt idx="5">
                  <c:v>373</c:v>
                </c:pt>
                <c:pt idx="6">
                  <c:v>427</c:v>
                </c:pt>
              </c:numCache>
            </c:numRef>
          </c:val>
          <c:smooth val="0"/>
          <c:extLst>
            <c:ext xmlns:c16="http://schemas.microsoft.com/office/drawing/2014/chart" uri="{C3380CC4-5D6E-409C-BE32-E72D297353CC}">
              <c16:uniqueId val="{00000001-E23A-2D40-BDE3-330DFD381602}"/>
            </c:ext>
          </c:extLst>
        </c:ser>
        <c:dLbls>
          <c:showLegendKey val="0"/>
          <c:showVal val="0"/>
          <c:showCatName val="0"/>
          <c:showSerName val="0"/>
          <c:showPercent val="0"/>
          <c:showBubbleSize val="0"/>
        </c:dLbls>
        <c:marker val="1"/>
        <c:smooth val="0"/>
        <c:axId val="941375482"/>
        <c:axId val="123897010"/>
      </c:lineChart>
      <c:catAx>
        <c:axId val="941375482"/>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23897010"/>
        <c:crosses val="autoZero"/>
        <c:auto val="1"/>
        <c:lblAlgn val="ctr"/>
        <c:lblOffset val="100"/>
        <c:noMultiLvlLbl val="1"/>
      </c:catAx>
      <c:valAx>
        <c:axId val="123897010"/>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a:solidFill/>
          </a:ln>
        </c:spPr>
        <c:txPr>
          <a:bodyPr/>
          <a:lstStyle/>
          <a:p>
            <a:pPr lvl="0">
              <a:defRPr b="0">
                <a:solidFill>
                  <a:srgbClr val="000000"/>
                </a:solidFill>
                <a:latin typeface="+mn-lt"/>
              </a:defRPr>
            </a:pPr>
            <a:endParaRPr lang="en-US"/>
          </a:p>
        </c:txPr>
        <c:crossAx val="941375482"/>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Comparison of Infection based on R-naught values</a:t>
            </a:r>
          </a:p>
        </c:rich>
      </c:tx>
      <c:overlay val="0"/>
    </c:title>
    <c:autoTitleDeleted val="0"/>
    <c:plotArea>
      <c:layout/>
      <c:lineChart>
        <c:grouping val="standard"/>
        <c:varyColors val="1"/>
        <c:ser>
          <c:idx val="0"/>
          <c:order val="0"/>
          <c:tx>
            <c:strRef>
              <c:f>Sheet1!$B$89</c:f>
              <c:strCache>
                <c:ptCount val="1"/>
                <c:pt idx="0">
                  <c:v>R0 =0</c:v>
                </c:pt>
              </c:strCache>
            </c:strRef>
          </c:tx>
          <c:spPr>
            <a:ln cmpd="sng">
              <a:solidFill>
                <a:srgbClr val="980000"/>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Sheet1!$B$90:$B$96</c:f>
              <c:numCache>
                <c:formatCode>General</c:formatCode>
                <c:ptCount val="7"/>
                <c:pt idx="0">
                  <c:v>39</c:v>
                </c:pt>
                <c:pt idx="1">
                  <c:v>25</c:v>
                </c:pt>
                <c:pt idx="2">
                  <c:v>40</c:v>
                </c:pt>
                <c:pt idx="3">
                  <c:v>62</c:v>
                </c:pt>
                <c:pt idx="4">
                  <c:v>115</c:v>
                </c:pt>
                <c:pt idx="5">
                  <c:v>81</c:v>
                </c:pt>
                <c:pt idx="6">
                  <c:v>153</c:v>
                </c:pt>
              </c:numCache>
            </c:numRef>
          </c:val>
          <c:smooth val="0"/>
          <c:extLst>
            <c:ext xmlns:c16="http://schemas.microsoft.com/office/drawing/2014/chart" uri="{C3380CC4-5D6E-409C-BE32-E72D297353CC}">
              <c16:uniqueId val="{00000000-39D2-F045-BDE5-05A5C1A0C081}"/>
            </c:ext>
          </c:extLst>
        </c:ser>
        <c:ser>
          <c:idx val="1"/>
          <c:order val="1"/>
          <c:tx>
            <c:strRef>
              <c:f>Sheet1!$C$89</c:f>
              <c:strCache>
                <c:ptCount val="1"/>
                <c:pt idx="0">
                  <c:v>R0=1</c:v>
                </c:pt>
              </c:strCache>
            </c:strRef>
          </c:tx>
          <c:spPr>
            <a:ln cmpd="sng">
              <a:solidFill>
                <a:srgbClr val="FBBC0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Sheet1!$C$90:$C$96</c:f>
              <c:numCache>
                <c:formatCode>General</c:formatCode>
                <c:ptCount val="7"/>
                <c:pt idx="0">
                  <c:v>21</c:v>
                </c:pt>
                <c:pt idx="1">
                  <c:v>32</c:v>
                </c:pt>
                <c:pt idx="2">
                  <c:v>39</c:v>
                </c:pt>
                <c:pt idx="3">
                  <c:v>30</c:v>
                </c:pt>
                <c:pt idx="4">
                  <c:v>32</c:v>
                </c:pt>
                <c:pt idx="5">
                  <c:v>26</c:v>
                </c:pt>
                <c:pt idx="6">
                  <c:v>26</c:v>
                </c:pt>
              </c:numCache>
            </c:numRef>
          </c:val>
          <c:smooth val="0"/>
          <c:extLst>
            <c:ext xmlns:c16="http://schemas.microsoft.com/office/drawing/2014/chart" uri="{C3380CC4-5D6E-409C-BE32-E72D297353CC}">
              <c16:uniqueId val="{00000001-39D2-F045-BDE5-05A5C1A0C081}"/>
            </c:ext>
          </c:extLst>
        </c:ser>
        <c:ser>
          <c:idx val="2"/>
          <c:order val="2"/>
          <c:tx>
            <c:strRef>
              <c:f>Sheet1!$D$89</c:f>
              <c:strCache>
                <c:ptCount val="1"/>
                <c:pt idx="0">
                  <c:v>R0=2.5</c:v>
                </c:pt>
              </c:strCache>
            </c:strRef>
          </c:tx>
          <c:spPr>
            <a:ln cmpd="sng">
              <a:solidFill>
                <a:srgbClr val="4285F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Sheet1!$D$90:$D$96</c:f>
              <c:numCache>
                <c:formatCode>General</c:formatCode>
                <c:ptCount val="7"/>
                <c:pt idx="0">
                  <c:v>19</c:v>
                </c:pt>
                <c:pt idx="1">
                  <c:v>54</c:v>
                </c:pt>
                <c:pt idx="2">
                  <c:v>35</c:v>
                </c:pt>
                <c:pt idx="3">
                  <c:v>40</c:v>
                </c:pt>
                <c:pt idx="4">
                  <c:v>43</c:v>
                </c:pt>
                <c:pt idx="5">
                  <c:v>58</c:v>
                </c:pt>
                <c:pt idx="6">
                  <c:v>55</c:v>
                </c:pt>
              </c:numCache>
            </c:numRef>
          </c:val>
          <c:smooth val="0"/>
          <c:extLst>
            <c:ext xmlns:c16="http://schemas.microsoft.com/office/drawing/2014/chart" uri="{C3380CC4-5D6E-409C-BE32-E72D297353CC}">
              <c16:uniqueId val="{00000002-39D2-F045-BDE5-05A5C1A0C081}"/>
            </c:ext>
          </c:extLst>
        </c:ser>
        <c:dLbls>
          <c:showLegendKey val="0"/>
          <c:showVal val="0"/>
          <c:showCatName val="0"/>
          <c:showSerName val="0"/>
          <c:showPercent val="0"/>
          <c:showBubbleSize val="0"/>
        </c:dLbls>
        <c:smooth val="0"/>
        <c:axId val="12984571"/>
        <c:axId val="1525563505"/>
      </c:lineChart>
      <c:catAx>
        <c:axId val="1298457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525563505"/>
        <c:crosses val="autoZero"/>
        <c:auto val="1"/>
        <c:lblAlgn val="ctr"/>
        <c:lblOffset val="100"/>
        <c:noMultiLvlLbl val="1"/>
      </c:catAx>
      <c:valAx>
        <c:axId val="152556350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298457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18</Pages>
  <Words>3154</Words>
  <Characters>17980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24</cp:revision>
  <cp:lastPrinted>2021-03-02T16:28:00Z</cp:lastPrinted>
  <dcterms:created xsi:type="dcterms:W3CDTF">2021-04-20T02:08:00Z</dcterms:created>
  <dcterms:modified xsi:type="dcterms:W3CDTF">2021-04-20T13:44:00Z</dcterms:modified>
</cp:coreProperties>
</file>