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EFB56" w14:textId="4F5422A4" w:rsidR="001B19BA" w:rsidRPr="001B19BA" w:rsidRDefault="001B19BA" w:rsidP="001B19BA">
      <w:pPr>
        <w:jc w:val="center"/>
        <w:rPr>
          <w:b/>
          <w:bCs/>
        </w:rPr>
      </w:pPr>
      <w:r>
        <w:rPr>
          <w:b/>
          <w:bCs/>
        </w:rPr>
        <w:t>Window function</w:t>
      </w:r>
    </w:p>
    <w:p w14:paraId="7E30508F" w14:textId="4A25684C" w:rsidR="001B19BA" w:rsidRDefault="001B19BA" w:rsidP="001B19BA">
      <w:pPr>
        <w:jc w:val="both"/>
      </w:pPr>
      <w:r>
        <w:t>Window functions are the advanced feature used in any SQL Database and are handy to use.</w:t>
      </w:r>
      <w:r>
        <w:t xml:space="preserve"> </w:t>
      </w:r>
      <w:r>
        <w:t xml:space="preserve">They give you an access to some of the data by performing aggregations on a set of rows which is specified on the current query row. </w:t>
      </w:r>
    </w:p>
    <w:p w14:paraId="01ED2FA9" w14:textId="570DDEB3" w:rsidR="001B19BA" w:rsidRPr="001B19BA" w:rsidRDefault="001B19BA" w:rsidP="001B19BA">
      <w:pPr>
        <w:jc w:val="both"/>
        <w:rPr>
          <w:b/>
        </w:rPr>
      </w:pPr>
      <w:r>
        <w:rPr>
          <w:b/>
        </w:rPr>
        <w:t>How they are defined?</w:t>
      </w:r>
    </w:p>
    <w:p w14:paraId="4A460422" w14:textId="45893E3F" w:rsidR="001B19BA" w:rsidRDefault="001B19BA" w:rsidP="001B19BA">
      <w:pPr>
        <w:jc w:val="both"/>
      </w:pPr>
      <w:r>
        <w:t>Window functions are defined using the over() clause. Window function could be use</w:t>
      </w:r>
      <w:r>
        <w:t xml:space="preserve">d </w:t>
      </w:r>
      <w:r>
        <w:t>with or without the other conditional queries, but they can’t be defined without the over() clause. Also, they should be called immediately after the window function.</w:t>
      </w:r>
    </w:p>
    <w:p w14:paraId="3D25CA0F" w14:textId="17DEF06C" w:rsidR="001B19BA" w:rsidRDefault="001B19BA" w:rsidP="001B19BA">
      <w:pPr>
        <w:jc w:val="both"/>
        <w:rPr>
          <w:b/>
        </w:rPr>
      </w:pPr>
      <w:r>
        <w:rPr>
          <w:b/>
        </w:rPr>
        <w:t>Why they are used?</w:t>
      </w:r>
    </w:p>
    <w:p w14:paraId="4B282C76" w14:textId="57EF6388" w:rsidR="001B19BA" w:rsidRPr="001B19BA" w:rsidRDefault="001B19BA" w:rsidP="001B19BA">
      <w:pPr>
        <w:pStyle w:val="ListParagraph"/>
        <w:numPr>
          <w:ilvl w:val="0"/>
          <w:numId w:val="2"/>
        </w:numPr>
        <w:jc w:val="both"/>
        <w:rPr>
          <w:b/>
        </w:rPr>
      </w:pPr>
      <w:r>
        <w:t xml:space="preserve">Windows functions are helpful because </w:t>
      </w:r>
      <w:r w:rsidR="004C5A2B">
        <w:t>in this we</w:t>
      </w:r>
      <w:r>
        <w:t xml:space="preserve"> do </w:t>
      </w:r>
      <w:r w:rsidRPr="001B19BA">
        <w:rPr>
          <w:color w:val="244061" w:themeColor="accent1" w:themeShade="80"/>
        </w:rPr>
        <w:t>not</w:t>
      </w:r>
      <w:r>
        <w:t xml:space="preserve"> have to write sub select queries to get the entire information</w:t>
      </w:r>
      <w:r>
        <w:t>.</w:t>
      </w:r>
    </w:p>
    <w:p w14:paraId="4F026D49" w14:textId="7E509EBA" w:rsidR="001B19BA" w:rsidRPr="001B19BA" w:rsidRDefault="001B19BA" w:rsidP="001B19BA">
      <w:pPr>
        <w:pStyle w:val="ListParagraph"/>
        <w:numPr>
          <w:ilvl w:val="0"/>
          <w:numId w:val="2"/>
        </w:numPr>
        <w:jc w:val="both"/>
        <w:rPr>
          <w:b/>
          <w:bCs/>
        </w:rPr>
      </w:pPr>
      <w:r w:rsidRPr="001B19BA">
        <w:rPr>
          <w:rStyle w:val="Strong"/>
          <w:rFonts w:ascii="Georgia" w:hAnsi="Georgia"/>
          <w:b w:val="0"/>
          <w:bCs w:val="0"/>
          <w:spacing w:val="-1"/>
          <w:szCs w:val="22"/>
          <w:shd w:val="clear" w:color="auto" w:fill="FFFFFF"/>
        </w:rPr>
        <w:t xml:space="preserve">Unlike with Aggregate functions, </w:t>
      </w:r>
      <w:r w:rsidRPr="001B19BA">
        <w:rPr>
          <w:szCs w:val="22"/>
        </w:rPr>
        <w:t>the rows remain separate</w:t>
      </w:r>
      <w:r>
        <w:rPr>
          <w:szCs w:val="22"/>
        </w:rPr>
        <w:t>.</w:t>
      </w:r>
    </w:p>
    <w:p w14:paraId="75E6330A" w14:textId="2EC116A8" w:rsidR="001B19BA" w:rsidRDefault="001B19BA" w:rsidP="001B19BA">
      <w:pPr>
        <w:jc w:val="both"/>
      </w:pPr>
      <w:r>
        <w:t>In this given task, I have used some specialized window functions:</w:t>
      </w:r>
    </w:p>
    <w:p w14:paraId="5FFB6712" w14:textId="350DA32D" w:rsidR="001B19BA" w:rsidRPr="006E5966" w:rsidRDefault="001B19BA" w:rsidP="001B19BA">
      <w:pPr>
        <w:pStyle w:val="ListParagraph"/>
        <w:numPr>
          <w:ilvl w:val="0"/>
          <w:numId w:val="3"/>
        </w:numPr>
        <w:jc w:val="both"/>
      </w:pPr>
      <w:r w:rsidRPr="001B19BA">
        <w:rPr>
          <w:b/>
          <w:bCs/>
          <w:shd w:val="clear" w:color="auto" w:fill="FFFFFF"/>
        </w:rPr>
        <w:t>row_number()</w:t>
      </w:r>
      <w:r w:rsidR="006E5966">
        <w:rPr>
          <w:b/>
          <w:bCs/>
          <w:shd w:val="clear" w:color="auto" w:fill="FFFFFF"/>
        </w:rPr>
        <w:tab/>
      </w:r>
      <w:r w:rsidR="00CC3FE9">
        <w:rPr>
          <w:b/>
          <w:bCs/>
          <w:shd w:val="clear" w:color="auto" w:fill="FFFFFF"/>
        </w:rPr>
        <w:tab/>
      </w:r>
      <w:r>
        <w:rPr>
          <w:shd w:val="clear" w:color="auto" w:fill="FFFFFF"/>
        </w:rPr>
        <w:t>-</w:t>
      </w:r>
      <w:r>
        <w:rPr>
          <w:shd w:val="clear" w:color="auto" w:fill="FFFFFF"/>
        </w:rPr>
        <w:t xml:space="preserve"> The row number function is used to number every row within its partition</w:t>
      </w:r>
      <w:r w:rsidR="006E5966">
        <w:rPr>
          <w:shd w:val="clear" w:color="auto" w:fill="FFFFFF"/>
        </w:rPr>
        <w:t>. These rows can be ordered by using ORDER BY and can be numbered as per that.</w:t>
      </w:r>
    </w:p>
    <w:p w14:paraId="07E6640E" w14:textId="6739C166" w:rsidR="006E5966" w:rsidRDefault="006E5966" w:rsidP="001B19BA">
      <w:pPr>
        <w:pStyle w:val="ListParagraph"/>
        <w:numPr>
          <w:ilvl w:val="0"/>
          <w:numId w:val="3"/>
        </w:numPr>
        <w:jc w:val="both"/>
      </w:pPr>
      <w:r>
        <w:rPr>
          <w:b/>
          <w:bCs/>
          <w:shd w:val="clear" w:color="auto" w:fill="FFFFFF"/>
        </w:rPr>
        <w:t>Rank()</w:t>
      </w:r>
      <w:r w:rsidRPr="00CC3FE9">
        <w:rPr>
          <w:b/>
          <w:bCs/>
          <w:shd w:val="clear" w:color="auto" w:fill="FFFFFF"/>
        </w:rPr>
        <w:t xml:space="preserve"> </w:t>
      </w:r>
      <w:r w:rsidR="00CC3FE9" w:rsidRPr="00CC3FE9">
        <w:rPr>
          <w:b/>
          <w:bCs/>
          <w:shd w:val="clear" w:color="auto" w:fill="FFFFFF"/>
        </w:rPr>
        <w:tab/>
      </w:r>
      <w:r w:rsidR="00CC3FE9" w:rsidRPr="00CC3FE9">
        <w:rPr>
          <w:b/>
          <w:bCs/>
          <w:shd w:val="clear" w:color="auto" w:fill="FFFFFF"/>
        </w:rPr>
        <w:tab/>
      </w:r>
      <w:r w:rsidR="00CC3FE9">
        <w:rPr>
          <w:b/>
          <w:bCs/>
          <w:shd w:val="clear" w:color="auto" w:fill="FFFFFF"/>
        </w:rPr>
        <w:tab/>
      </w:r>
      <w:r w:rsidR="00CC3FE9">
        <w:rPr>
          <w:b/>
          <w:bCs/>
        </w:rPr>
        <w:t xml:space="preserve">- </w:t>
      </w:r>
      <w:r w:rsidRPr="00CC3FE9">
        <w:rPr>
          <w:b/>
          <w:bCs/>
        </w:rPr>
        <w:t>T</w:t>
      </w:r>
      <w:r>
        <w:t>he window function rank is used to mention the row number within its partition but if the data is same when arranged i.e. two rows having rank as 3. The next row i.e. 5 will be ranked as 5. It means that it skips a rank 4.</w:t>
      </w:r>
    </w:p>
    <w:p w14:paraId="7011F1ED" w14:textId="2DBD4DE8" w:rsidR="001B19BA" w:rsidRPr="006E5966" w:rsidRDefault="006E5966" w:rsidP="006E5966">
      <w:pPr>
        <w:pStyle w:val="ListParagraph"/>
        <w:numPr>
          <w:ilvl w:val="0"/>
          <w:numId w:val="3"/>
        </w:numPr>
        <w:jc w:val="both"/>
      </w:pPr>
      <w:r>
        <w:rPr>
          <w:rFonts w:eastAsia="Times New Roman"/>
        </w:rPr>
        <w:t>D</w:t>
      </w:r>
      <w:r w:rsidR="001B19BA" w:rsidRPr="006E5966">
        <w:rPr>
          <w:rFonts w:eastAsia="Times New Roman"/>
        </w:rPr>
        <w:t>ense_rank()</w:t>
      </w:r>
      <w:r w:rsidRPr="00CC3FE9">
        <w:rPr>
          <w:rFonts w:eastAsia="Times New Roman"/>
        </w:rPr>
        <w:t xml:space="preserve"> </w:t>
      </w:r>
      <w:r w:rsidR="00CC3FE9" w:rsidRPr="00CC3FE9">
        <w:rPr>
          <w:rFonts w:eastAsia="Times New Roman"/>
        </w:rPr>
        <w:tab/>
      </w:r>
      <w:r w:rsidR="00CC3FE9">
        <w:rPr>
          <w:rFonts w:eastAsia="Times New Roman"/>
        </w:rPr>
        <w:tab/>
        <w:t xml:space="preserve">- </w:t>
      </w:r>
      <w:r>
        <w:rPr>
          <w:rFonts w:eastAsia="Times New Roman"/>
        </w:rPr>
        <w:t>Dense_rank does not skip a rank although it gives the same rank to peer groups</w:t>
      </w:r>
      <w:r w:rsidRPr="006E5966">
        <w:rPr>
          <w:rFonts w:ascii="Arial" w:eastAsia="Times New Roman" w:hAnsi="Arial" w:cs="Arial"/>
          <w:b/>
          <w:bCs/>
          <w:color w:val="336791"/>
        </w:rPr>
        <w:t>.</w:t>
      </w:r>
    </w:p>
    <w:p w14:paraId="29591F6A" w14:textId="008E059C" w:rsidR="006E5966" w:rsidRPr="006E5966" w:rsidRDefault="001B19BA" w:rsidP="001B19BA">
      <w:pPr>
        <w:pStyle w:val="ListParagraph"/>
        <w:numPr>
          <w:ilvl w:val="0"/>
          <w:numId w:val="3"/>
        </w:numPr>
        <w:jc w:val="both"/>
      </w:pPr>
      <w:r w:rsidRPr="00DE0487">
        <w:rPr>
          <w:rFonts w:eastAsia="Times New Roman"/>
        </w:rPr>
        <w:t>lag(</w:t>
      </w:r>
      <w:r>
        <w:rPr>
          <w:rFonts w:eastAsia="Times New Roman"/>
        </w:rPr>
        <w:t>value, offset</w:t>
      </w:r>
      <w:r w:rsidRPr="00DE0487">
        <w:rPr>
          <w:rFonts w:eastAsia="Times New Roman"/>
        </w:rPr>
        <w:t>)</w:t>
      </w:r>
      <w:r w:rsidR="00CC3FE9">
        <w:rPr>
          <w:rFonts w:eastAsia="Times New Roman"/>
        </w:rPr>
        <w:tab/>
        <w:t>- The lag value gives us the previous value within a partition. The offset decided whether the value would be just previous or may be 2 values behind. The default value of offset is 1 which gives us the recent previous value.</w:t>
      </w:r>
    </w:p>
    <w:p w14:paraId="44BB6873" w14:textId="77777777" w:rsidR="00CC3FE9" w:rsidRPr="00CC3FE9" w:rsidRDefault="001B19BA" w:rsidP="00CC3FE9">
      <w:pPr>
        <w:pStyle w:val="ListParagraph"/>
        <w:numPr>
          <w:ilvl w:val="0"/>
          <w:numId w:val="3"/>
        </w:numPr>
        <w:jc w:val="both"/>
      </w:pPr>
      <w:r w:rsidRPr="00DE0487">
        <w:rPr>
          <w:rFonts w:eastAsia="Times New Roman"/>
        </w:rPr>
        <w:t>lead(</w:t>
      </w:r>
      <w:r>
        <w:rPr>
          <w:rFonts w:eastAsia="Times New Roman"/>
        </w:rPr>
        <w:t>value, offset</w:t>
      </w:r>
      <w:r w:rsidRPr="00DE0487">
        <w:rPr>
          <w:rFonts w:eastAsia="Times New Roman"/>
        </w:rPr>
        <w:t>)</w:t>
      </w:r>
      <w:r w:rsidR="00CC3FE9">
        <w:rPr>
          <w:rFonts w:eastAsia="Times New Roman"/>
        </w:rPr>
        <w:tab/>
        <w:t>- The lead window function gives us the next value within a partition. Value can be any as per the offset definition.</w:t>
      </w:r>
    </w:p>
    <w:p w14:paraId="2CFFF5DF" w14:textId="41C0C3D0" w:rsidR="00CC3FE9" w:rsidRDefault="00CC3FE9" w:rsidP="00CC3FE9">
      <w:pPr>
        <w:jc w:val="both"/>
        <w:rPr>
          <w:b/>
          <w:bCs/>
        </w:rPr>
      </w:pPr>
      <w:r w:rsidRPr="00CC3FE9">
        <w:rPr>
          <w:b/>
          <w:bCs/>
        </w:rPr>
        <w:t xml:space="preserve">Other than window functions, I have </w:t>
      </w:r>
      <w:r w:rsidRPr="00CC3FE9">
        <w:rPr>
          <w:b/>
          <w:bCs/>
        </w:rPr>
        <w:t xml:space="preserve">also </w:t>
      </w:r>
      <w:r w:rsidRPr="00CC3FE9">
        <w:rPr>
          <w:b/>
          <w:bCs/>
        </w:rPr>
        <w:t xml:space="preserve">used aggregate </w:t>
      </w:r>
      <w:r w:rsidR="00E4292A" w:rsidRPr="00CC3FE9">
        <w:rPr>
          <w:b/>
          <w:bCs/>
        </w:rPr>
        <w:t>functions</w:t>
      </w:r>
      <w:r w:rsidR="00E4292A">
        <w:rPr>
          <w:b/>
          <w:bCs/>
        </w:rPr>
        <w:t>(SUM, COUNT)</w:t>
      </w:r>
      <w:r w:rsidRPr="00CC3FE9">
        <w:rPr>
          <w:b/>
          <w:bCs/>
        </w:rPr>
        <w:t xml:space="preserve"> and some additional conditional queries like PARTITION BY for grouping mechanism for aggregations, ORDER BY for arranging the results in an order either ASC (</w:t>
      </w:r>
      <w:r w:rsidRPr="00CC3FE9">
        <w:rPr>
          <w:b/>
          <w:bCs/>
        </w:rPr>
        <w:t>Ascending)</w:t>
      </w:r>
      <w:r w:rsidRPr="00CC3FE9">
        <w:rPr>
          <w:b/>
          <w:bCs/>
        </w:rPr>
        <w:t xml:space="preserve"> or DESC (Descending)</w:t>
      </w:r>
      <w:r w:rsidRPr="00CC3FE9">
        <w:rPr>
          <w:b/>
          <w:bCs/>
        </w:rPr>
        <w:t xml:space="preserve"> and CASE statement for conditional expressions.</w:t>
      </w:r>
    </w:p>
    <w:p w14:paraId="734D8927" w14:textId="29EB9794" w:rsidR="00CC3FE9" w:rsidRPr="00E4292A" w:rsidRDefault="00CC3FE9" w:rsidP="00E4292A">
      <w:pPr>
        <w:pStyle w:val="ListParagraph"/>
        <w:numPr>
          <w:ilvl w:val="0"/>
          <w:numId w:val="6"/>
        </w:numPr>
        <w:jc w:val="both"/>
        <w:rPr>
          <w:b/>
          <w:bCs/>
        </w:rPr>
      </w:pPr>
      <w:r>
        <w:t>We used PARTITION BY condition to make groups as per the user id.</w:t>
      </w:r>
      <w:r w:rsidR="00E4292A">
        <w:t xml:space="preserve"> In </w:t>
      </w:r>
      <w:proofErr w:type="spellStart"/>
      <w:r w:rsidR="00E4292A">
        <w:t>out</w:t>
      </w:r>
      <w:proofErr w:type="spellEnd"/>
      <w:r w:rsidR="00E4292A">
        <w:t xml:space="preserve"> task, </w:t>
      </w:r>
      <w:r w:rsidR="007B27FC">
        <w:t>we</w:t>
      </w:r>
      <w:r w:rsidR="00E4292A">
        <w:t xml:space="preserve"> partitioned using the id_user i.e. 1,2,3,4,5</w:t>
      </w:r>
    </w:p>
    <w:p w14:paraId="78700C86" w14:textId="2E247ECF" w:rsidR="00E4292A" w:rsidRPr="00E4292A" w:rsidRDefault="00E4292A" w:rsidP="00E4292A">
      <w:pPr>
        <w:pStyle w:val="ListParagraph"/>
        <w:numPr>
          <w:ilvl w:val="0"/>
          <w:numId w:val="6"/>
        </w:numPr>
        <w:jc w:val="both"/>
        <w:rPr>
          <w:b/>
          <w:bCs/>
        </w:rPr>
      </w:pPr>
      <w:r>
        <w:t xml:space="preserve">In those partitions </w:t>
      </w:r>
      <w:r w:rsidR="004C5A2B">
        <w:t xml:space="preserve">we </w:t>
      </w:r>
      <w:r>
        <w:t>have arranged the rows using ORDER BY function on variable called topup_date</w:t>
      </w:r>
    </w:p>
    <w:p w14:paraId="4F005461" w14:textId="06F42701" w:rsidR="00E4292A" w:rsidRPr="00E4292A" w:rsidRDefault="00E4292A" w:rsidP="00E4292A">
      <w:pPr>
        <w:pStyle w:val="ListParagraph"/>
        <w:numPr>
          <w:ilvl w:val="0"/>
          <w:numId w:val="6"/>
        </w:numPr>
        <w:jc w:val="both"/>
        <w:rPr>
          <w:b/>
          <w:bCs/>
        </w:rPr>
      </w:pPr>
      <w:r>
        <w:t xml:space="preserve">The </w:t>
      </w:r>
      <w:r>
        <w:t>CASE</w:t>
      </w:r>
      <w:r>
        <w:t xml:space="preserve"> statement is similar to if/else statement which is defined in many programming languages.</w:t>
      </w:r>
    </w:p>
    <w:p w14:paraId="5F89091C" w14:textId="1374FA0C" w:rsidR="00E4292A" w:rsidRDefault="00E4292A" w:rsidP="00E4292A">
      <w:pPr>
        <w:ind w:left="270"/>
        <w:jc w:val="both"/>
        <w:rPr>
          <w:b/>
          <w:bCs/>
        </w:rPr>
      </w:pPr>
    </w:p>
    <w:p w14:paraId="5B9A2F4F" w14:textId="77777777" w:rsidR="00E4292A" w:rsidRPr="00E4292A" w:rsidRDefault="00E4292A" w:rsidP="00E4292A">
      <w:pPr>
        <w:rPr>
          <w:rFonts w:ascii="Courier New" w:hAnsi="Courier New" w:cs="Courier New"/>
          <w:spacing w:val="-5"/>
        </w:rPr>
      </w:pPr>
      <w:r w:rsidRPr="00E4292A">
        <w:rPr>
          <w:rFonts w:ascii="Courier New" w:hAnsi="Courier New" w:cs="Courier New"/>
          <w:b/>
          <w:bCs/>
          <w:spacing w:val="-5"/>
        </w:rPr>
        <w:lastRenderedPageBreak/>
        <w:t>The Problem:</w:t>
      </w:r>
      <w:r w:rsidRPr="00E4292A">
        <w:rPr>
          <w:rFonts w:ascii="Courier New" w:hAnsi="Courier New" w:cs="Courier New"/>
          <w:spacing w:val="-5"/>
        </w:rPr>
        <w:t xml:space="preserve"> This problem is based on a </w:t>
      </w:r>
      <w:proofErr w:type="spellStart"/>
      <w:r w:rsidRPr="00E4292A">
        <w:rPr>
          <w:rFonts w:ascii="Courier New" w:hAnsi="Courier New" w:cs="Courier New"/>
          <w:spacing w:val="-5"/>
        </w:rPr>
        <w:t>topups</w:t>
      </w:r>
      <w:proofErr w:type="spellEnd"/>
      <w:r w:rsidRPr="00E4292A">
        <w:rPr>
          <w:rFonts w:ascii="Courier New" w:hAnsi="Courier New" w:cs="Courier New"/>
          <w:spacing w:val="-5"/>
        </w:rPr>
        <w:t xml:space="preserve"> table which is in the format called .</w:t>
      </w:r>
      <w:proofErr w:type="spellStart"/>
      <w:r w:rsidRPr="00E4292A">
        <w:rPr>
          <w:rFonts w:ascii="Courier New" w:hAnsi="Courier New" w:cs="Courier New"/>
          <w:spacing w:val="-5"/>
        </w:rPr>
        <w:t>tsv</w:t>
      </w:r>
      <w:proofErr w:type="spellEnd"/>
      <w:r w:rsidRPr="00E4292A">
        <w:rPr>
          <w:rFonts w:ascii="Courier New" w:hAnsi="Courier New" w:cs="Courier New"/>
          <w:spacing w:val="-5"/>
        </w:rPr>
        <w:t xml:space="preserve"> file. This table consists of attributes called</w:t>
      </w:r>
      <w:r w:rsidRPr="00E4292A">
        <w:rPr>
          <w:rFonts w:ascii="Courier New" w:hAnsi="Courier New" w:cs="Courier New"/>
          <w:spacing w:val="-5"/>
        </w:rPr>
        <w:t xml:space="preserve">: </w:t>
      </w:r>
    </w:p>
    <w:p w14:paraId="4DE2937D" w14:textId="26A16178" w:rsidR="00E4292A" w:rsidRPr="00E4292A" w:rsidRDefault="00E4292A" w:rsidP="00E4292A">
      <w:pPr>
        <w:pStyle w:val="ListParagraph"/>
        <w:numPr>
          <w:ilvl w:val="0"/>
          <w:numId w:val="6"/>
        </w:numPr>
        <w:rPr>
          <w:rFonts w:ascii="Courier New" w:hAnsi="Courier New" w:cs="Courier New"/>
          <w:spacing w:val="-5"/>
        </w:rPr>
      </w:pPr>
      <w:r w:rsidRPr="00E4292A">
        <w:rPr>
          <w:rFonts w:ascii="Courier New" w:hAnsi="Courier New" w:cs="Courier New"/>
          <w:spacing w:val="-5"/>
        </w:rPr>
        <w:t>se</w:t>
      </w:r>
      <w:r>
        <w:rPr>
          <w:rFonts w:ascii="Courier New" w:hAnsi="Courier New" w:cs="Courier New"/>
          <w:spacing w:val="-5"/>
        </w:rPr>
        <w:t>q</w:t>
      </w:r>
    </w:p>
    <w:p w14:paraId="6F996FB0" w14:textId="42353FEC" w:rsidR="00E4292A" w:rsidRPr="00E4292A" w:rsidRDefault="00E4292A" w:rsidP="00E4292A">
      <w:pPr>
        <w:pStyle w:val="ListParagraph"/>
        <w:numPr>
          <w:ilvl w:val="0"/>
          <w:numId w:val="6"/>
        </w:numPr>
        <w:rPr>
          <w:rFonts w:ascii="Courier New" w:hAnsi="Courier New" w:cs="Courier New"/>
          <w:spacing w:val="-5"/>
        </w:rPr>
      </w:pPr>
      <w:r w:rsidRPr="00E4292A">
        <w:rPr>
          <w:rFonts w:ascii="Courier New" w:hAnsi="Courier New" w:cs="Courier New"/>
          <w:spacing w:val="-5"/>
        </w:rPr>
        <w:t>id_user</w:t>
      </w:r>
    </w:p>
    <w:p w14:paraId="08811874" w14:textId="565A0AD6" w:rsidR="00E4292A" w:rsidRPr="00E4292A" w:rsidRDefault="00E4292A" w:rsidP="00E4292A">
      <w:pPr>
        <w:pStyle w:val="ListParagraph"/>
        <w:numPr>
          <w:ilvl w:val="0"/>
          <w:numId w:val="6"/>
        </w:numPr>
        <w:rPr>
          <w:rFonts w:ascii="Courier New" w:hAnsi="Courier New" w:cs="Courier New"/>
          <w:spacing w:val="-5"/>
        </w:rPr>
      </w:pPr>
      <w:r w:rsidRPr="00E4292A">
        <w:rPr>
          <w:rFonts w:ascii="Courier New" w:hAnsi="Courier New" w:cs="Courier New"/>
          <w:spacing w:val="-5"/>
        </w:rPr>
        <w:t>topup_date</w:t>
      </w:r>
    </w:p>
    <w:p w14:paraId="4EC0B24A" w14:textId="575EA795" w:rsidR="00E4292A" w:rsidRDefault="00E4292A" w:rsidP="00E4292A">
      <w:pPr>
        <w:pStyle w:val="ListParagraph"/>
        <w:numPr>
          <w:ilvl w:val="0"/>
          <w:numId w:val="6"/>
        </w:numPr>
        <w:rPr>
          <w:rFonts w:ascii="Courier New" w:hAnsi="Courier New" w:cs="Courier New"/>
          <w:spacing w:val="-5"/>
        </w:rPr>
      </w:pPr>
      <w:r w:rsidRPr="00E4292A">
        <w:rPr>
          <w:rFonts w:ascii="Courier New" w:hAnsi="Courier New" w:cs="Courier New"/>
          <w:spacing w:val="-5"/>
        </w:rPr>
        <w:t xml:space="preserve">topup_value </w:t>
      </w:r>
    </w:p>
    <w:p w14:paraId="342244E3" w14:textId="20303252" w:rsidR="00E4292A" w:rsidRPr="00E4292A" w:rsidRDefault="00E4292A" w:rsidP="00E4292A">
      <w:pPr>
        <w:rPr>
          <w:rFonts w:ascii="Courier New" w:hAnsi="Courier New" w:cs="Courier New"/>
          <w:b/>
          <w:bCs/>
          <w:spacing w:val="-5"/>
        </w:rPr>
      </w:pPr>
      <w:r w:rsidRPr="00E4292A">
        <w:rPr>
          <w:rFonts w:ascii="Courier New" w:hAnsi="Courier New" w:cs="Courier New"/>
          <w:b/>
          <w:bCs/>
          <w:spacing w:val="-5"/>
        </w:rPr>
        <w:t xml:space="preserve">Task 1: </w:t>
      </w:r>
      <w:r w:rsidRPr="00E4292A">
        <w:rPr>
          <w:b/>
          <w:bCs/>
        </w:rPr>
        <w:t>Load Dataset into PostgreSQL</w:t>
      </w:r>
    </w:p>
    <w:p w14:paraId="49599077" w14:textId="75A52AE7" w:rsidR="00E4292A" w:rsidRPr="007B27FC" w:rsidRDefault="00E4292A" w:rsidP="007B27FC">
      <w:pPr>
        <w:jc w:val="both"/>
        <w:rPr>
          <w:rFonts w:cstheme="minorHAnsi"/>
          <w:spacing w:val="-5"/>
        </w:rPr>
      </w:pPr>
      <w:r w:rsidRPr="007B27FC">
        <w:rPr>
          <w:rFonts w:cstheme="minorHAnsi"/>
          <w:spacing w:val="-5"/>
        </w:rPr>
        <w:t xml:space="preserve">The file is loaded in the database using the foreign table feature of </w:t>
      </w:r>
      <w:proofErr w:type="spellStart"/>
      <w:r w:rsidRPr="007B27FC">
        <w:rPr>
          <w:rFonts w:cstheme="minorHAnsi"/>
          <w:spacing w:val="-5"/>
        </w:rPr>
        <w:t>Postgre</w:t>
      </w:r>
      <w:proofErr w:type="spellEnd"/>
      <w:r w:rsidRPr="007B27FC">
        <w:rPr>
          <w:rFonts w:cstheme="minorHAnsi"/>
          <w:spacing w:val="-5"/>
        </w:rPr>
        <w:t xml:space="preserve"> SQL. But to use it, we first need to fetch data from external source. In this case</w:t>
      </w:r>
      <w:r w:rsidRPr="007B27FC">
        <w:rPr>
          <w:rFonts w:cstheme="minorHAnsi"/>
          <w:spacing w:val="-5"/>
        </w:rPr>
        <w:t>,</w:t>
      </w:r>
      <w:r w:rsidRPr="007B27FC">
        <w:rPr>
          <w:rFonts w:cstheme="minorHAnsi"/>
          <w:spacing w:val="-5"/>
        </w:rPr>
        <w:t xml:space="preserve"> </w:t>
      </w:r>
      <w:r w:rsidRPr="007B27FC">
        <w:rPr>
          <w:rFonts w:cstheme="minorHAnsi"/>
          <w:spacing w:val="-5"/>
        </w:rPr>
        <w:t>t</w:t>
      </w:r>
      <w:r w:rsidRPr="007B27FC">
        <w:rPr>
          <w:rFonts w:cstheme="minorHAnsi"/>
          <w:spacing w:val="-5"/>
        </w:rPr>
        <w:t xml:space="preserve">his feature </w:t>
      </w:r>
      <w:r w:rsidR="00E07E9E" w:rsidRPr="007B27FC">
        <w:rPr>
          <w:rFonts w:cstheme="minorHAnsi"/>
          <w:spacing w:val="-5"/>
        </w:rPr>
        <w:t xml:space="preserve">can only be used by first using </w:t>
      </w:r>
      <w:r w:rsidRPr="007B27FC">
        <w:rPr>
          <w:rFonts w:cstheme="minorHAnsi"/>
          <w:spacing w:val="-5"/>
        </w:rPr>
        <w:t xml:space="preserve">Foreign Data Wrapper and creating an extension called </w:t>
      </w:r>
      <w:proofErr w:type="spellStart"/>
      <w:r w:rsidRPr="007B27FC">
        <w:rPr>
          <w:rFonts w:cstheme="minorHAnsi"/>
          <w:spacing w:val="-5"/>
        </w:rPr>
        <w:t>file_fdw</w:t>
      </w:r>
      <w:proofErr w:type="spellEnd"/>
      <w:r w:rsidR="00E07E9E" w:rsidRPr="007B27FC">
        <w:rPr>
          <w:rFonts w:cstheme="minorHAnsi"/>
          <w:spacing w:val="-5"/>
        </w:rPr>
        <w:t>.</w:t>
      </w:r>
    </w:p>
    <w:p w14:paraId="5C6BE909" w14:textId="2A65F0F1" w:rsidR="00E07E9E" w:rsidRPr="007B27FC" w:rsidRDefault="00E07E9E" w:rsidP="007B27FC">
      <w:pPr>
        <w:jc w:val="both"/>
        <w:rPr>
          <w:rFonts w:cstheme="minorHAnsi"/>
          <w:spacing w:val="-5"/>
        </w:rPr>
      </w:pPr>
      <w:r w:rsidRPr="007B27FC">
        <w:rPr>
          <w:rFonts w:cstheme="minorHAnsi"/>
          <w:spacing w:val="-5"/>
        </w:rPr>
        <w:t>Later we create the table and imported it from the path where it is stored.</w:t>
      </w:r>
    </w:p>
    <w:p w14:paraId="23D921D9" w14:textId="5160484C" w:rsidR="00E07E9E" w:rsidRPr="007B27FC" w:rsidRDefault="00E07E9E" w:rsidP="00E4292A">
      <w:pPr>
        <w:rPr>
          <w:rFonts w:cstheme="minorHAnsi"/>
          <w:spacing w:val="-5"/>
        </w:rPr>
      </w:pPr>
      <w:r w:rsidRPr="007B27FC">
        <w:rPr>
          <w:rFonts w:cstheme="minorHAnsi"/>
          <w:spacing w:val="-5"/>
        </w:rPr>
        <w:t xml:space="preserve">Query: </w:t>
      </w:r>
    </w:p>
    <w:p w14:paraId="0C080B24" w14:textId="77777777" w:rsidR="00E4292A" w:rsidRPr="007B27FC" w:rsidRDefault="00E4292A" w:rsidP="00E4292A">
      <w:pPr>
        <w:rPr>
          <w:rFonts w:cstheme="minorHAnsi"/>
          <w:spacing w:val="-5"/>
        </w:rPr>
      </w:pPr>
      <w:r w:rsidRPr="007B27FC">
        <w:rPr>
          <w:rFonts w:cstheme="minorHAnsi"/>
          <w:noProof/>
        </w:rPr>
        <w:drawing>
          <wp:inline distT="0" distB="0" distL="0" distR="0" wp14:anchorId="35952CB4" wp14:editId="36E0B408">
            <wp:extent cx="72866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86625" cy="1133475"/>
                    </a:xfrm>
                    <a:prstGeom prst="rect">
                      <a:avLst/>
                    </a:prstGeom>
                  </pic:spPr>
                </pic:pic>
              </a:graphicData>
            </a:graphic>
          </wp:inline>
        </w:drawing>
      </w:r>
    </w:p>
    <w:p w14:paraId="414CD553" w14:textId="52BB9FF5" w:rsidR="00E07E9E" w:rsidRPr="007B27FC" w:rsidRDefault="00E07E9E" w:rsidP="00E4292A">
      <w:pPr>
        <w:rPr>
          <w:rFonts w:cstheme="minorHAnsi"/>
          <w:noProof/>
        </w:rPr>
      </w:pPr>
      <w:r w:rsidRPr="007B27FC">
        <w:rPr>
          <w:rFonts w:cstheme="minorHAnsi"/>
          <w:noProof/>
        </w:rPr>
        <w:t>Solution:</w:t>
      </w:r>
    </w:p>
    <w:p w14:paraId="2BA00965" w14:textId="75C27D46" w:rsidR="00E4292A" w:rsidRPr="007B27FC" w:rsidRDefault="00E4292A" w:rsidP="00E4292A">
      <w:pPr>
        <w:rPr>
          <w:rFonts w:cstheme="minorHAnsi"/>
          <w:spacing w:val="-5"/>
        </w:rPr>
      </w:pPr>
      <w:r w:rsidRPr="007B27FC">
        <w:rPr>
          <w:rFonts w:cstheme="minorHAnsi"/>
          <w:noProof/>
        </w:rPr>
        <w:drawing>
          <wp:inline distT="0" distB="0" distL="0" distR="0" wp14:anchorId="65676B0C" wp14:editId="4B82AAE3">
            <wp:extent cx="63531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3175" cy="2257425"/>
                    </a:xfrm>
                    <a:prstGeom prst="rect">
                      <a:avLst/>
                    </a:prstGeom>
                  </pic:spPr>
                </pic:pic>
              </a:graphicData>
            </a:graphic>
          </wp:inline>
        </w:drawing>
      </w:r>
    </w:p>
    <w:p w14:paraId="09A96CD0" w14:textId="77777777" w:rsidR="00E4292A" w:rsidRPr="007B27FC" w:rsidRDefault="00E4292A" w:rsidP="00E4292A">
      <w:pPr>
        <w:ind w:left="270"/>
        <w:jc w:val="both"/>
        <w:rPr>
          <w:rFonts w:cstheme="minorHAnsi"/>
          <w:b/>
          <w:bCs/>
        </w:rPr>
      </w:pPr>
    </w:p>
    <w:p w14:paraId="2E87BEF3" w14:textId="1400809D" w:rsidR="00CC3FE9" w:rsidRPr="007B27FC" w:rsidRDefault="00E07E9E" w:rsidP="00E07E9E">
      <w:pPr>
        <w:jc w:val="both"/>
        <w:rPr>
          <w:rFonts w:cstheme="minorHAnsi"/>
        </w:rPr>
      </w:pPr>
      <w:r w:rsidRPr="007B27FC">
        <w:rPr>
          <w:rFonts w:cstheme="minorHAnsi"/>
        </w:rPr>
        <w:t>Just to keep the data as is we didn’t change the data type and neither we dropped the first row while importing the table</w:t>
      </w:r>
    </w:p>
    <w:p w14:paraId="240CE902" w14:textId="1E53B850" w:rsidR="00E07E9E" w:rsidRPr="007B27FC" w:rsidRDefault="00E07E9E" w:rsidP="00E07E9E">
      <w:pPr>
        <w:jc w:val="both"/>
        <w:rPr>
          <w:rFonts w:cstheme="minorHAnsi"/>
        </w:rPr>
      </w:pPr>
    </w:p>
    <w:p w14:paraId="76A9600B" w14:textId="20679D11" w:rsidR="00E07E9E" w:rsidRPr="007B27FC" w:rsidRDefault="00E07E9E" w:rsidP="00E07E9E">
      <w:pPr>
        <w:rPr>
          <w:b/>
          <w:bCs/>
        </w:rPr>
      </w:pPr>
      <w:r w:rsidRPr="007B27FC">
        <w:rPr>
          <w:b/>
          <w:bCs/>
        </w:rPr>
        <w:lastRenderedPageBreak/>
        <w:t xml:space="preserve">Task 2: </w:t>
      </w:r>
      <w:r w:rsidRPr="007B27FC">
        <w:rPr>
          <w:b/>
          <w:bCs/>
        </w:rPr>
        <w:t>Print out the list of user IDs and the total of all top-ups done by them but ONLY for the users that had at least one top</w:t>
      </w:r>
      <w:r w:rsidR="007B27FC">
        <w:rPr>
          <w:b/>
          <w:bCs/>
        </w:rPr>
        <w:t>-</w:t>
      </w:r>
      <w:r w:rsidRPr="007B27FC">
        <w:rPr>
          <w:b/>
          <w:bCs/>
        </w:rPr>
        <w:t xml:space="preserve">up ever done by the amount of €15 exactly. </w:t>
      </w:r>
    </w:p>
    <w:p w14:paraId="11F2175A" w14:textId="42015F35" w:rsidR="00E07E9E" w:rsidRPr="004C5A2B" w:rsidRDefault="00E07E9E" w:rsidP="00E07E9E">
      <w:pPr>
        <w:pStyle w:val="ListParagraph"/>
        <w:numPr>
          <w:ilvl w:val="0"/>
          <w:numId w:val="7"/>
        </w:numPr>
        <w:rPr>
          <w:rFonts w:ascii="Courier New" w:hAnsi="Courier New" w:cs="Courier New"/>
          <w:spacing w:val="-5"/>
        </w:rPr>
      </w:pPr>
      <w:r>
        <w:t>We first tried finding the users who have done the recharge of 15 euro and its count (how many time</w:t>
      </w:r>
      <w:r w:rsidR="004C5A2B">
        <w:t xml:space="preserve">) </w:t>
      </w:r>
      <w:r>
        <w:t>for each user.</w:t>
      </w:r>
    </w:p>
    <w:p w14:paraId="0548ABC9" w14:textId="2C3D299C" w:rsidR="004C5A2B" w:rsidRPr="004C5A2B" w:rsidRDefault="004C5A2B" w:rsidP="00E07E9E">
      <w:pPr>
        <w:pStyle w:val="ListParagraph"/>
        <w:numPr>
          <w:ilvl w:val="0"/>
          <w:numId w:val="7"/>
        </w:numPr>
        <w:rPr>
          <w:rFonts w:ascii="Courier New" w:hAnsi="Courier New" w:cs="Courier New"/>
          <w:spacing w:val="-5"/>
        </w:rPr>
      </w:pPr>
      <w:r>
        <w:t>Then we computed the total_topup_val for the above users by using the function called SUM() on variable called topup_val</w:t>
      </w:r>
    </w:p>
    <w:p w14:paraId="4171FE51" w14:textId="4868D316" w:rsidR="004C5A2B" w:rsidRPr="004C5A2B" w:rsidRDefault="004C5A2B" w:rsidP="004C5A2B">
      <w:pPr>
        <w:rPr>
          <w:rFonts w:ascii="Courier New" w:hAnsi="Courier New" w:cs="Courier New"/>
          <w:spacing w:val="-5"/>
        </w:rPr>
      </w:pPr>
      <w:r w:rsidRPr="007974C9">
        <w:rPr>
          <w:rFonts w:cstheme="minorHAnsi"/>
          <w:spacing w:val="-5"/>
        </w:rPr>
        <w:t>Query</w:t>
      </w:r>
      <w:r>
        <w:rPr>
          <w:rFonts w:ascii="Courier New" w:hAnsi="Courier New" w:cs="Courier New"/>
          <w:spacing w:val="-5"/>
        </w:rPr>
        <w:t>:</w:t>
      </w:r>
    </w:p>
    <w:p w14:paraId="5EE3F7AB" w14:textId="6EA84502" w:rsidR="004C5A2B" w:rsidRDefault="004C5A2B" w:rsidP="004C5A2B">
      <w:pPr>
        <w:rPr>
          <w:rFonts w:ascii="Courier New" w:hAnsi="Courier New" w:cs="Courier New"/>
          <w:spacing w:val="-5"/>
        </w:rPr>
      </w:pPr>
      <w:r>
        <w:rPr>
          <w:noProof/>
        </w:rPr>
        <w:drawing>
          <wp:inline distT="0" distB="0" distL="0" distR="0" wp14:anchorId="3A8D44EF" wp14:editId="7896A272">
            <wp:extent cx="5943600" cy="128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1430"/>
                    </a:xfrm>
                    <a:prstGeom prst="rect">
                      <a:avLst/>
                    </a:prstGeom>
                  </pic:spPr>
                </pic:pic>
              </a:graphicData>
            </a:graphic>
          </wp:inline>
        </w:drawing>
      </w:r>
    </w:p>
    <w:p w14:paraId="486C4CC5" w14:textId="534A5E15" w:rsidR="004C5A2B" w:rsidRPr="007974C9" w:rsidRDefault="004C5A2B" w:rsidP="004C5A2B">
      <w:pPr>
        <w:rPr>
          <w:rFonts w:cstheme="minorHAnsi"/>
          <w:spacing w:val="-5"/>
        </w:rPr>
      </w:pPr>
      <w:r w:rsidRPr="007974C9">
        <w:rPr>
          <w:rFonts w:cstheme="minorHAnsi"/>
          <w:spacing w:val="-5"/>
        </w:rPr>
        <w:t>Solution:</w:t>
      </w:r>
    </w:p>
    <w:p w14:paraId="2F6E025E" w14:textId="7876DF43" w:rsidR="004C5A2B" w:rsidRDefault="004C5A2B" w:rsidP="004C5A2B">
      <w:pPr>
        <w:rPr>
          <w:rFonts w:ascii="Courier New" w:hAnsi="Courier New" w:cs="Courier New"/>
          <w:spacing w:val="-5"/>
        </w:rPr>
      </w:pPr>
      <w:r>
        <w:rPr>
          <w:noProof/>
        </w:rPr>
        <w:drawing>
          <wp:inline distT="0" distB="0" distL="0" distR="0" wp14:anchorId="1A4D79C8" wp14:editId="29459D17">
            <wp:extent cx="31146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285875"/>
                    </a:xfrm>
                    <a:prstGeom prst="rect">
                      <a:avLst/>
                    </a:prstGeom>
                  </pic:spPr>
                </pic:pic>
              </a:graphicData>
            </a:graphic>
          </wp:inline>
        </w:drawing>
      </w:r>
    </w:p>
    <w:p w14:paraId="035FF93E" w14:textId="01CE4D42" w:rsidR="004C5A2B" w:rsidRDefault="004C5A2B" w:rsidP="004C5A2B">
      <w:pPr>
        <w:rPr>
          <w:rFonts w:ascii="Courier New" w:hAnsi="Courier New" w:cs="Courier New"/>
          <w:spacing w:val="-5"/>
        </w:rPr>
      </w:pPr>
    </w:p>
    <w:p w14:paraId="61942DB1" w14:textId="171F3439" w:rsidR="004C5A2B" w:rsidRPr="00FC69B2" w:rsidRDefault="004C5A2B" w:rsidP="004C5A2B">
      <w:pPr>
        <w:rPr>
          <w:b/>
          <w:bCs/>
        </w:rPr>
      </w:pPr>
      <w:r w:rsidRPr="00FC69B2">
        <w:rPr>
          <w:rFonts w:ascii="Courier New" w:hAnsi="Courier New" w:cs="Courier New"/>
          <w:b/>
          <w:bCs/>
          <w:spacing w:val="-5"/>
        </w:rPr>
        <w:t xml:space="preserve">Task 3: </w:t>
      </w:r>
      <w:r w:rsidRPr="00FC69B2">
        <w:rPr>
          <w:b/>
          <w:bCs/>
        </w:rPr>
        <w:t>Show the 5 (but not more) rows containing most recent top-ups per user. In case of more top-ups done within a day, print those with higher amounts first.</w:t>
      </w:r>
    </w:p>
    <w:p w14:paraId="232321BC" w14:textId="714972D1" w:rsidR="004C5A2B" w:rsidRDefault="004C5A2B" w:rsidP="007974C9">
      <w:pPr>
        <w:jc w:val="both"/>
        <w:rPr>
          <w:rFonts w:ascii="Courier New" w:hAnsi="Courier New" w:cs="Courier New"/>
          <w:spacing w:val="-5"/>
        </w:rPr>
      </w:pPr>
      <w:r>
        <w:t xml:space="preserve">In this query </w:t>
      </w:r>
      <w:r w:rsidR="007B27FC">
        <w:t>we found out the 5 recent top-ups per user by using different window functions for calculating rank. Firstly, we found out the rank of each row in a partition where arranged in descending on the basis of topup_</w:t>
      </w:r>
      <w:r w:rsidR="00FC69B2">
        <w:t>date.</w:t>
      </w:r>
      <w:r w:rsidR="007B27FC">
        <w:t xml:space="preserve"> Then using where clause on rank_seq, we calculated the top 5 recent users.</w:t>
      </w:r>
    </w:p>
    <w:p w14:paraId="691BCA20" w14:textId="10DBF781" w:rsidR="004C5A2B" w:rsidRPr="007974C9" w:rsidRDefault="004C5A2B" w:rsidP="007974C9">
      <w:pPr>
        <w:jc w:val="both"/>
        <w:rPr>
          <w:rFonts w:cstheme="minorHAnsi"/>
          <w:spacing w:val="-5"/>
        </w:rPr>
      </w:pPr>
      <w:r w:rsidRPr="007974C9">
        <w:rPr>
          <w:rFonts w:cstheme="minorHAnsi"/>
          <w:spacing w:val="-5"/>
        </w:rPr>
        <w:t>Query:</w:t>
      </w:r>
    </w:p>
    <w:p w14:paraId="61B2C6DC" w14:textId="74BB83F8" w:rsidR="004C5A2B" w:rsidRDefault="004C5A2B" w:rsidP="004C5A2B">
      <w:pPr>
        <w:rPr>
          <w:rFonts w:ascii="Courier New" w:hAnsi="Courier New" w:cs="Courier New"/>
          <w:spacing w:val="-5"/>
        </w:rPr>
      </w:pPr>
      <w:r>
        <w:rPr>
          <w:noProof/>
        </w:rPr>
        <w:drawing>
          <wp:inline distT="0" distB="0" distL="0" distR="0" wp14:anchorId="1F9636A4" wp14:editId="47070E47">
            <wp:extent cx="5943600" cy="147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0025"/>
                    </a:xfrm>
                    <a:prstGeom prst="rect">
                      <a:avLst/>
                    </a:prstGeom>
                  </pic:spPr>
                </pic:pic>
              </a:graphicData>
            </a:graphic>
          </wp:inline>
        </w:drawing>
      </w:r>
    </w:p>
    <w:p w14:paraId="58C2BA8D" w14:textId="76F5D2A6" w:rsidR="004C5A2B" w:rsidRPr="007974C9" w:rsidRDefault="004C5A2B" w:rsidP="004C5A2B">
      <w:pPr>
        <w:rPr>
          <w:rFonts w:cstheme="minorHAnsi"/>
          <w:spacing w:val="-5"/>
        </w:rPr>
      </w:pPr>
      <w:r w:rsidRPr="007974C9">
        <w:rPr>
          <w:rFonts w:cstheme="minorHAnsi"/>
          <w:spacing w:val="-5"/>
        </w:rPr>
        <w:lastRenderedPageBreak/>
        <w:t>Solution:</w:t>
      </w:r>
    </w:p>
    <w:p w14:paraId="30EC7089" w14:textId="12002286" w:rsidR="007B27FC" w:rsidRDefault="004C5A2B" w:rsidP="007B27FC">
      <w:pPr>
        <w:rPr>
          <w:rFonts w:ascii="Courier New" w:hAnsi="Courier New" w:cs="Courier New"/>
          <w:spacing w:val="-5"/>
        </w:rPr>
      </w:pPr>
      <w:r>
        <w:rPr>
          <w:noProof/>
        </w:rPr>
        <w:drawing>
          <wp:inline distT="0" distB="0" distL="0" distR="0" wp14:anchorId="594A1A4F" wp14:editId="5F0B2C2F">
            <wp:extent cx="5943600" cy="115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1890"/>
                    </a:xfrm>
                    <a:prstGeom prst="rect">
                      <a:avLst/>
                    </a:prstGeom>
                  </pic:spPr>
                </pic:pic>
              </a:graphicData>
            </a:graphic>
          </wp:inline>
        </w:drawing>
      </w:r>
    </w:p>
    <w:p w14:paraId="2F1CC0FA" w14:textId="41E4EE9B" w:rsidR="007B27FC" w:rsidRPr="00FC69B2" w:rsidRDefault="007B27FC" w:rsidP="007974C9">
      <w:pPr>
        <w:jc w:val="both"/>
        <w:rPr>
          <w:b/>
          <w:bCs/>
        </w:rPr>
      </w:pPr>
      <w:r w:rsidRPr="00FC69B2">
        <w:rPr>
          <w:rFonts w:ascii="Courier New" w:hAnsi="Courier New" w:cs="Courier New"/>
          <w:b/>
          <w:bCs/>
          <w:spacing w:val="-5"/>
        </w:rPr>
        <w:t>Task 4:</w:t>
      </w:r>
      <w:r w:rsidRPr="00FC69B2">
        <w:rPr>
          <w:b/>
          <w:bCs/>
        </w:rPr>
        <w:t xml:space="preserve"> </w:t>
      </w:r>
      <w:r w:rsidRPr="00FC69B2">
        <w:rPr>
          <w:b/>
          <w:bCs/>
        </w:rPr>
        <w:t xml:space="preserve">Show the 5 largest top ups done per user. </w:t>
      </w:r>
    </w:p>
    <w:p w14:paraId="2262D304" w14:textId="47329F26" w:rsidR="00FC69B2" w:rsidRDefault="00FC69B2" w:rsidP="007974C9">
      <w:pPr>
        <w:jc w:val="both"/>
        <w:rPr>
          <w:rFonts w:ascii="Courier New" w:hAnsi="Courier New" w:cs="Courier New"/>
          <w:spacing w:val="-5"/>
        </w:rPr>
      </w:pPr>
      <w:r>
        <w:t>This query computes the 5 largest top ups per user where each partition is arranged as per the top up value and containing rows at max 5.</w:t>
      </w:r>
    </w:p>
    <w:p w14:paraId="6852F217" w14:textId="55BA0DB2" w:rsidR="007B27FC" w:rsidRPr="007974C9" w:rsidRDefault="007B27FC" w:rsidP="007B27FC">
      <w:pPr>
        <w:rPr>
          <w:rFonts w:cstheme="minorHAnsi"/>
          <w:spacing w:val="-5"/>
        </w:rPr>
      </w:pPr>
      <w:r w:rsidRPr="007974C9">
        <w:rPr>
          <w:rFonts w:cstheme="minorHAnsi"/>
          <w:spacing w:val="-5"/>
        </w:rPr>
        <w:t>Query:</w:t>
      </w:r>
    </w:p>
    <w:p w14:paraId="5DAC3C48" w14:textId="56CC3A45" w:rsidR="007B27FC" w:rsidRDefault="007B27FC" w:rsidP="007B27FC">
      <w:pPr>
        <w:rPr>
          <w:rFonts w:ascii="Courier New" w:hAnsi="Courier New" w:cs="Courier New"/>
          <w:spacing w:val="-5"/>
        </w:rPr>
      </w:pPr>
      <w:r>
        <w:rPr>
          <w:noProof/>
        </w:rPr>
        <w:drawing>
          <wp:inline distT="0" distB="0" distL="0" distR="0" wp14:anchorId="07B3D922" wp14:editId="47A9C3E0">
            <wp:extent cx="5943600" cy="113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9190"/>
                    </a:xfrm>
                    <a:prstGeom prst="rect">
                      <a:avLst/>
                    </a:prstGeom>
                  </pic:spPr>
                </pic:pic>
              </a:graphicData>
            </a:graphic>
          </wp:inline>
        </w:drawing>
      </w:r>
    </w:p>
    <w:p w14:paraId="73E4575C" w14:textId="4A411F2B" w:rsidR="007B27FC" w:rsidRPr="007974C9" w:rsidRDefault="007B27FC" w:rsidP="007B27FC">
      <w:pPr>
        <w:rPr>
          <w:rFonts w:cstheme="minorHAnsi"/>
          <w:spacing w:val="-5"/>
        </w:rPr>
      </w:pPr>
      <w:r w:rsidRPr="007974C9">
        <w:rPr>
          <w:rFonts w:cstheme="minorHAnsi"/>
          <w:spacing w:val="-5"/>
        </w:rPr>
        <w:t>Solution:</w:t>
      </w:r>
    </w:p>
    <w:p w14:paraId="3F558D56" w14:textId="49AE396A" w:rsidR="007B27FC" w:rsidRDefault="007B27FC" w:rsidP="007B27FC">
      <w:pPr>
        <w:rPr>
          <w:rFonts w:ascii="Courier New" w:hAnsi="Courier New" w:cs="Courier New"/>
          <w:spacing w:val="-5"/>
        </w:rPr>
      </w:pPr>
      <w:r>
        <w:rPr>
          <w:noProof/>
        </w:rPr>
        <w:drawing>
          <wp:inline distT="0" distB="0" distL="0" distR="0" wp14:anchorId="0E78495E" wp14:editId="06F0A79B">
            <wp:extent cx="5943600" cy="1657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7985"/>
                    </a:xfrm>
                    <a:prstGeom prst="rect">
                      <a:avLst/>
                    </a:prstGeom>
                  </pic:spPr>
                </pic:pic>
              </a:graphicData>
            </a:graphic>
          </wp:inline>
        </w:drawing>
      </w:r>
    </w:p>
    <w:p w14:paraId="3BDD6416" w14:textId="3323BF0C" w:rsidR="007B27FC" w:rsidRDefault="007B27FC" w:rsidP="007B27FC">
      <w:pPr>
        <w:rPr>
          <w:rFonts w:ascii="Courier New" w:hAnsi="Courier New" w:cs="Courier New"/>
          <w:spacing w:val="-5"/>
        </w:rPr>
      </w:pPr>
    </w:p>
    <w:p w14:paraId="4320880E" w14:textId="77777777" w:rsidR="00FC69B2" w:rsidRPr="007974C9" w:rsidRDefault="007B27FC" w:rsidP="001425AF">
      <w:pPr>
        <w:jc w:val="both"/>
        <w:rPr>
          <w:rFonts w:cstheme="minorHAnsi"/>
          <w:b/>
        </w:rPr>
      </w:pPr>
      <w:r w:rsidRPr="007974C9">
        <w:rPr>
          <w:rFonts w:cstheme="minorHAnsi"/>
          <w:b/>
          <w:spacing w:val="-5"/>
        </w:rPr>
        <w:t>Task 5:</w:t>
      </w:r>
      <w:r w:rsidR="00FC69B2" w:rsidRPr="007974C9">
        <w:rPr>
          <w:rFonts w:cstheme="minorHAnsi"/>
          <w:b/>
          <w:spacing w:val="-5"/>
        </w:rPr>
        <w:t xml:space="preserve"> </w:t>
      </w:r>
      <w:r w:rsidR="00FC69B2" w:rsidRPr="007974C9">
        <w:rPr>
          <w:rFonts w:cstheme="minorHAnsi"/>
          <w:b/>
        </w:rPr>
        <w:t xml:space="preserve">Using the window functions enrich the original set (create new, derived table) to include extra columns as per description below: </w:t>
      </w:r>
    </w:p>
    <w:p w14:paraId="59ADBA0F" w14:textId="77777777" w:rsidR="00FC69B2" w:rsidRPr="007974C9" w:rsidRDefault="00FC69B2" w:rsidP="001425AF">
      <w:pPr>
        <w:pStyle w:val="ListParagraph"/>
        <w:numPr>
          <w:ilvl w:val="0"/>
          <w:numId w:val="8"/>
        </w:numPr>
        <w:jc w:val="both"/>
        <w:rPr>
          <w:rFonts w:cstheme="minorHAnsi"/>
          <w:b/>
        </w:rPr>
      </w:pPr>
      <w:proofErr w:type="spellStart"/>
      <w:r w:rsidRPr="007974C9">
        <w:rPr>
          <w:rFonts w:cstheme="minorHAnsi"/>
          <w:b/>
        </w:rPr>
        <w:t>prv_topup_dt</w:t>
      </w:r>
      <w:proofErr w:type="spellEnd"/>
      <w:r w:rsidRPr="007974C9">
        <w:rPr>
          <w:rFonts w:cstheme="minorHAnsi"/>
          <w:b/>
        </w:rPr>
        <w:t xml:space="preserve"> - previous </w:t>
      </w:r>
      <w:proofErr w:type="spellStart"/>
      <w:r w:rsidRPr="007974C9">
        <w:rPr>
          <w:rFonts w:cstheme="minorHAnsi"/>
          <w:b/>
        </w:rPr>
        <w:t>topup</w:t>
      </w:r>
      <w:proofErr w:type="spellEnd"/>
      <w:r w:rsidRPr="007974C9">
        <w:rPr>
          <w:rFonts w:cstheme="minorHAnsi"/>
          <w:b/>
        </w:rPr>
        <w:t xml:space="preserve"> date of the same user </w:t>
      </w:r>
    </w:p>
    <w:p w14:paraId="22785FB9" w14:textId="77777777" w:rsidR="00FC69B2" w:rsidRPr="007974C9" w:rsidRDefault="00FC69B2" w:rsidP="001425AF">
      <w:pPr>
        <w:pStyle w:val="ListParagraph"/>
        <w:numPr>
          <w:ilvl w:val="0"/>
          <w:numId w:val="8"/>
        </w:numPr>
        <w:jc w:val="both"/>
        <w:rPr>
          <w:rFonts w:cstheme="minorHAnsi"/>
          <w:b/>
        </w:rPr>
      </w:pPr>
      <w:proofErr w:type="spellStart"/>
      <w:r w:rsidRPr="007974C9">
        <w:rPr>
          <w:rFonts w:cstheme="minorHAnsi"/>
          <w:b/>
        </w:rPr>
        <w:t>days_since</w:t>
      </w:r>
      <w:proofErr w:type="spellEnd"/>
      <w:r w:rsidRPr="007974C9">
        <w:rPr>
          <w:rFonts w:cstheme="minorHAnsi"/>
          <w:b/>
        </w:rPr>
        <w:t xml:space="preserve"> - number of days since previous </w:t>
      </w:r>
      <w:proofErr w:type="spellStart"/>
      <w:r w:rsidRPr="007974C9">
        <w:rPr>
          <w:rFonts w:cstheme="minorHAnsi"/>
          <w:b/>
        </w:rPr>
        <w:t>topup</w:t>
      </w:r>
      <w:proofErr w:type="spellEnd"/>
      <w:r w:rsidRPr="007974C9">
        <w:rPr>
          <w:rFonts w:cstheme="minorHAnsi"/>
          <w:b/>
        </w:rPr>
        <w:t xml:space="preserve"> by user </w:t>
      </w:r>
    </w:p>
    <w:p w14:paraId="4DB9A23D" w14:textId="77777777" w:rsidR="00FC69B2" w:rsidRPr="007974C9" w:rsidRDefault="00FC69B2" w:rsidP="001425AF">
      <w:pPr>
        <w:pStyle w:val="ListParagraph"/>
        <w:numPr>
          <w:ilvl w:val="0"/>
          <w:numId w:val="8"/>
        </w:numPr>
        <w:jc w:val="both"/>
        <w:rPr>
          <w:rFonts w:cstheme="minorHAnsi"/>
          <w:b/>
        </w:rPr>
      </w:pPr>
      <w:proofErr w:type="spellStart"/>
      <w:r w:rsidRPr="007974C9">
        <w:rPr>
          <w:rFonts w:cstheme="minorHAnsi"/>
          <w:b/>
        </w:rPr>
        <w:t>promo_ind</w:t>
      </w:r>
      <w:proofErr w:type="spellEnd"/>
      <w:r w:rsidRPr="007974C9">
        <w:rPr>
          <w:rFonts w:cstheme="minorHAnsi"/>
          <w:b/>
        </w:rPr>
        <w:t xml:space="preserve"> - Y/N flag. Put Y for top-ups of €20 or more, otherwise N. </w:t>
      </w:r>
    </w:p>
    <w:p w14:paraId="5AAFF1A5" w14:textId="77777777" w:rsidR="001425AF" w:rsidRPr="007974C9" w:rsidRDefault="00FC69B2" w:rsidP="001425AF">
      <w:pPr>
        <w:pStyle w:val="ListParagraph"/>
        <w:numPr>
          <w:ilvl w:val="0"/>
          <w:numId w:val="8"/>
        </w:numPr>
        <w:jc w:val="both"/>
        <w:rPr>
          <w:rFonts w:cstheme="minorHAnsi"/>
          <w:b/>
          <w:spacing w:val="-5"/>
        </w:rPr>
      </w:pPr>
      <w:proofErr w:type="spellStart"/>
      <w:r w:rsidRPr="007974C9">
        <w:rPr>
          <w:rFonts w:cstheme="minorHAnsi"/>
          <w:b/>
        </w:rPr>
        <w:t>previous_qual_topup_dt</w:t>
      </w:r>
      <w:proofErr w:type="spellEnd"/>
      <w:r w:rsidRPr="007974C9">
        <w:rPr>
          <w:rFonts w:cstheme="minorHAnsi"/>
          <w:b/>
        </w:rPr>
        <w:t xml:space="preserve"> - the date of previous </w:t>
      </w:r>
      <w:proofErr w:type="spellStart"/>
      <w:r w:rsidRPr="007974C9">
        <w:rPr>
          <w:rFonts w:cstheme="minorHAnsi"/>
          <w:b/>
        </w:rPr>
        <w:t>topup</w:t>
      </w:r>
      <w:proofErr w:type="spellEnd"/>
      <w:r w:rsidRPr="007974C9">
        <w:rPr>
          <w:rFonts w:cstheme="minorHAnsi"/>
          <w:b/>
        </w:rPr>
        <w:t xml:space="preserve"> of €20 or more done by the same user</w:t>
      </w:r>
    </w:p>
    <w:p w14:paraId="77D7B527" w14:textId="0047B9CF" w:rsidR="007B27FC" w:rsidRPr="007974C9" w:rsidRDefault="00FC69B2" w:rsidP="001425AF">
      <w:pPr>
        <w:pStyle w:val="ListParagraph"/>
        <w:numPr>
          <w:ilvl w:val="0"/>
          <w:numId w:val="8"/>
        </w:numPr>
        <w:jc w:val="both"/>
        <w:rPr>
          <w:rFonts w:cstheme="minorHAnsi"/>
          <w:b/>
          <w:spacing w:val="-5"/>
        </w:rPr>
      </w:pPr>
      <w:r w:rsidRPr="007974C9">
        <w:rPr>
          <w:rFonts w:cstheme="minorHAnsi"/>
          <w:b/>
        </w:rPr>
        <w:t xml:space="preserve">to_1st_ratio - (bonus) Y/X fraction value where Y is the current </w:t>
      </w:r>
      <w:proofErr w:type="spellStart"/>
      <w:r w:rsidRPr="007974C9">
        <w:rPr>
          <w:rFonts w:cstheme="minorHAnsi"/>
          <w:b/>
        </w:rPr>
        <w:t>topup</w:t>
      </w:r>
      <w:proofErr w:type="spellEnd"/>
      <w:r w:rsidRPr="007974C9">
        <w:rPr>
          <w:rFonts w:cstheme="minorHAnsi"/>
          <w:b/>
        </w:rPr>
        <w:t xml:space="preserve"> value and X is the amount of the first ever </w:t>
      </w:r>
      <w:proofErr w:type="spellStart"/>
      <w:r w:rsidRPr="007974C9">
        <w:rPr>
          <w:rFonts w:cstheme="minorHAnsi"/>
          <w:b/>
        </w:rPr>
        <w:t>topup</w:t>
      </w:r>
      <w:proofErr w:type="spellEnd"/>
      <w:r w:rsidRPr="007974C9">
        <w:rPr>
          <w:rFonts w:cstheme="minorHAnsi"/>
          <w:b/>
        </w:rPr>
        <w:t xml:space="preserve"> done by the user.</w:t>
      </w:r>
    </w:p>
    <w:p w14:paraId="22747281" w14:textId="19BF01CF" w:rsidR="007B27FC" w:rsidRPr="001425AF" w:rsidRDefault="00FC69B2" w:rsidP="001425AF">
      <w:pPr>
        <w:jc w:val="both"/>
        <w:rPr>
          <w:rFonts w:cstheme="minorHAnsi"/>
          <w:spacing w:val="-5"/>
        </w:rPr>
      </w:pPr>
      <w:r w:rsidRPr="001425AF">
        <w:rPr>
          <w:rFonts w:cstheme="minorHAnsi"/>
          <w:spacing w:val="-5"/>
        </w:rPr>
        <w:lastRenderedPageBreak/>
        <w:t xml:space="preserve">We created a new table called </w:t>
      </w:r>
      <w:proofErr w:type="spellStart"/>
      <w:r w:rsidRPr="001425AF">
        <w:rPr>
          <w:rFonts w:cstheme="minorHAnsi"/>
          <w:b/>
          <w:bCs/>
          <w:spacing w:val="-5"/>
        </w:rPr>
        <w:t>table_derived</w:t>
      </w:r>
      <w:proofErr w:type="spellEnd"/>
      <w:r w:rsidRPr="001425AF">
        <w:rPr>
          <w:rFonts w:cstheme="minorHAnsi"/>
          <w:spacing w:val="-5"/>
        </w:rPr>
        <w:t xml:space="preserve"> </w:t>
      </w:r>
      <w:r w:rsidR="001425AF" w:rsidRPr="001425AF">
        <w:rPr>
          <w:rFonts w:cstheme="minorHAnsi"/>
          <w:spacing w:val="-5"/>
        </w:rPr>
        <w:t xml:space="preserve">to store the new variables. Each variable has a different goal. For </w:t>
      </w:r>
      <w:proofErr w:type="spellStart"/>
      <w:r w:rsidR="001425AF" w:rsidRPr="001425AF">
        <w:rPr>
          <w:rFonts w:cstheme="minorHAnsi"/>
          <w:b/>
          <w:bCs/>
          <w:spacing w:val="-5"/>
        </w:rPr>
        <w:t>prv_topup_dt</w:t>
      </w:r>
      <w:proofErr w:type="spellEnd"/>
      <w:r w:rsidR="001425AF" w:rsidRPr="001425AF">
        <w:rPr>
          <w:rFonts w:cstheme="minorHAnsi"/>
          <w:spacing w:val="-5"/>
        </w:rPr>
        <w:t xml:space="preserve"> we used the LAG() function to get the previous date. For the date difference we simply calculated the different between the present and previous top-up date and stored in variable </w:t>
      </w:r>
      <w:proofErr w:type="spellStart"/>
      <w:r w:rsidR="001425AF" w:rsidRPr="001425AF">
        <w:rPr>
          <w:rFonts w:cstheme="minorHAnsi"/>
          <w:b/>
          <w:bCs/>
          <w:spacing w:val="-5"/>
        </w:rPr>
        <w:t>days_since</w:t>
      </w:r>
      <w:proofErr w:type="spellEnd"/>
      <w:r w:rsidR="001425AF" w:rsidRPr="001425AF">
        <w:rPr>
          <w:rFonts w:cstheme="minorHAnsi"/>
          <w:spacing w:val="-5"/>
        </w:rPr>
        <w:t>.</w:t>
      </w:r>
    </w:p>
    <w:p w14:paraId="712F0A4E" w14:textId="00406371" w:rsidR="001425AF" w:rsidRPr="001425AF" w:rsidRDefault="001425AF" w:rsidP="001425AF">
      <w:pPr>
        <w:jc w:val="both"/>
        <w:rPr>
          <w:rFonts w:cstheme="minorHAnsi"/>
          <w:spacing w:val="-5"/>
        </w:rPr>
      </w:pPr>
      <w:r w:rsidRPr="001425AF">
        <w:rPr>
          <w:rFonts w:cstheme="minorHAnsi"/>
          <w:spacing w:val="-5"/>
        </w:rPr>
        <w:t xml:space="preserve">On the basis of top up value, we assigned ‘Y’ or ‘N’ using CASE Statement. If value was greater than or equal to 20 it stores ‘Y’ else ‘N’in variable called </w:t>
      </w:r>
      <w:proofErr w:type="spellStart"/>
      <w:r w:rsidRPr="001425AF">
        <w:rPr>
          <w:rFonts w:cstheme="minorHAnsi"/>
          <w:b/>
          <w:bCs/>
          <w:spacing w:val="-5"/>
        </w:rPr>
        <w:t>promo_ind</w:t>
      </w:r>
      <w:proofErr w:type="spellEnd"/>
      <w:r w:rsidRPr="001425AF">
        <w:rPr>
          <w:rFonts w:cstheme="minorHAnsi"/>
          <w:spacing w:val="-5"/>
        </w:rPr>
        <w:t>.</w:t>
      </w:r>
    </w:p>
    <w:p w14:paraId="4133A747" w14:textId="76818A53" w:rsidR="001425AF" w:rsidRDefault="001425AF" w:rsidP="001425AF">
      <w:pPr>
        <w:jc w:val="both"/>
        <w:rPr>
          <w:rFonts w:cstheme="minorHAnsi"/>
          <w:bCs/>
        </w:rPr>
      </w:pPr>
      <w:r w:rsidRPr="001425AF">
        <w:rPr>
          <w:rFonts w:cstheme="minorHAnsi"/>
          <w:spacing w:val="-5"/>
        </w:rPr>
        <w:t xml:space="preserve">Now for variable </w:t>
      </w:r>
      <w:proofErr w:type="spellStart"/>
      <w:r w:rsidRPr="001425AF">
        <w:rPr>
          <w:rFonts w:cstheme="minorHAnsi"/>
          <w:b/>
        </w:rPr>
        <w:t>previous_qual_topup_dt</w:t>
      </w:r>
      <w:proofErr w:type="spellEnd"/>
      <w:r w:rsidR="007974C9">
        <w:rPr>
          <w:rFonts w:cstheme="minorHAnsi"/>
          <w:b/>
        </w:rPr>
        <w:t xml:space="preserve"> </w:t>
      </w:r>
      <w:r w:rsidR="007974C9" w:rsidRPr="007974C9">
        <w:rPr>
          <w:rFonts w:cstheme="minorHAnsi"/>
          <w:bCs/>
        </w:rPr>
        <w:t>we check the previous top-up value using lag</w:t>
      </w:r>
      <w:r w:rsidR="007974C9">
        <w:rPr>
          <w:rFonts w:cstheme="minorHAnsi"/>
          <w:bCs/>
        </w:rPr>
        <w:t>() window function</w:t>
      </w:r>
      <w:r w:rsidR="007974C9" w:rsidRPr="007974C9">
        <w:rPr>
          <w:rFonts w:cstheme="minorHAnsi"/>
          <w:bCs/>
        </w:rPr>
        <w:t xml:space="preserve"> where offset is 1</w:t>
      </w:r>
      <w:r w:rsidR="007974C9">
        <w:rPr>
          <w:rFonts w:cstheme="minorHAnsi"/>
          <w:bCs/>
        </w:rPr>
        <w:t>. If the value is greater than or equal to 20, the top-up date is set as previous date else it is set to Null.</w:t>
      </w:r>
    </w:p>
    <w:p w14:paraId="1196800A" w14:textId="1790885E" w:rsidR="007974C9" w:rsidRPr="007974C9" w:rsidRDefault="005013C5" w:rsidP="001425AF">
      <w:pPr>
        <w:jc w:val="both"/>
        <w:rPr>
          <w:rFonts w:cstheme="minorHAnsi"/>
          <w:bCs/>
          <w:spacing w:val="-5"/>
        </w:rPr>
      </w:pPr>
      <w:r>
        <w:rPr>
          <w:rFonts w:cstheme="minorHAnsi"/>
          <w:bCs/>
          <w:spacing w:val="-5"/>
        </w:rPr>
        <w:t xml:space="preserve">For the bonus task, we used a window function called </w:t>
      </w:r>
      <w:proofErr w:type="spellStart"/>
      <w:r>
        <w:rPr>
          <w:rFonts w:cstheme="minorHAnsi"/>
          <w:bCs/>
          <w:spacing w:val="-5"/>
        </w:rPr>
        <w:t>first_value</w:t>
      </w:r>
      <w:proofErr w:type="spellEnd"/>
      <w:r>
        <w:rPr>
          <w:rFonts w:cstheme="minorHAnsi"/>
          <w:bCs/>
          <w:spacing w:val="-5"/>
        </w:rPr>
        <w:t xml:space="preserve">() . This functions takes the first value of each partition and is used to calculate the </w:t>
      </w:r>
      <w:r w:rsidRPr="007974C9">
        <w:rPr>
          <w:rFonts w:cstheme="minorHAnsi"/>
          <w:b/>
        </w:rPr>
        <w:t>to_1st_ratio</w:t>
      </w:r>
      <w:r>
        <w:rPr>
          <w:rFonts w:cstheme="minorHAnsi"/>
          <w:b/>
        </w:rPr>
        <w:t>.</w:t>
      </w:r>
    </w:p>
    <w:p w14:paraId="3F78A580" w14:textId="77777777" w:rsidR="001425AF" w:rsidRDefault="001425AF" w:rsidP="007B27FC">
      <w:pPr>
        <w:rPr>
          <w:rFonts w:ascii="Courier New" w:hAnsi="Courier New" w:cs="Courier New"/>
          <w:spacing w:val="-5"/>
        </w:rPr>
      </w:pPr>
    </w:p>
    <w:p w14:paraId="4B44DC9D" w14:textId="54F39FD2" w:rsidR="007B27FC" w:rsidRDefault="007B27FC" w:rsidP="007B27FC">
      <w:pPr>
        <w:rPr>
          <w:rFonts w:ascii="Courier New" w:hAnsi="Courier New" w:cs="Courier New"/>
          <w:spacing w:val="-5"/>
        </w:rPr>
      </w:pPr>
      <w:r>
        <w:rPr>
          <w:rFonts w:ascii="Courier New" w:hAnsi="Courier New" w:cs="Courier New"/>
          <w:spacing w:val="-5"/>
        </w:rPr>
        <w:t>Query:</w:t>
      </w:r>
    </w:p>
    <w:p w14:paraId="21471B93" w14:textId="7D74DD97" w:rsidR="007B27FC" w:rsidRDefault="004057D1" w:rsidP="007B27FC">
      <w:pPr>
        <w:rPr>
          <w:rFonts w:ascii="Courier New" w:hAnsi="Courier New" w:cs="Courier New"/>
          <w:spacing w:val="-5"/>
        </w:rPr>
      </w:pPr>
      <w:r>
        <w:rPr>
          <w:noProof/>
        </w:rPr>
        <w:drawing>
          <wp:inline distT="0" distB="0" distL="0" distR="0" wp14:anchorId="0765DAED" wp14:editId="59BAB528">
            <wp:extent cx="5943600" cy="1236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36345"/>
                    </a:xfrm>
                    <a:prstGeom prst="rect">
                      <a:avLst/>
                    </a:prstGeom>
                  </pic:spPr>
                </pic:pic>
              </a:graphicData>
            </a:graphic>
          </wp:inline>
        </w:drawing>
      </w:r>
    </w:p>
    <w:p w14:paraId="3776E39E" w14:textId="0EE68B6B" w:rsidR="007B27FC" w:rsidRDefault="007B27FC" w:rsidP="007B27FC">
      <w:pPr>
        <w:rPr>
          <w:rFonts w:ascii="Courier New" w:hAnsi="Courier New" w:cs="Courier New"/>
          <w:spacing w:val="-5"/>
        </w:rPr>
      </w:pPr>
      <w:r>
        <w:rPr>
          <w:rFonts w:ascii="Courier New" w:hAnsi="Courier New" w:cs="Courier New"/>
          <w:spacing w:val="-5"/>
        </w:rPr>
        <w:t>Solution:</w:t>
      </w:r>
    </w:p>
    <w:p w14:paraId="395F6A42" w14:textId="0B44EE0F" w:rsidR="004057D1" w:rsidRDefault="004057D1" w:rsidP="007B27FC">
      <w:pPr>
        <w:rPr>
          <w:rFonts w:ascii="Courier New" w:hAnsi="Courier New" w:cs="Courier New"/>
          <w:spacing w:val="-5"/>
        </w:rPr>
      </w:pPr>
      <w:r>
        <w:rPr>
          <w:noProof/>
        </w:rPr>
        <w:drawing>
          <wp:inline distT="0" distB="0" distL="0" distR="0" wp14:anchorId="3E0EB110" wp14:editId="2782A50E">
            <wp:extent cx="5943600" cy="1899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9920"/>
                    </a:xfrm>
                    <a:prstGeom prst="rect">
                      <a:avLst/>
                    </a:prstGeom>
                  </pic:spPr>
                </pic:pic>
              </a:graphicData>
            </a:graphic>
          </wp:inline>
        </w:drawing>
      </w:r>
    </w:p>
    <w:p w14:paraId="532386FF" w14:textId="14FED5A2" w:rsidR="007B27FC" w:rsidRDefault="007B27FC" w:rsidP="007B27FC">
      <w:pPr>
        <w:rPr>
          <w:rFonts w:ascii="Courier New" w:hAnsi="Courier New" w:cs="Courier New"/>
          <w:spacing w:val="-5"/>
        </w:rPr>
      </w:pPr>
    </w:p>
    <w:p w14:paraId="0F565809" w14:textId="0D878919" w:rsidR="007B27FC" w:rsidRPr="00CF3F87" w:rsidRDefault="007B27FC" w:rsidP="007B27FC">
      <w:pPr>
        <w:rPr>
          <w:rFonts w:ascii="Courier New" w:hAnsi="Courier New" w:cs="Courier New"/>
          <w:b/>
          <w:bCs/>
          <w:spacing w:val="-5"/>
        </w:rPr>
      </w:pPr>
      <w:r w:rsidRPr="00CF3F87">
        <w:rPr>
          <w:rFonts w:ascii="Courier New" w:hAnsi="Courier New" w:cs="Courier New"/>
          <w:b/>
          <w:bCs/>
          <w:spacing w:val="-5"/>
        </w:rPr>
        <w:t>Task 6</w:t>
      </w:r>
      <w:r w:rsidR="00FC69B2" w:rsidRPr="00CF3F87">
        <w:rPr>
          <w:rFonts w:ascii="Segoe UI Emoji" w:eastAsia="Segoe UI Emoji" w:hAnsi="Segoe UI Emoji" w:cs="Segoe UI Emoji"/>
          <w:b/>
          <w:bCs/>
          <w:spacing w:val="-5"/>
        </w:rPr>
        <w:t>: (Incomplete)</w:t>
      </w:r>
    </w:p>
    <w:p w14:paraId="2AD2C1D4" w14:textId="1ECC32AD" w:rsidR="007B27FC" w:rsidRPr="00CF3F87" w:rsidRDefault="00FC69B2" w:rsidP="007B27FC">
      <w:pPr>
        <w:rPr>
          <w:b/>
          <w:bCs/>
        </w:rPr>
      </w:pPr>
      <w:r w:rsidRPr="00CF3F87">
        <w:rPr>
          <w:b/>
          <w:bCs/>
        </w:rPr>
        <w:t xml:space="preserve">The mobile operator runs a promotion. If you top up by at least €20 you get a free credit for 28 calendar days immediately following the day of that top up. Print out the list of consolidated periods when users were eligible to make free calls. Include initial eligibility date and the date when the free </w:t>
      </w:r>
      <w:r w:rsidRPr="00CF3F87">
        <w:rPr>
          <w:b/>
          <w:bCs/>
        </w:rPr>
        <w:lastRenderedPageBreak/>
        <w:t xml:space="preserve">credit effectively ends. Consider that with regular top-ups the free credit period may be effectively prolonged multiple times. For instance for id_user=4 the first promotion period started on 2016-12-20 and with the four qualifying </w:t>
      </w:r>
      <w:proofErr w:type="spellStart"/>
      <w:r w:rsidRPr="00CF3F87">
        <w:rPr>
          <w:b/>
          <w:bCs/>
        </w:rPr>
        <w:t>topups</w:t>
      </w:r>
      <w:proofErr w:type="spellEnd"/>
      <w:r w:rsidRPr="00CF3F87">
        <w:rPr>
          <w:b/>
          <w:bCs/>
        </w:rPr>
        <w:t xml:space="preserve"> being done on time it was effectively extended up until 2017-04-12:</w:t>
      </w:r>
    </w:p>
    <w:p w14:paraId="1AC0D6FD" w14:textId="73046DF7" w:rsidR="005013C5" w:rsidRDefault="005013C5" w:rsidP="007B27FC"/>
    <w:p w14:paraId="0BFB9691" w14:textId="56D24666" w:rsidR="005013C5" w:rsidRPr="005013C5" w:rsidRDefault="005013C5" w:rsidP="007B27FC">
      <w:pPr>
        <w:rPr>
          <w:rFonts w:ascii="Courier New" w:hAnsi="Courier New" w:cs="Courier New"/>
          <w:spacing w:val="-5"/>
        </w:rPr>
      </w:pPr>
      <w:r>
        <w:t xml:space="preserve">When the value is greater that or equal to 20 we add the free credit for 28 days and stored the end date in </w:t>
      </w:r>
      <w:proofErr w:type="spellStart"/>
      <w:r>
        <w:rPr>
          <w:b/>
          <w:bCs/>
        </w:rPr>
        <w:t>promo_end</w:t>
      </w:r>
      <w:proofErr w:type="spellEnd"/>
      <w:r>
        <w:rPr>
          <w:b/>
          <w:bCs/>
        </w:rPr>
        <w:t xml:space="preserve"> </w:t>
      </w:r>
      <w:proofErr w:type="spellStart"/>
      <w:r>
        <w:t>variable.Using</w:t>
      </w:r>
      <w:proofErr w:type="spellEnd"/>
      <w:r>
        <w:t xml:space="preserve"> the lead window function we compared</w:t>
      </w:r>
      <w:r w:rsidR="00CF3F87">
        <w:t xml:space="preserve"> the promo end dates with next </w:t>
      </w:r>
      <w:proofErr w:type="spellStart"/>
      <w:r w:rsidR="00CF3F87">
        <w:t>topup</w:t>
      </w:r>
      <w:proofErr w:type="spellEnd"/>
      <w:r w:rsidR="00CF3F87">
        <w:t xml:space="preserve"> date and assigned the </w:t>
      </w:r>
      <w:proofErr w:type="spellStart"/>
      <w:r w:rsidR="00CF3F87">
        <w:t>consecutive_topups</w:t>
      </w:r>
      <w:proofErr w:type="spellEnd"/>
      <w:r w:rsidR="00CF3F87">
        <w:t xml:space="preserve"> variable a value either 1 or 0.</w:t>
      </w:r>
    </w:p>
    <w:p w14:paraId="5071965E" w14:textId="6B5377EE" w:rsidR="007B27FC" w:rsidRDefault="007B27FC" w:rsidP="007B27FC">
      <w:pPr>
        <w:rPr>
          <w:rFonts w:ascii="Courier New" w:hAnsi="Courier New" w:cs="Courier New"/>
          <w:spacing w:val="-5"/>
        </w:rPr>
      </w:pPr>
      <w:r>
        <w:rPr>
          <w:rFonts w:ascii="Courier New" w:hAnsi="Courier New" w:cs="Courier New"/>
          <w:spacing w:val="-5"/>
        </w:rPr>
        <w:t>Query:</w:t>
      </w:r>
    </w:p>
    <w:p w14:paraId="7C2CE13D" w14:textId="6E6D6CBE" w:rsidR="007B27FC" w:rsidRDefault="007B27FC" w:rsidP="007B27FC">
      <w:pPr>
        <w:rPr>
          <w:rFonts w:ascii="Courier New" w:hAnsi="Courier New" w:cs="Courier New"/>
          <w:spacing w:val="-5"/>
        </w:rPr>
      </w:pPr>
      <w:r>
        <w:rPr>
          <w:noProof/>
        </w:rPr>
        <w:drawing>
          <wp:inline distT="0" distB="0" distL="0" distR="0" wp14:anchorId="5B881DDE" wp14:editId="7E0FCDA3">
            <wp:extent cx="5943600" cy="1383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83030"/>
                    </a:xfrm>
                    <a:prstGeom prst="rect">
                      <a:avLst/>
                    </a:prstGeom>
                  </pic:spPr>
                </pic:pic>
              </a:graphicData>
            </a:graphic>
          </wp:inline>
        </w:drawing>
      </w:r>
    </w:p>
    <w:p w14:paraId="76F1B72C" w14:textId="320D0075" w:rsidR="004057D1" w:rsidRDefault="004057D1" w:rsidP="007B27FC">
      <w:pPr>
        <w:rPr>
          <w:rFonts w:ascii="Courier New" w:hAnsi="Courier New" w:cs="Courier New"/>
          <w:spacing w:val="-5"/>
        </w:rPr>
      </w:pPr>
    </w:p>
    <w:p w14:paraId="37D74A84" w14:textId="426132F1" w:rsidR="004057D1" w:rsidRDefault="004057D1" w:rsidP="007B27FC">
      <w:pPr>
        <w:rPr>
          <w:rFonts w:ascii="Courier New" w:hAnsi="Courier New" w:cs="Courier New"/>
          <w:spacing w:val="-5"/>
        </w:rPr>
      </w:pPr>
      <w:r>
        <w:rPr>
          <w:rFonts w:ascii="Courier New" w:hAnsi="Courier New" w:cs="Courier New"/>
          <w:spacing w:val="-5"/>
        </w:rPr>
        <w:t>Solution:</w:t>
      </w:r>
    </w:p>
    <w:p w14:paraId="25EC20A4" w14:textId="73294A54" w:rsidR="004057D1" w:rsidRDefault="00CF3F87" w:rsidP="007B27FC">
      <w:pPr>
        <w:rPr>
          <w:rFonts w:ascii="Courier New" w:hAnsi="Courier New" w:cs="Courier New"/>
          <w:spacing w:val="-5"/>
        </w:rPr>
      </w:pPr>
      <w:r>
        <w:rPr>
          <w:noProof/>
        </w:rPr>
        <w:drawing>
          <wp:inline distT="0" distB="0" distL="0" distR="0" wp14:anchorId="74A1CB81" wp14:editId="1C930416">
            <wp:extent cx="5943600" cy="1944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44370"/>
                    </a:xfrm>
                    <a:prstGeom prst="rect">
                      <a:avLst/>
                    </a:prstGeom>
                  </pic:spPr>
                </pic:pic>
              </a:graphicData>
            </a:graphic>
          </wp:inline>
        </w:drawing>
      </w:r>
    </w:p>
    <w:p w14:paraId="12156A8F" w14:textId="5AA5B51B" w:rsidR="005D1BF6" w:rsidRDefault="005D1BF6" w:rsidP="007B27FC">
      <w:pPr>
        <w:rPr>
          <w:rFonts w:ascii="Courier New" w:hAnsi="Courier New" w:cs="Courier New"/>
          <w:spacing w:val="-5"/>
        </w:rPr>
      </w:pPr>
    </w:p>
    <w:p w14:paraId="2221BFC0" w14:textId="03C5F4A8" w:rsidR="005D1BF6" w:rsidRDefault="005D1BF6" w:rsidP="007B27FC">
      <w:pPr>
        <w:rPr>
          <w:rFonts w:ascii="Courier New" w:hAnsi="Courier New" w:cs="Courier New"/>
          <w:spacing w:val="-5"/>
        </w:rPr>
      </w:pPr>
    </w:p>
    <w:p w14:paraId="5C478495" w14:textId="55B01FBD" w:rsidR="005D1BF6" w:rsidRDefault="005D1BF6" w:rsidP="007B27FC">
      <w:pPr>
        <w:rPr>
          <w:rFonts w:ascii="Courier New" w:hAnsi="Courier New" w:cs="Courier New"/>
          <w:spacing w:val="-5"/>
        </w:rPr>
      </w:pPr>
      <w:r>
        <w:rPr>
          <w:rFonts w:ascii="Courier New" w:hAnsi="Courier New" w:cs="Courier New"/>
          <w:spacing w:val="-5"/>
        </w:rPr>
        <w:t>The Files are stored in the csv files for every task. Please refer it if required.</w:t>
      </w:r>
    </w:p>
    <w:p w14:paraId="60BE6C80" w14:textId="247E65C3" w:rsidR="005D1BF6" w:rsidRDefault="005D1BF6" w:rsidP="007B27FC">
      <w:pPr>
        <w:rPr>
          <w:rFonts w:ascii="Courier New" w:hAnsi="Courier New" w:cs="Courier New"/>
          <w:spacing w:val="-5"/>
        </w:rPr>
      </w:pPr>
      <w:r>
        <w:rPr>
          <w:rFonts w:ascii="Courier New" w:hAnsi="Courier New" w:cs="Courier New"/>
          <w:spacing w:val="-5"/>
        </w:rPr>
        <w:object w:dxaOrig="1543" w:dyaOrig="991" w14:anchorId="4D76D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7" o:title=""/>
          </v:shape>
          <o:OLEObject Type="Embed" ProgID="Excel.Sheet.12" ShapeID="_x0000_i1025" DrawAspect="Icon" ObjectID="_1633220216" r:id="rId18"/>
        </w:object>
      </w:r>
      <w:r>
        <w:rPr>
          <w:rFonts w:ascii="Courier New" w:hAnsi="Courier New" w:cs="Courier New"/>
          <w:spacing w:val="-5"/>
        </w:rPr>
        <w:object w:dxaOrig="1543" w:dyaOrig="991" w14:anchorId="4B911048">
          <v:shape id="_x0000_i1026" type="#_x0000_t75" style="width:77.25pt;height:49.5pt" o:ole="">
            <v:imagedata r:id="rId19" o:title=""/>
          </v:shape>
          <o:OLEObject Type="Embed" ProgID="Excel.Sheet.12" ShapeID="_x0000_i1026" DrawAspect="Icon" ObjectID="_1633220217" r:id="rId20"/>
        </w:object>
      </w:r>
      <w:r>
        <w:rPr>
          <w:rFonts w:ascii="Courier New" w:hAnsi="Courier New" w:cs="Courier New"/>
          <w:spacing w:val="-5"/>
        </w:rPr>
        <w:object w:dxaOrig="1543" w:dyaOrig="991" w14:anchorId="41B3EF75">
          <v:shape id="_x0000_i1029" type="#_x0000_t75" style="width:77.25pt;height:49.5pt" o:ole="">
            <v:imagedata r:id="rId21" o:title=""/>
          </v:shape>
          <o:OLEObject Type="Embed" ProgID="Excel.SheetMacroEnabled.12" ShapeID="_x0000_i1029" DrawAspect="Icon" ObjectID="_1633220218" r:id="rId22"/>
        </w:object>
      </w:r>
      <w:r>
        <w:rPr>
          <w:rFonts w:ascii="Courier New" w:hAnsi="Courier New" w:cs="Courier New"/>
          <w:spacing w:val="-5"/>
        </w:rPr>
        <w:object w:dxaOrig="1543" w:dyaOrig="991" w14:anchorId="74427CC6">
          <v:shape id="_x0000_i1030" type="#_x0000_t75" style="width:77.25pt;height:49.5pt" o:ole="">
            <v:imagedata r:id="rId23" o:title=""/>
          </v:shape>
          <o:OLEObject Type="Embed" ProgID="Excel.SheetMacroEnabled.12" ShapeID="_x0000_i1030" DrawAspect="Icon" ObjectID="_1633220219" r:id="rId24"/>
        </w:object>
      </w:r>
      <w:r>
        <w:rPr>
          <w:rFonts w:ascii="Courier New" w:hAnsi="Courier New" w:cs="Courier New"/>
          <w:spacing w:val="-5"/>
        </w:rPr>
        <w:object w:dxaOrig="1543" w:dyaOrig="991" w14:anchorId="28E0BC1F">
          <v:shape id="_x0000_i1031" type="#_x0000_t75" style="width:77.25pt;height:49.5pt" o:ole="">
            <v:imagedata r:id="rId25" o:title=""/>
          </v:shape>
          <o:OLEObject Type="Embed" ProgID="Excel.SheetMacroEnabled.12" ShapeID="_x0000_i1031" DrawAspect="Icon" ObjectID="_1633220220" r:id="rId26"/>
        </w:object>
      </w:r>
      <w:r>
        <w:rPr>
          <w:rFonts w:ascii="Courier New" w:hAnsi="Courier New" w:cs="Courier New"/>
          <w:spacing w:val="-5"/>
        </w:rPr>
        <w:object w:dxaOrig="1543" w:dyaOrig="991" w14:anchorId="2012A93B">
          <v:shape id="_x0000_i1032" type="#_x0000_t75" style="width:77.25pt;height:49.5pt" o:ole="">
            <v:imagedata r:id="rId27" o:title=""/>
          </v:shape>
          <o:OLEObject Type="Embed" ProgID="Excel.SheetMacroEnabled.12" ShapeID="_x0000_i1032" DrawAspect="Icon" ObjectID="_1633220221" r:id="rId28"/>
        </w:object>
      </w:r>
      <w:bookmarkStart w:id="0" w:name="_GoBack"/>
      <w:bookmarkEnd w:id="0"/>
    </w:p>
    <w:p w14:paraId="6B2774EA" w14:textId="77777777" w:rsidR="005D1BF6" w:rsidRPr="007B27FC" w:rsidRDefault="005D1BF6" w:rsidP="007B27FC">
      <w:pPr>
        <w:rPr>
          <w:rFonts w:ascii="Courier New" w:hAnsi="Courier New" w:cs="Courier New"/>
          <w:spacing w:val="-5"/>
        </w:rPr>
      </w:pPr>
    </w:p>
    <w:sectPr w:rsidR="005D1BF6" w:rsidRPr="007B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68D"/>
    <w:multiLevelType w:val="hybridMultilevel"/>
    <w:tmpl w:val="0112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22E"/>
    <w:multiLevelType w:val="hybridMultilevel"/>
    <w:tmpl w:val="E72C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D26DE"/>
    <w:multiLevelType w:val="hybridMultilevel"/>
    <w:tmpl w:val="ACCE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E6354"/>
    <w:multiLevelType w:val="hybridMultilevel"/>
    <w:tmpl w:val="D386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262D3"/>
    <w:multiLevelType w:val="hybridMultilevel"/>
    <w:tmpl w:val="10807D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424347C"/>
    <w:multiLevelType w:val="hybridMultilevel"/>
    <w:tmpl w:val="52A0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127F2"/>
    <w:multiLevelType w:val="hybridMultilevel"/>
    <w:tmpl w:val="BE80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1A0248"/>
    <w:multiLevelType w:val="hybridMultilevel"/>
    <w:tmpl w:val="87A0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B19BA"/>
    <w:rsid w:val="001425AF"/>
    <w:rsid w:val="001B19BA"/>
    <w:rsid w:val="004057D1"/>
    <w:rsid w:val="004B4033"/>
    <w:rsid w:val="004C5A2B"/>
    <w:rsid w:val="005013C5"/>
    <w:rsid w:val="0053376E"/>
    <w:rsid w:val="005D1BF6"/>
    <w:rsid w:val="006E5966"/>
    <w:rsid w:val="007974C9"/>
    <w:rsid w:val="007B27FC"/>
    <w:rsid w:val="00CC3FE9"/>
    <w:rsid w:val="00CF3F87"/>
    <w:rsid w:val="00E07E9E"/>
    <w:rsid w:val="00E4292A"/>
    <w:rsid w:val="00FC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E665"/>
  <w15:chartTrackingRefBased/>
  <w15:docId w15:val="{2059AA24-CF3B-459E-B8EB-9A891421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7">
    <w:name w:val="heading 7"/>
    <w:basedOn w:val="Normal"/>
    <w:next w:val="Normal"/>
    <w:link w:val="Heading7Char"/>
    <w:uiPriority w:val="9"/>
    <w:unhideWhenUsed/>
    <w:qFormat/>
    <w:rsid w:val="001B19BA"/>
    <w:pPr>
      <w:keepNext/>
      <w:keepLines/>
      <w:spacing w:before="40" w:after="0" w:line="240" w:lineRule="auto"/>
      <w:outlineLvl w:val="6"/>
    </w:pPr>
    <w:rPr>
      <w:rFonts w:asciiTheme="majorHAnsi" w:eastAsiaTheme="majorEastAsia" w:hAnsiTheme="majorHAnsi" w:cstheme="majorBidi"/>
      <w:i/>
      <w:iCs/>
      <w:color w:val="243F60" w:themeColor="accent1" w:themeShade="7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1B19BA"/>
    <w:rPr>
      <w:rFonts w:asciiTheme="majorHAnsi" w:eastAsiaTheme="majorEastAsia" w:hAnsiTheme="majorHAnsi" w:cstheme="majorBidi"/>
      <w:i/>
      <w:iCs/>
      <w:color w:val="243F60" w:themeColor="accent1" w:themeShade="7F"/>
      <w:szCs w:val="20"/>
    </w:rPr>
  </w:style>
  <w:style w:type="paragraph" w:styleId="ListParagraph">
    <w:name w:val="List Paragraph"/>
    <w:basedOn w:val="Normal"/>
    <w:uiPriority w:val="34"/>
    <w:qFormat/>
    <w:rsid w:val="001B19BA"/>
    <w:pPr>
      <w:spacing w:line="240" w:lineRule="auto"/>
      <w:ind w:left="720"/>
      <w:contextualSpacing/>
    </w:pPr>
    <w:rPr>
      <w:rFonts w:eastAsiaTheme="minorEastAsia"/>
      <w:szCs w:val="20"/>
    </w:rPr>
  </w:style>
  <w:style w:type="character" w:styleId="Strong">
    <w:name w:val="Strong"/>
    <w:basedOn w:val="DefaultParagraphFont"/>
    <w:uiPriority w:val="22"/>
    <w:qFormat/>
    <w:rsid w:val="001B19BA"/>
    <w:rPr>
      <w:b/>
      <w:bCs/>
    </w:rPr>
  </w:style>
  <w:style w:type="character" w:styleId="HTMLCode">
    <w:name w:val="HTML Code"/>
    <w:basedOn w:val="DefaultParagraphFont"/>
    <w:uiPriority w:val="99"/>
    <w:semiHidden/>
    <w:unhideWhenUsed/>
    <w:rsid w:val="001B19B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B19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package" Target="embeddings/Microsoft_Excel_Worksheet.xlsx"/><Relationship Id="rId26" Type="http://schemas.openxmlformats.org/officeDocument/2006/relationships/package" Target="embeddings/Microsoft_Excel_Macro-Enabled_Worksheet3.xlsm"/><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package" Target="embeddings/Microsoft_Excel_Worksheet1.xls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package" Target="embeddings/Microsoft_Excel_Macro-Enabled_Worksheet2.xlsm"/><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emf"/><Relationship Id="rId28" Type="http://schemas.openxmlformats.org/officeDocument/2006/relationships/package" Target="embeddings/Microsoft_Excel_Macro-Enabled_Worksheet4.xlsm"/><Relationship Id="rId10" Type="http://schemas.openxmlformats.org/officeDocument/2006/relationships/image" Target="media/image6.png"/><Relationship Id="rId19"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package" Target="embeddings/Microsoft_Excel_Macro-Enabled_Worksheet.xlsm"/><Relationship Id="rId27" Type="http://schemas.openxmlformats.org/officeDocument/2006/relationships/image" Target="media/image18.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Tiwari</dc:creator>
  <cp:keywords/>
  <dc:description/>
  <cp:lastModifiedBy>Anjali Tiwari</cp:lastModifiedBy>
  <cp:revision>2</cp:revision>
  <dcterms:created xsi:type="dcterms:W3CDTF">2019-10-22T00:09:00Z</dcterms:created>
  <dcterms:modified xsi:type="dcterms:W3CDTF">2019-10-22T02:30:00Z</dcterms:modified>
</cp:coreProperties>
</file>