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4EE51" w14:textId="77777777" w:rsidR="00FB2B64" w:rsidRPr="00CD3754" w:rsidRDefault="00FB2B64" w:rsidP="00FB2B64">
      <w:pPr>
        <w:jc w:val="both"/>
        <w:rPr>
          <w:rFonts w:cstheme="minorHAnsi"/>
          <w:noProof/>
          <w:lang w:eastAsia="en-IN"/>
        </w:rPr>
      </w:pPr>
      <w:bookmarkStart w:id="0" w:name="_top"/>
      <w:bookmarkStart w:id="1" w:name="_Hlk13060584"/>
      <w:bookmarkStart w:id="2" w:name="_Hlk536626620"/>
      <w:bookmarkStart w:id="3" w:name="_Hlk17712983"/>
      <w:bookmarkStart w:id="4" w:name="_Hlk13060548"/>
      <w:bookmarkEnd w:id="0"/>
    </w:p>
    <w:p w14:paraId="026768B4" w14:textId="77777777" w:rsidR="00FB2B64" w:rsidRPr="00CD3754" w:rsidRDefault="00FB2B64" w:rsidP="00FB2B64">
      <w:pPr>
        <w:jc w:val="both"/>
        <w:rPr>
          <w:rFonts w:cstheme="minorHAnsi"/>
          <w:noProof/>
          <w:lang w:eastAsia="en-IN"/>
        </w:rPr>
      </w:pPr>
    </w:p>
    <w:p w14:paraId="54287B9C" w14:textId="77777777" w:rsidR="00FB2B64" w:rsidRPr="00CD3754" w:rsidRDefault="00FB2B64" w:rsidP="00FB2B64">
      <w:pPr>
        <w:jc w:val="both"/>
        <w:rPr>
          <w:rFonts w:cstheme="minorHAnsi"/>
          <w:noProof/>
          <w:lang w:eastAsia="en-IN"/>
        </w:rPr>
      </w:pPr>
    </w:p>
    <w:p w14:paraId="301AEEAF" w14:textId="77777777" w:rsidR="00FB2B64" w:rsidRPr="00CD3754" w:rsidRDefault="00FB2B64" w:rsidP="00FB2B64">
      <w:pPr>
        <w:jc w:val="both"/>
        <w:rPr>
          <w:rFonts w:cstheme="minorHAnsi"/>
          <w:noProof/>
          <w:lang w:eastAsia="en-IN"/>
        </w:rPr>
      </w:pPr>
    </w:p>
    <w:p w14:paraId="14438658" w14:textId="77777777" w:rsidR="00FB2B64" w:rsidRPr="00CD3754" w:rsidRDefault="00FB2B64" w:rsidP="00FB2B64">
      <w:pPr>
        <w:jc w:val="center"/>
        <w:rPr>
          <w:rFonts w:cstheme="minorHAnsi"/>
        </w:rPr>
      </w:pPr>
      <w:r w:rsidRPr="00CD3754">
        <w:rPr>
          <w:rFonts w:cstheme="minorHAnsi"/>
          <w:noProof/>
          <w:lang w:eastAsia="en-IN"/>
        </w:rPr>
        <w:drawing>
          <wp:inline distT="0" distB="0" distL="0" distR="0" wp14:anchorId="48628CDE" wp14:editId="07C2FF96">
            <wp:extent cx="3248167" cy="14747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 final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935" cy="14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E7B" w14:textId="77777777" w:rsidR="00FB2B64" w:rsidRPr="00CD3754" w:rsidRDefault="00FB2B64" w:rsidP="00FB2B64">
      <w:pPr>
        <w:jc w:val="both"/>
        <w:rPr>
          <w:rFonts w:cstheme="minorHAnsi"/>
        </w:rPr>
      </w:pPr>
    </w:p>
    <w:p w14:paraId="0A1DBD96" w14:textId="77777777" w:rsidR="00FB2B64" w:rsidRPr="00CD3754" w:rsidRDefault="00FB2B64" w:rsidP="00FB2B64">
      <w:pPr>
        <w:pStyle w:val="Heading"/>
        <w:jc w:val="both"/>
        <w:rPr>
          <w:rFonts w:asciiTheme="minorHAnsi" w:hAnsiTheme="minorHAnsi" w:cstheme="minorHAnsi"/>
        </w:rPr>
      </w:pPr>
    </w:p>
    <w:p w14:paraId="31FEE25C" w14:textId="77777777" w:rsidR="00FB2B64" w:rsidRPr="00CD3754" w:rsidRDefault="00FB2B64" w:rsidP="00FB2B64">
      <w:pPr>
        <w:jc w:val="both"/>
        <w:rPr>
          <w:rFonts w:cstheme="minorHAnsi"/>
        </w:rPr>
      </w:pPr>
    </w:p>
    <w:p w14:paraId="1A3EA61C" w14:textId="77777777" w:rsidR="00FB2B64" w:rsidRPr="00CD3754" w:rsidRDefault="00FB2B64" w:rsidP="00FB2B64">
      <w:pPr>
        <w:jc w:val="both"/>
        <w:rPr>
          <w:rFonts w:cstheme="minorHAnsi"/>
        </w:rPr>
      </w:pPr>
      <w:r w:rsidRPr="00CD3754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D3D649" wp14:editId="7FD0A294">
                <wp:simplePos x="0" y="0"/>
                <wp:positionH relativeFrom="column">
                  <wp:posOffset>669625</wp:posOffset>
                </wp:positionH>
                <wp:positionV relativeFrom="paragraph">
                  <wp:posOffset>247578</wp:posOffset>
                </wp:positionV>
                <wp:extent cx="4695825" cy="2424023"/>
                <wp:effectExtent l="0" t="0" r="28575" b="14605"/>
                <wp:wrapNone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24240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21967F15" w14:textId="45D23D85" w:rsidR="00F117EE" w:rsidRPr="00246BBB" w:rsidRDefault="007146A8" w:rsidP="00FB2B64">
                            <w:pPr>
                              <w:pStyle w:val="Title"/>
                              <w:ind w:left="0"/>
                              <w:rPr>
                                <w:u w:val="single"/>
                              </w:rPr>
                            </w:pPr>
                            <w:sdt>
                              <w:sdtPr>
                                <w:rPr>
                                  <w:bCs/>
                                  <w:iCs/>
                                  <w:spacing w:val="5"/>
                                  <w:u w:val="single"/>
                                  <w:lang w:val="en-GB"/>
                                </w:rPr>
                                <w:alias w:val="Subject"/>
                                <w:tag w:val=""/>
                                <w:id w:val="1118026449"/>
                                <w:placeholder>
                                  <w:docPart w:val="B7929160FAC44709BE338B78F382E20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117EE">
                                  <w:rPr>
                                    <w:bCs/>
                                    <w:iCs/>
                                    <w:spacing w:val="5"/>
                                    <w:u w:val="single"/>
                                    <w:lang w:val="en-GB"/>
                                  </w:rPr>
                                  <w:t>FarEye Serve -</w:t>
                                </w:r>
                              </w:sdtContent>
                            </w:sdt>
                            <w:r w:rsidR="00F117EE">
                              <w:rPr>
                                <w:bCs/>
                                <w:iCs/>
                                <w:spacing w:val="5"/>
                                <w:u w:val="single"/>
                                <w:lang w:val="en-GB"/>
                              </w:rPr>
                              <w:t xml:space="preserve"> Training Manual</w:t>
                            </w:r>
                          </w:p>
                          <w:p w14:paraId="259605A0" w14:textId="77777777" w:rsidR="00F117EE" w:rsidRDefault="00F117EE" w:rsidP="00FB2B6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07628490" w14:textId="77777777" w:rsidR="00F117EE" w:rsidRDefault="00F117EE" w:rsidP="00FB2B64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6709" w:type="dxa"/>
                              <w:tblInd w:w="-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08"/>
                              <w:gridCol w:w="3192"/>
                              <w:gridCol w:w="108"/>
                              <w:gridCol w:w="3193"/>
                              <w:gridCol w:w="108"/>
                            </w:tblGrid>
                            <w:tr w:rsidR="00F117EE" w14:paraId="4522ECC4" w14:textId="77777777" w:rsidTr="00263D83">
                              <w:trPr>
                                <w:gridAfter w:val="1"/>
                                <w:wAfter w:w="108" w:type="dxa"/>
                                <w:trHeight w:val="269"/>
                              </w:trPr>
                              <w:tc>
                                <w:tcPr>
                                  <w:tcW w:w="3300" w:type="dxa"/>
                                  <w:gridSpan w:val="2"/>
                                </w:tcPr>
                                <w:p w14:paraId="69843155" w14:textId="77777777" w:rsidR="00F117EE" w:rsidRPr="0045312C" w:rsidRDefault="00F117EE" w:rsidP="00263D83">
                                  <w:pPr>
                                    <w:pStyle w:val="Table"/>
                                    <w:rPr>
                                      <w:szCs w:val="24"/>
                                    </w:rPr>
                                  </w:pPr>
                                  <w:r w:rsidRPr="0045312C">
                                    <w:rPr>
                                      <w:szCs w:val="24"/>
                                    </w:rPr>
                                    <w:t>Prepared by</w:t>
                                  </w:r>
                                  <w:r>
                                    <w:rPr>
                                      <w:szCs w:val="24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3301" w:type="dxa"/>
                                  <w:gridSpan w:val="2"/>
                                </w:tcPr>
                                <w:p w14:paraId="0F658819" w14:textId="77777777" w:rsidR="00F117EE" w:rsidRPr="0045312C" w:rsidRDefault="00F117EE" w:rsidP="00263D83">
                                  <w:pPr>
                                    <w:jc w:val="both"/>
                                  </w:pPr>
                                </w:p>
                              </w:tc>
                            </w:tr>
                            <w:tr w:rsidR="00F117EE" w14:paraId="63E859AA" w14:textId="77777777" w:rsidTr="00263D83">
                              <w:trPr>
                                <w:gridAfter w:val="1"/>
                                <w:wAfter w:w="108" w:type="dxa"/>
                                <w:trHeight w:val="269"/>
                              </w:trPr>
                              <w:tc>
                                <w:tcPr>
                                  <w:tcW w:w="3300" w:type="dxa"/>
                                  <w:gridSpan w:val="2"/>
                                </w:tcPr>
                                <w:p w14:paraId="67E1F231" w14:textId="77777777" w:rsidR="00F117EE" w:rsidRPr="0045312C" w:rsidRDefault="00F117EE" w:rsidP="00263D83">
                                  <w:r w:rsidRPr="0045312C">
                                    <w:t>Reviewed by</w:t>
                                  </w:r>
                                  <w: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3301" w:type="dxa"/>
                                  <w:gridSpan w:val="2"/>
                                </w:tcPr>
                                <w:p w14:paraId="62153D95" w14:textId="77777777" w:rsidR="00F117EE" w:rsidRPr="0045312C" w:rsidRDefault="00F117EE" w:rsidP="00263D83">
                                  <w:pPr>
                                    <w:jc w:val="both"/>
                                  </w:pPr>
                                </w:p>
                              </w:tc>
                            </w:tr>
                            <w:tr w:rsidR="00F117EE" w14:paraId="12CBF5BF" w14:textId="77777777" w:rsidTr="00263D83">
                              <w:trPr>
                                <w:gridAfter w:val="1"/>
                                <w:wAfter w:w="108" w:type="dxa"/>
                                <w:trHeight w:val="280"/>
                              </w:trPr>
                              <w:tc>
                                <w:tcPr>
                                  <w:tcW w:w="3300" w:type="dxa"/>
                                  <w:gridSpan w:val="2"/>
                                </w:tcPr>
                                <w:p w14:paraId="63C4B51C" w14:textId="77777777" w:rsidR="00F117EE" w:rsidRPr="0045312C" w:rsidRDefault="00F117EE" w:rsidP="00263D83">
                                  <w:r>
                                    <w:t>App</w:t>
                                  </w:r>
                                  <w:r w:rsidRPr="0045312C">
                                    <w:t>roved by</w:t>
                                  </w:r>
                                  <w: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3301" w:type="dxa"/>
                                  <w:gridSpan w:val="2"/>
                                </w:tcPr>
                                <w:p w14:paraId="0C64D1A9" w14:textId="77777777" w:rsidR="00F117EE" w:rsidRPr="0045312C" w:rsidRDefault="00F117EE" w:rsidP="00263D83">
                                  <w:pPr>
                                    <w:jc w:val="both"/>
                                  </w:pPr>
                                </w:p>
                              </w:tc>
                            </w:tr>
                            <w:tr w:rsidR="00F117EE" w14:paraId="51F00C06" w14:textId="77777777" w:rsidTr="00263D83">
                              <w:trPr>
                                <w:gridBefore w:val="1"/>
                                <w:wBefore w:w="108" w:type="dxa"/>
                                <w:trHeight w:val="269"/>
                              </w:trPr>
                              <w:tc>
                                <w:tcPr>
                                  <w:tcW w:w="3300" w:type="dxa"/>
                                  <w:gridSpan w:val="2"/>
                                </w:tcPr>
                                <w:p w14:paraId="359F6074" w14:textId="77777777" w:rsidR="00F117EE" w:rsidRDefault="00F117EE" w:rsidP="00263D8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01" w:type="dxa"/>
                                  <w:gridSpan w:val="2"/>
                                </w:tcPr>
                                <w:p w14:paraId="3E44013B" w14:textId="77777777" w:rsidR="00F117EE" w:rsidRDefault="00F117EE" w:rsidP="00263D8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10A28FC" w14:textId="77777777" w:rsidR="00F117EE" w:rsidRDefault="00F117EE" w:rsidP="00FB2B64">
                            <w:pPr>
                              <w:rPr>
                                <w:b/>
                              </w:rPr>
                            </w:pPr>
                          </w:p>
                          <w:p w14:paraId="7DD3071D" w14:textId="77777777" w:rsidR="00F117EE" w:rsidRPr="005E6F6F" w:rsidRDefault="00F117EE" w:rsidP="00FB2B64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D3D64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52.75pt;margin-top:19.5pt;width:369.75pt;height:19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" strokecolor="#00b0f0" strokeweight="1pt">
                <v:textbox>
                  <w:txbxContent>
                    <w:p w14:paraId="21967F15" w14:textId="45D23D85" w:rsidR="00F117EE" w:rsidRPr="00246BBB" w:rsidRDefault="007146A8" w:rsidP="00FB2B64">
                      <w:pPr>
                        <w:pStyle w:val="Title"/>
                        <w:ind w:left="0"/>
                        <w:rPr>
                          <w:u w:val="single"/>
                        </w:rPr>
                      </w:pPr>
                      <w:sdt>
                        <w:sdtPr>
                          <w:rPr>
                            <w:bCs/>
                            <w:iCs/>
                            <w:spacing w:val="5"/>
                            <w:u w:val="single"/>
                            <w:lang w:val="en-GB"/>
                          </w:rPr>
                          <w:alias w:val="Subject"/>
                          <w:tag w:val=""/>
                          <w:id w:val="1118026449"/>
                          <w:placeholder>
                            <w:docPart w:val="B7929160FAC44709BE338B78F382E208"/>
                          </w:placeholder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F117EE">
                            <w:rPr>
                              <w:bCs/>
                              <w:iCs/>
                              <w:spacing w:val="5"/>
                              <w:u w:val="single"/>
                              <w:lang w:val="en-GB"/>
                            </w:rPr>
                            <w:t>FarEye Serve -</w:t>
                          </w:r>
                        </w:sdtContent>
                      </w:sdt>
                      <w:r w:rsidR="00F117EE">
                        <w:rPr>
                          <w:bCs/>
                          <w:iCs/>
                          <w:spacing w:val="5"/>
                          <w:u w:val="single"/>
                          <w:lang w:val="en-GB"/>
                        </w:rPr>
                        <w:t xml:space="preserve"> Training Manual</w:t>
                      </w:r>
                    </w:p>
                    <w:p w14:paraId="259605A0" w14:textId="77777777" w:rsidR="00F117EE" w:rsidRDefault="00F117EE" w:rsidP="00FB2B6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  <w:p w14:paraId="07628490" w14:textId="77777777" w:rsidR="00F117EE" w:rsidRDefault="00F117EE" w:rsidP="00FB2B64">
                      <w:pPr>
                        <w:jc w:val="center"/>
                        <w:rPr>
                          <w:b/>
                        </w:rPr>
                      </w:pPr>
                    </w:p>
                    <w:tbl>
                      <w:tblPr>
                        <w:tblStyle w:val="TableGrid"/>
                        <w:tblW w:w="6709" w:type="dxa"/>
                        <w:tblInd w:w="-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08"/>
                        <w:gridCol w:w="3192"/>
                        <w:gridCol w:w="108"/>
                        <w:gridCol w:w="3193"/>
                        <w:gridCol w:w="108"/>
                      </w:tblGrid>
                      <w:tr w:rsidR="00F117EE" w14:paraId="4522ECC4" w14:textId="77777777" w:rsidTr="00263D83">
                        <w:trPr>
                          <w:gridAfter w:val="1"/>
                          <w:wAfter w:w="108" w:type="dxa"/>
                          <w:trHeight w:val="269"/>
                        </w:trPr>
                        <w:tc>
                          <w:tcPr>
                            <w:tcW w:w="3300" w:type="dxa"/>
                            <w:gridSpan w:val="2"/>
                          </w:tcPr>
                          <w:p w14:paraId="69843155" w14:textId="77777777" w:rsidR="00F117EE" w:rsidRPr="0045312C" w:rsidRDefault="00F117EE" w:rsidP="00263D83">
                            <w:pPr>
                              <w:pStyle w:val="Table"/>
                              <w:rPr>
                                <w:szCs w:val="24"/>
                              </w:rPr>
                            </w:pPr>
                            <w:r w:rsidRPr="0045312C">
                              <w:rPr>
                                <w:szCs w:val="24"/>
                              </w:rPr>
                              <w:t>Prepared by</w:t>
                            </w:r>
                            <w:r>
                              <w:rPr>
                                <w:szCs w:val="24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3301" w:type="dxa"/>
                            <w:gridSpan w:val="2"/>
                          </w:tcPr>
                          <w:p w14:paraId="0F658819" w14:textId="77777777" w:rsidR="00F117EE" w:rsidRPr="0045312C" w:rsidRDefault="00F117EE" w:rsidP="00263D83">
                            <w:pPr>
                              <w:jc w:val="both"/>
                            </w:pPr>
                          </w:p>
                        </w:tc>
                      </w:tr>
                      <w:tr w:rsidR="00F117EE" w14:paraId="63E859AA" w14:textId="77777777" w:rsidTr="00263D83">
                        <w:trPr>
                          <w:gridAfter w:val="1"/>
                          <w:wAfter w:w="108" w:type="dxa"/>
                          <w:trHeight w:val="269"/>
                        </w:trPr>
                        <w:tc>
                          <w:tcPr>
                            <w:tcW w:w="3300" w:type="dxa"/>
                            <w:gridSpan w:val="2"/>
                          </w:tcPr>
                          <w:p w14:paraId="67E1F231" w14:textId="77777777" w:rsidR="00F117EE" w:rsidRPr="0045312C" w:rsidRDefault="00F117EE" w:rsidP="00263D83">
                            <w:r w:rsidRPr="0045312C">
                              <w:t>Reviewed by</w:t>
                            </w:r>
                            <w:r>
                              <w:t>:</w:t>
                            </w:r>
                          </w:p>
                        </w:tc>
                        <w:tc>
                          <w:tcPr>
                            <w:tcW w:w="3301" w:type="dxa"/>
                            <w:gridSpan w:val="2"/>
                          </w:tcPr>
                          <w:p w14:paraId="62153D95" w14:textId="77777777" w:rsidR="00F117EE" w:rsidRPr="0045312C" w:rsidRDefault="00F117EE" w:rsidP="00263D83">
                            <w:pPr>
                              <w:jc w:val="both"/>
                            </w:pPr>
                          </w:p>
                        </w:tc>
                      </w:tr>
                      <w:tr w:rsidR="00F117EE" w14:paraId="12CBF5BF" w14:textId="77777777" w:rsidTr="00263D83">
                        <w:trPr>
                          <w:gridAfter w:val="1"/>
                          <w:wAfter w:w="108" w:type="dxa"/>
                          <w:trHeight w:val="280"/>
                        </w:trPr>
                        <w:tc>
                          <w:tcPr>
                            <w:tcW w:w="3300" w:type="dxa"/>
                            <w:gridSpan w:val="2"/>
                          </w:tcPr>
                          <w:p w14:paraId="63C4B51C" w14:textId="77777777" w:rsidR="00F117EE" w:rsidRPr="0045312C" w:rsidRDefault="00F117EE" w:rsidP="00263D83">
                            <w:r>
                              <w:t>App</w:t>
                            </w:r>
                            <w:r w:rsidRPr="0045312C">
                              <w:t>roved by</w:t>
                            </w:r>
                            <w:r>
                              <w:t>:</w:t>
                            </w:r>
                          </w:p>
                        </w:tc>
                        <w:tc>
                          <w:tcPr>
                            <w:tcW w:w="3301" w:type="dxa"/>
                            <w:gridSpan w:val="2"/>
                          </w:tcPr>
                          <w:p w14:paraId="0C64D1A9" w14:textId="77777777" w:rsidR="00F117EE" w:rsidRPr="0045312C" w:rsidRDefault="00F117EE" w:rsidP="00263D83">
                            <w:pPr>
                              <w:jc w:val="both"/>
                            </w:pPr>
                          </w:p>
                        </w:tc>
                      </w:tr>
                      <w:tr w:rsidR="00F117EE" w14:paraId="51F00C06" w14:textId="77777777" w:rsidTr="00263D83">
                        <w:trPr>
                          <w:gridBefore w:val="1"/>
                          <w:wBefore w:w="108" w:type="dxa"/>
                          <w:trHeight w:val="269"/>
                        </w:trPr>
                        <w:tc>
                          <w:tcPr>
                            <w:tcW w:w="3300" w:type="dxa"/>
                            <w:gridSpan w:val="2"/>
                          </w:tcPr>
                          <w:p w14:paraId="359F6074" w14:textId="77777777" w:rsidR="00F117EE" w:rsidRDefault="00F117EE" w:rsidP="00263D83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3301" w:type="dxa"/>
                            <w:gridSpan w:val="2"/>
                          </w:tcPr>
                          <w:p w14:paraId="3E44013B" w14:textId="77777777" w:rsidR="00F117EE" w:rsidRDefault="00F117EE" w:rsidP="00263D83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c>
                      </w:tr>
                    </w:tbl>
                    <w:p w14:paraId="010A28FC" w14:textId="77777777" w:rsidR="00F117EE" w:rsidRDefault="00F117EE" w:rsidP="00FB2B64">
                      <w:pPr>
                        <w:rPr>
                          <w:b/>
                        </w:rPr>
                      </w:pPr>
                    </w:p>
                    <w:p w14:paraId="7DD3071D" w14:textId="77777777" w:rsidR="00F117EE" w:rsidRPr="005E6F6F" w:rsidRDefault="00F117EE" w:rsidP="00FB2B64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D3754">
        <w:rPr>
          <w:rFonts w:cstheme="minorHAnsi"/>
          <w:noProof/>
          <w:lang w:eastAsia="en-IN"/>
        </w:rPr>
        <mc:AlternateContent>
          <mc:Choice Requires="wps">
            <w:drawing>
              <wp:anchor distT="4294967292" distB="4294967292" distL="114300" distR="114300" simplePos="0" relativeHeight="251660288" behindDoc="0" locked="0" layoutInCell="1" allowOverlap="1" wp14:anchorId="01FA15D5" wp14:editId="72244ED6">
                <wp:simplePos x="0" y="0"/>
                <wp:positionH relativeFrom="column">
                  <wp:posOffset>-2135505</wp:posOffset>
                </wp:positionH>
                <wp:positionV relativeFrom="paragraph">
                  <wp:posOffset>1498600</wp:posOffset>
                </wp:positionV>
                <wp:extent cx="2744470" cy="0"/>
                <wp:effectExtent l="0" t="0" r="36830" b="19050"/>
                <wp:wrapNone/>
                <wp:docPr id="9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447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3B3076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8" o:spid="_x0000_s1026" type="#_x0000_t32" style="position:absolute;margin-left:-168.15pt;margin-top:118pt;width:216.1pt;height:0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" strokecolor="#00b0f0" strokeweight="1pt"/>
            </w:pict>
          </mc:Fallback>
        </mc:AlternateContent>
      </w:r>
      <w:r w:rsidRPr="00CD3754">
        <w:rPr>
          <w:rFonts w:cstheme="minorHAnsi"/>
        </w:rPr>
        <w:br w:type="page"/>
      </w:r>
    </w:p>
    <w:p w14:paraId="70774CF9" w14:textId="77777777" w:rsidR="00FB2B64" w:rsidRPr="00CD3754" w:rsidRDefault="00FB2B64" w:rsidP="00FB2B64">
      <w:pPr>
        <w:pStyle w:val="Heading"/>
        <w:jc w:val="both"/>
        <w:rPr>
          <w:rFonts w:asciiTheme="minorHAnsi" w:hAnsiTheme="minorHAnsi" w:cstheme="minorHAnsi"/>
        </w:rPr>
      </w:pPr>
      <w:r w:rsidRPr="00CD3754">
        <w:rPr>
          <w:rFonts w:asciiTheme="minorHAnsi" w:hAnsiTheme="minorHAnsi" w:cstheme="minorHAnsi"/>
        </w:rPr>
        <w:lastRenderedPageBreak/>
        <w:t>Copyright</w:t>
      </w:r>
    </w:p>
    <w:p w14:paraId="2BD0CD44" w14:textId="77777777" w:rsidR="00FB2B64" w:rsidRPr="00CD3754" w:rsidRDefault="00FB2B64" w:rsidP="00FB2B64">
      <w:pPr>
        <w:pStyle w:val="copyright"/>
        <w:rPr>
          <w:rFonts w:asciiTheme="minorHAnsi" w:hAnsiTheme="minorHAnsi" w:cstheme="minorHAnsi"/>
        </w:rPr>
      </w:pPr>
      <w:r w:rsidRPr="00CD3754">
        <w:rPr>
          <w:rFonts w:asciiTheme="minorHAnsi" w:hAnsiTheme="minorHAnsi" w:cstheme="minorHAnsi"/>
        </w:rPr>
        <w:t xml:space="preserve">All materials in this document are protected as the copyrights, trademarks and/or other intellectual properties owned by </w:t>
      </w:r>
      <w:r w:rsidRPr="00CD3754">
        <w:rPr>
          <w:rFonts w:asciiTheme="minorHAnsi" w:hAnsiTheme="minorHAnsi" w:cstheme="minorHAnsi"/>
          <w:b/>
        </w:rPr>
        <w:t>Far</w:t>
      </w:r>
      <w:r>
        <w:rPr>
          <w:rFonts w:asciiTheme="minorHAnsi" w:hAnsiTheme="minorHAnsi" w:cstheme="minorHAnsi"/>
          <w:b/>
        </w:rPr>
        <w:t>E</w:t>
      </w:r>
      <w:r w:rsidRPr="00CD3754">
        <w:rPr>
          <w:rFonts w:asciiTheme="minorHAnsi" w:hAnsiTheme="minorHAnsi" w:cstheme="minorHAnsi"/>
          <w:b/>
        </w:rPr>
        <w:t>ye</w:t>
      </w:r>
      <w:r w:rsidRPr="00CD3754">
        <w:rPr>
          <w:rFonts w:asciiTheme="minorHAnsi" w:hAnsiTheme="minorHAnsi" w:cstheme="minorHAnsi"/>
        </w:rPr>
        <w:t>.</w:t>
      </w:r>
    </w:p>
    <w:p w14:paraId="045F7742" w14:textId="77777777" w:rsidR="00FB2B64" w:rsidRPr="00CD3754" w:rsidRDefault="00FB2B64" w:rsidP="00FB2B64">
      <w:pPr>
        <w:pStyle w:val="copyright"/>
        <w:rPr>
          <w:rFonts w:asciiTheme="minorHAnsi" w:hAnsiTheme="minorHAnsi" w:cstheme="minorHAnsi"/>
        </w:rPr>
      </w:pPr>
      <w:r w:rsidRPr="00CD3754">
        <w:rPr>
          <w:rFonts w:asciiTheme="minorHAnsi" w:hAnsiTheme="minorHAnsi" w:cstheme="minorHAnsi"/>
        </w:rPr>
        <w:t>The copying, reproduction, use, modification or publication of any such matters or any part of the document is strictly prohibited, without our prior written permission.</w:t>
      </w:r>
    </w:p>
    <w:p w14:paraId="5D6ED260" w14:textId="77777777" w:rsidR="00FB2B64" w:rsidRPr="00CD3754" w:rsidRDefault="00FB2B64" w:rsidP="00FB2B64">
      <w:pPr>
        <w:pStyle w:val="Heading"/>
        <w:jc w:val="both"/>
        <w:rPr>
          <w:rFonts w:asciiTheme="minorHAnsi" w:hAnsiTheme="minorHAnsi" w:cstheme="minorHAnsi"/>
        </w:rPr>
      </w:pPr>
      <w:r w:rsidRPr="00CD3754">
        <w:rPr>
          <w:rFonts w:asciiTheme="minorHAnsi" w:hAnsiTheme="minorHAnsi" w:cstheme="minorHAnsi"/>
        </w:rPr>
        <w:t>Document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6"/>
        <w:gridCol w:w="3237"/>
        <w:gridCol w:w="3237"/>
      </w:tblGrid>
      <w:tr w:rsidR="00FB2B64" w:rsidRPr="00CD3754" w14:paraId="6059F408" w14:textId="77777777" w:rsidTr="00263D83">
        <w:tc>
          <w:tcPr>
            <w:tcW w:w="3236" w:type="dxa"/>
          </w:tcPr>
          <w:p w14:paraId="7F899DF0" w14:textId="77777777" w:rsidR="00FB2B64" w:rsidRPr="00CD3754" w:rsidRDefault="00FB2B64" w:rsidP="00263D83">
            <w:pPr>
              <w:pStyle w:val="TableHeader"/>
              <w:jc w:val="both"/>
              <w:rPr>
                <w:rFonts w:asciiTheme="minorHAnsi" w:hAnsiTheme="minorHAnsi" w:cstheme="minorHAnsi"/>
              </w:rPr>
            </w:pPr>
            <w:bookmarkStart w:id="5" w:name="_Hlk11766123"/>
            <w:r w:rsidRPr="00CD3754">
              <w:rPr>
                <w:rFonts w:asciiTheme="minorHAnsi" w:hAnsiTheme="minorHAnsi" w:cstheme="minorHAnsi"/>
              </w:rPr>
              <w:t>Created on</w:t>
            </w:r>
          </w:p>
        </w:tc>
        <w:tc>
          <w:tcPr>
            <w:tcW w:w="3237" w:type="dxa"/>
          </w:tcPr>
          <w:p w14:paraId="5D7D040F" w14:textId="77777777" w:rsidR="00FB2B64" w:rsidRPr="00CD3754" w:rsidRDefault="00FB2B64" w:rsidP="00263D83">
            <w:pPr>
              <w:pStyle w:val="TableHeader"/>
              <w:jc w:val="both"/>
              <w:rPr>
                <w:rFonts w:asciiTheme="minorHAnsi" w:hAnsiTheme="minorHAnsi" w:cstheme="minorHAnsi"/>
              </w:rPr>
            </w:pPr>
            <w:r w:rsidRPr="00CD3754">
              <w:rPr>
                <w:rFonts w:asciiTheme="minorHAnsi" w:hAnsiTheme="minorHAnsi" w:cstheme="minorHAnsi"/>
              </w:rPr>
              <w:t>Document version</w:t>
            </w:r>
          </w:p>
        </w:tc>
        <w:tc>
          <w:tcPr>
            <w:tcW w:w="3237" w:type="dxa"/>
          </w:tcPr>
          <w:p w14:paraId="2011A7AA" w14:textId="77777777" w:rsidR="00FB2B64" w:rsidRPr="00CD3754" w:rsidRDefault="00FB2B64" w:rsidP="00263D83">
            <w:pPr>
              <w:pStyle w:val="TableHeader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App</w:t>
            </w:r>
            <w:r w:rsidRPr="00CD3754">
              <w:rPr>
                <w:rFonts w:asciiTheme="minorHAnsi" w:hAnsiTheme="minorHAnsi" w:cstheme="minorHAnsi"/>
              </w:rPr>
              <w:t>roved by</w:t>
            </w:r>
          </w:p>
        </w:tc>
      </w:tr>
      <w:tr w:rsidR="00FB2B64" w:rsidRPr="00CD3754" w14:paraId="50461994" w14:textId="77777777" w:rsidTr="00263D83">
        <w:tc>
          <w:tcPr>
            <w:tcW w:w="3236" w:type="dxa"/>
          </w:tcPr>
          <w:p w14:paraId="75F3B77C" w14:textId="2A665FEA" w:rsidR="00FB2B64" w:rsidRPr="00CD3754" w:rsidRDefault="00FB2B64" w:rsidP="00263D83">
            <w:pPr>
              <w:pStyle w:val="Table"/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3237" w:type="dxa"/>
          </w:tcPr>
          <w:p w14:paraId="21D3156C" w14:textId="77777777" w:rsidR="00FB2B64" w:rsidRPr="00CD3754" w:rsidRDefault="00FB2B64" w:rsidP="00263D83">
            <w:pPr>
              <w:pStyle w:val="Table"/>
              <w:jc w:val="both"/>
              <w:rPr>
                <w:rFonts w:asciiTheme="minorHAnsi" w:hAnsiTheme="minorHAnsi" w:cstheme="minorHAnsi"/>
              </w:rPr>
            </w:pPr>
            <w:r w:rsidRPr="00CD3754"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3237" w:type="dxa"/>
          </w:tcPr>
          <w:p w14:paraId="39E99000" w14:textId="77777777" w:rsidR="00FB2B64" w:rsidRPr="00CD3754" w:rsidRDefault="00FB2B64" w:rsidP="00263D83">
            <w:pPr>
              <w:pStyle w:val="Table"/>
              <w:jc w:val="both"/>
              <w:rPr>
                <w:rFonts w:asciiTheme="minorHAnsi" w:hAnsiTheme="minorHAnsi" w:cstheme="minorHAnsi"/>
              </w:rPr>
            </w:pPr>
          </w:p>
        </w:tc>
      </w:tr>
      <w:bookmarkEnd w:id="5"/>
    </w:tbl>
    <w:p w14:paraId="2C502AD8" w14:textId="77777777" w:rsidR="00FB2B64" w:rsidRPr="00CD3754" w:rsidRDefault="00FB2B64" w:rsidP="00FB2B64">
      <w:pPr>
        <w:pStyle w:val="Heading"/>
        <w:jc w:val="both"/>
        <w:rPr>
          <w:rFonts w:asciiTheme="minorHAnsi" w:hAnsiTheme="minorHAnsi" w:cstheme="minorHAnsi"/>
        </w:rPr>
      </w:pPr>
      <w:r w:rsidRPr="00CD3754">
        <w:rPr>
          <w:rFonts w:asciiTheme="minorHAnsi" w:hAnsiTheme="minorHAnsi" w:cstheme="minorHAnsi"/>
        </w:rPr>
        <w:br w:type="page"/>
      </w:r>
    </w:p>
    <w:bookmarkEnd w:id="1"/>
    <w:p w14:paraId="1A885F69" w14:textId="77777777" w:rsidR="00FB2B64" w:rsidRPr="00CD3754" w:rsidRDefault="00FB2B64" w:rsidP="00FB2B64">
      <w:pPr>
        <w:pStyle w:val="Heading"/>
        <w:tabs>
          <w:tab w:val="left" w:pos="3946"/>
        </w:tabs>
        <w:jc w:val="both"/>
        <w:rPr>
          <w:rFonts w:asciiTheme="minorHAnsi" w:hAnsiTheme="minorHAnsi" w:cstheme="minorHAnsi"/>
        </w:rPr>
      </w:pPr>
      <w:r w:rsidRPr="00CD3754">
        <w:rPr>
          <w:rFonts w:asciiTheme="minorHAnsi" w:hAnsiTheme="minorHAnsi" w:cstheme="minorHAnsi"/>
        </w:rPr>
        <w:lastRenderedPageBreak/>
        <w:t>Table of Contents</w:t>
      </w:r>
    </w:p>
    <w:p w14:paraId="4DF79CDD" w14:textId="31CB4C3C" w:rsidR="00717515" w:rsidRDefault="00FB2B64">
      <w:pPr>
        <w:pStyle w:val="TOC1"/>
        <w:tabs>
          <w:tab w:val="left" w:pos="480"/>
          <w:tab w:val="right" w:leader="dot" w:pos="97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 w:bidi="ar-SA"/>
        </w:rPr>
      </w:pPr>
      <w:r w:rsidRPr="00CD3754">
        <w:rPr>
          <w:rFonts w:asciiTheme="minorHAnsi" w:hAnsiTheme="minorHAnsi" w:cstheme="minorHAnsi"/>
        </w:rPr>
        <w:fldChar w:fldCharType="begin"/>
      </w:r>
      <w:r w:rsidRPr="00CD3754">
        <w:rPr>
          <w:rFonts w:asciiTheme="minorHAnsi" w:hAnsiTheme="minorHAnsi" w:cstheme="minorHAnsi"/>
        </w:rPr>
        <w:instrText xml:space="preserve">TOC \o "1-3" \t "Annexure,1,Annexure Sub,2,Heading01,1,Heading02,2,Heading03,3" </w:instrText>
      </w:r>
      <w:r w:rsidRPr="00CD3754">
        <w:rPr>
          <w:rFonts w:asciiTheme="minorHAnsi" w:hAnsiTheme="minorHAnsi" w:cstheme="minorHAnsi"/>
        </w:rPr>
        <w:fldChar w:fldCharType="separate"/>
      </w:r>
      <w:r w:rsidR="00717515">
        <w:rPr>
          <w:noProof/>
        </w:rPr>
        <w:t>1.</w:t>
      </w:r>
      <w:r w:rsidR="00717515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 w:bidi="ar-SA"/>
        </w:rPr>
        <w:tab/>
      </w:r>
      <w:r w:rsidR="00717515">
        <w:rPr>
          <w:noProof/>
        </w:rPr>
        <w:t>Getting Started</w:t>
      </w:r>
      <w:r w:rsidR="00717515">
        <w:rPr>
          <w:noProof/>
        </w:rPr>
        <w:tab/>
      </w:r>
      <w:r w:rsidR="00717515">
        <w:rPr>
          <w:noProof/>
        </w:rPr>
        <w:fldChar w:fldCharType="begin"/>
      </w:r>
      <w:r w:rsidR="00717515">
        <w:rPr>
          <w:noProof/>
        </w:rPr>
        <w:instrText xml:space="preserve"> PAGEREF _Toc39150405 \h </w:instrText>
      </w:r>
      <w:r w:rsidR="00717515">
        <w:rPr>
          <w:noProof/>
        </w:rPr>
      </w:r>
      <w:r w:rsidR="00717515">
        <w:rPr>
          <w:noProof/>
        </w:rPr>
        <w:fldChar w:fldCharType="separate"/>
      </w:r>
      <w:r w:rsidR="00717515">
        <w:rPr>
          <w:noProof/>
        </w:rPr>
        <w:t>4</w:t>
      </w:r>
      <w:r w:rsidR="00717515">
        <w:rPr>
          <w:noProof/>
        </w:rPr>
        <w:fldChar w:fldCharType="end"/>
      </w:r>
    </w:p>
    <w:p w14:paraId="2F49BBCE" w14:textId="67ED19F8" w:rsidR="00717515" w:rsidRDefault="00717515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  <w:tab/>
      </w:r>
      <w:r>
        <w:rPr>
          <w:noProof/>
        </w:rPr>
        <w:t>Setting up Roster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_Toc39150406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B6886E" w14:textId="5243E61C" w:rsidR="00717515" w:rsidRDefault="00717515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  <w:tab/>
      </w:r>
      <w:r>
        <w:rPr>
          <w:noProof/>
        </w:rPr>
        <w:t>Add an Order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_Toc39150407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79CBF74" w14:textId="48C96813" w:rsidR="00717515" w:rsidRDefault="00717515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  <w:tab/>
      </w:r>
      <w:r>
        <w:rPr>
          <w:noProof/>
        </w:rPr>
        <w:t>View Orders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_Toc39150408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369704D" w14:textId="4EAFAC4D" w:rsidR="00717515" w:rsidRDefault="00717515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</w:pPr>
      <w:r>
        <w:rPr>
          <w:noProof/>
        </w:rPr>
        <w:t>1.4.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  <w:tab/>
      </w:r>
      <w:r>
        <w:rPr>
          <w:noProof/>
        </w:rPr>
        <w:t>Update Address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_Toc39150409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F06056E" w14:textId="5EBE94D4" w:rsidR="00717515" w:rsidRDefault="00717515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</w:pPr>
      <w:r>
        <w:rPr>
          <w:noProof/>
        </w:rPr>
        <w:t>1.5.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  <w:tab/>
      </w:r>
      <w:r>
        <w:rPr>
          <w:noProof/>
        </w:rPr>
        <w:t>View/Assign Route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_Toc39150410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50AFD11" w14:textId="3FA870FF" w:rsidR="00717515" w:rsidRDefault="00717515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</w:pPr>
      <w:r>
        <w:rPr>
          <w:noProof/>
        </w:rPr>
        <w:t>1.6.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  <w:tab/>
      </w:r>
      <w:r>
        <w:rPr>
          <w:noProof/>
        </w:rPr>
        <w:t>Manual Routing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_Toc39150411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19B402E" w14:textId="4ED17564" w:rsidR="00717515" w:rsidRDefault="00717515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</w:pPr>
      <w:r>
        <w:rPr>
          <w:noProof/>
        </w:rPr>
        <w:t>1.7.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  <w:tab/>
      </w:r>
      <w:r>
        <w:rPr>
          <w:noProof/>
        </w:rPr>
        <w:t>Dispatch/Route Assignment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_Toc39150412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BF9F7BB" w14:textId="35FCC144" w:rsidR="00717515" w:rsidRDefault="00717515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</w:pPr>
      <w:r>
        <w:rPr>
          <w:noProof/>
        </w:rPr>
        <w:t>1.8.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 w:bidi="ar-SA"/>
        </w:rPr>
        <w:tab/>
      </w:r>
      <w:r>
        <w:rPr>
          <w:noProof/>
        </w:rPr>
        <w:t>Driver Debrief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_Toc39150413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104B9E6" w14:textId="4FA1A4AA" w:rsidR="00FB2B64" w:rsidRPr="0058476E" w:rsidRDefault="00FB2B64" w:rsidP="0058476E">
      <w:pPr>
        <w:jc w:val="both"/>
        <w:rPr>
          <w:rFonts w:cstheme="minorHAnsi"/>
          <w:sz w:val="20"/>
        </w:rPr>
      </w:pPr>
      <w:r w:rsidRPr="00CD3754">
        <w:rPr>
          <w:rFonts w:cstheme="minorHAnsi"/>
        </w:rPr>
        <w:fldChar w:fldCharType="end"/>
      </w:r>
      <w:bookmarkEnd w:id="2"/>
      <w:r w:rsidR="00664A52">
        <w:rPr>
          <w:szCs w:val="24"/>
        </w:rPr>
        <w:br w:type="page"/>
      </w:r>
    </w:p>
    <w:p w14:paraId="42968E91" w14:textId="77777777" w:rsidR="00FB2B64" w:rsidRDefault="00FB2B64" w:rsidP="00FB2B64">
      <w:pPr>
        <w:pStyle w:val="Heading01"/>
      </w:pPr>
      <w:bookmarkStart w:id="6" w:name="_Toc39150405"/>
      <w:r>
        <w:lastRenderedPageBreak/>
        <w:t>Getting Started</w:t>
      </w:r>
      <w:bookmarkEnd w:id="6"/>
      <w:r>
        <w:t xml:space="preserve"> </w:t>
      </w:r>
    </w:p>
    <w:p w14:paraId="24E82F76" w14:textId="36735F9B" w:rsidR="00FB2B64" w:rsidRPr="0093550E" w:rsidRDefault="00FB2B64" w:rsidP="00FB2B64">
      <w:pPr>
        <w:rPr>
          <w:szCs w:val="24"/>
        </w:rPr>
      </w:pPr>
      <w:r w:rsidRPr="0093550E">
        <w:rPr>
          <w:szCs w:val="24"/>
        </w:rPr>
        <w:t xml:space="preserve">This user manual is designed for </w:t>
      </w:r>
      <w:proofErr w:type="spellStart"/>
      <w:r w:rsidR="00C8036D">
        <w:rPr>
          <w:szCs w:val="24"/>
        </w:rPr>
        <w:t>FarEye</w:t>
      </w:r>
      <w:proofErr w:type="spellEnd"/>
      <w:r w:rsidR="00C8036D">
        <w:rPr>
          <w:szCs w:val="24"/>
        </w:rPr>
        <w:t xml:space="preserve"> Serve</w:t>
      </w:r>
      <w:r w:rsidRPr="0093550E">
        <w:rPr>
          <w:szCs w:val="24"/>
        </w:rPr>
        <w:t xml:space="preserve"> and is divided into </w:t>
      </w:r>
      <w:r w:rsidR="006B688F">
        <w:rPr>
          <w:szCs w:val="24"/>
        </w:rPr>
        <w:t xml:space="preserve">three modules i.e. </w:t>
      </w:r>
      <w:r w:rsidR="00D32896">
        <w:rPr>
          <w:szCs w:val="24"/>
        </w:rPr>
        <w:t>model 1, model 2, and model 3. E</w:t>
      </w:r>
      <w:r w:rsidRPr="0093550E">
        <w:rPr>
          <w:szCs w:val="24"/>
        </w:rPr>
        <w:t xml:space="preserve">ach </w:t>
      </w:r>
      <w:r w:rsidR="00D32896">
        <w:rPr>
          <w:szCs w:val="24"/>
        </w:rPr>
        <w:t>model</w:t>
      </w:r>
      <w:r w:rsidRPr="0093550E">
        <w:rPr>
          <w:szCs w:val="24"/>
        </w:rPr>
        <w:t xml:space="preserve"> is intended for different aspects of the </w:t>
      </w:r>
      <w:proofErr w:type="spellStart"/>
      <w:r w:rsidR="00327C36">
        <w:rPr>
          <w:szCs w:val="24"/>
        </w:rPr>
        <w:t>FarEye</w:t>
      </w:r>
      <w:proofErr w:type="spellEnd"/>
      <w:r w:rsidR="00327C36">
        <w:rPr>
          <w:szCs w:val="24"/>
        </w:rPr>
        <w:t xml:space="preserve"> Serve</w:t>
      </w:r>
      <w:r w:rsidRPr="0093550E">
        <w:rPr>
          <w:szCs w:val="24"/>
        </w:rPr>
        <w:t xml:space="preserve">. </w:t>
      </w:r>
    </w:p>
    <w:p w14:paraId="6A935495" w14:textId="1E1B1FF0" w:rsidR="002A5B2A" w:rsidRPr="000D1ADF" w:rsidRDefault="00FB2B64" w:rsidP="000D1ADF">
      <w:pPr>
        <w:pStyle w:val="TableQuote3"/>
      </w:pPr>
      <w:r>
        <w:t>The</w:t>
      </w:r>
      <w:r w:rsidRPr="008E0110">
        <w:t xml:space="preserve"> screenshots in this manual are </w:t>
      </w:r>
      <w:r>
        <w:t>of a</w:t>
      </w:r>
      <w:r w:rsidRPr="008E0110">
        <w:t xml:space="preserve"> specific account</w:t>
      </w:r>
      <w:r>
        <w:t xml:space="preserve"> configured within the </w:t>
      </w:r>
      <w:proofErr w:type="spellStart"/>
      <w:r>
        <w:t>FarEye</w:t>
      </w:r>
      <w:proofErr w:type="spellEnd"/>
      <w:r>
        <w:t>, so the f</w:t>
      </w:r>
      <w:r w:rsidRPr="008E0110">
        <w:t>eatures displayed o</w:t>
      </w:r>
      <w:r w:rsidR="00D32896">
        <w:t xml:space="preserve">n your account </w:t>
      </w:r>
      <w:r>
        <w:t>may</w:t>
      </w:r>
      <w:r w:rsidRPr="008E0110">
        <w:t xml:space="preserve"> be different depending on the data and configuration of your account. </w:t>
      </w:r>
      <w:bookmarkEnd w:id="3"/>
      <w:bookmarkEnd w:id="4"/>
    </w:p>
    <w:p w14:paraId="2F82ADBA" w14:textId="7D2251C2" w:rsidR="002A5B2A" w:rsidRDefault="002A5B2A" w:rsidP="002A5B2A">
      <w:pPr>
        <w:pStyle w:val="Heading02"/>
      </w:pPr>
      <w:bookmarkStart w:id="7" w:name="_Toc39150406"/>
      <w:r>
        <w:t>Set</w:t>
      </w:r>
      <w:r w:rsidR="000D1ADF">
        <w:t xml:space="preserve">ting </w:t>
      </w:r>
      <w:r>
        <w:t>up Roster</w:t>
      </w:r>
      <w:bookmarkEnd w:id="7"/>
    </w:p>
    <w:p w14:paraId="40558F57" w14:textId="44D68690" w:rsidR="002A5B2A" w:rsidRDefault="002A5B2A" w:rsidP="002A5B2A">
      <w:pPr>
        <w:rPr>
          <w:rStyle w:val="TableQuote3Char"/>
          <w:i w:val="0"/>
          <w:iCs/>
          <w:color w:val="auto"/>
          <w:szCs w:val="24"/>
        </w:rPr>
      </w:pPr>
      <w:r w:rsidRPr="008C41F5">
        <w:rPr>
          <w:rStyle w:val="TableQuote3Char"/>
          <w:i w:val="0"/>
          <w:iCs/>
          <w:color w:val="auto"/>
          <w:szCs w:val="24"/>
        </w:rPr>
        <w:t>Th</w:t>
      </w:r>
      <w:r>
        <w:rPr>
          <w:rStyle w:val="TableQuote3Char"/>
          <w:i w:val="0"/>
          <w:iCs/>
          <w:color w:val="auto"/>
          <w:szCs w:val="24"/>
        </w:rPr>
        <w:t xml:space="preserve">e roster </w:t>
      </w:r>
      <w:r w:rsidRPr="008C41F5">
        <w:rPr>
          <w:rStyle w:val="TableQuote3Char"/>
          <w:i w:val="0"/>
          <w:iCs/>
          <w:color w:val="auto"/>
          <w:szCs w:val="24"/>
        </w:rPr>
        <w:t xml:space="preserve">is used for creating work schedules for field </w:t>
      </w:r>
      <w:r>
        <w:rPr>
          <w:rStyle w:val="TableQuote3Char"/>
          <w:i w:val="0"/>
          <w:iCs/>
          <w:color w:val="auto"/>
          <w:szCs w:val="24"/>
        </w:rPr>
        <w:t>executives</w:t>
      </w:r>
      <w:r w:rsidRPr="008C41F5">
        <w:rPr>
          <w:rStyle w:val="TableQuote3Char"/>
          <w:i w:val="0"/>
          <w:iCs/>
          <w:color w:val="auto"/>
          <w:szCs w:val="24"/>
        </w:rPr>
        <w:t xml:space="preserve">. An organization can </w:t>
      </w:r>
      <w:r>
        <w:rPr>
          <w:rStyle w:val="TableQuote3Char"/>
          <w:i w:val="0"/>
          <w:iCs/>
          <w:color w:val="auto"/>
          <w:szCs w:val="24"/>
        </w:rPr>
        <w:t>hire</w:t>
      </w:r>
      <w:r w:rsidRPr="008C41F5">
        <w:rPr>
          <w:rStyle w:val="TableQuote3Char"/>
          <w:i w:val="0"/>
          <w:iCs/>
          <w:color w:val="auto"/>
          <w:szCs w:val="24"/>
        </w:rPr>
        <w:t xml:space="preserve"> part-time/full-time field </w:t>
      </w:r>
      <w:r>
        <w:rPr>
          <w:rStyle w:val="TableQuote3Char"/>
          <w:i w:val="0"/>
          <w:iCs/>
          <w:color w:val="auto"/>
          <w:szCs w:val="24"/>
        </w:rPr>
        <w:t>executive</w:t>
      </w:r>
      <w:r w:rsidR="0051784F">
        <w:rPr>
          <w:rStyle w:val="TableQuote3Char"/>
          <w:i w:val="0"/>
          <w:iCs/>
          <w:color w:val="auto"/>
          <w:szCs w:val="24"/>
        </w:rPr>
        <w:t>s</w:t>
      </w:r>
      <w:r>
        <w:rPr>
          <w:rStyle w:val="TableQuote3Char"/>
          <w:i w:val="0"/>
          <w:iCs/>
          <w:color w:val="auto"/>
          <w:szCs w:val="24"/>
        </w:rPr>
        <w:t xml:space="preserve">, </w:t>
      </w:r>
      <w:r w:rsidRPr="008C41F5">
        <w:rPr>
          <w:rStyle w:val="TableQuote3Char"/>
          <w:i w:val="0"/>
          <w:iCs/>
          <w:color w:val="auto"/>
          <w:szCs w:val="24"/>
        </w:rPr>
        <w:t>to complete the task</w:t>
      </w:r>
      <w:r>
        <w:rPr>
          <w:rStyle w:val="TableQuote3Char"/>
          <w:i w:val="0"/>
          <w:iCs/>
          <w:color w:val="auto"/>
          <w:szCs w:val="24"/>
        </w:rPr>
        <w:t xml:space="preserve"> </w:t>
      </w:r>
      <w:r w:rsidRPr="008C41F5">
        <w:rPr>
          <w:rStyle w:val="TableQuote3Char"/>
          <w:i w:val="0"/>
          <w:iCs/>
          <w:color w:val="auto"/>
          <w:szCs w:val="24"/>
        </w:rPr>
        <w:t>as per organization's discretion.</w:t>
      </w:r>
    </w:p>
    <w:p w14:paraId="56589AA2" w14:textId="00A8D7F6" w:rsidR="00EA12CF" w:rsidRDefault="00EA12CF" w:rsidP="002A5B2A">
      <w:pPr>
        <w:rPr>
          <w:rStyle w:val="TableQuote3Char"/>
          <w:i w:val="0"/>
          <w:iCs/>
          <w:color w:val="auto"/>
          <w:szCs w:val="24"/>
        </w:rPr>
      </w:pPr>
      <w:r w:rsidRPr="00531181">
        <w:rPr>
          <w:rFonts w:cs="Calibri"/>
          <w:color w:val="000000"/>
        </w:rPr>
        <w:t>The branch manager(s) creates a roster for every business date for their hub</w:t>
      </w:r>
      <w:r w:rsidR="0007185A" w:rsidRPr="00531181">
        <w:rPr>
          <w:rFonts w:cs="Calibri"/>
          <w:color w:val="000000"/>
        </w:rPr>
        <w:t>s and</w:t>
      </w:r>
      <w:r w:rsidRPr="00531181">
        <w:rPr>
          <w:rFonts w:cs="Calibri"/>
          <w:color w:val="000000"/>
        </w:rPr>
        <w:t xml:space="preserve"> for all user types (e.g. </w:t>
      </w:r>
      <w:proofErr w:type="gramStart"/>
      <w:r w:rsidRPr="00531181">
        <w:rPr>
          <w:rFonts w:cs="Calibri"/>
          <w:color w:val="000000"/>
        </w:rPr>
        <w:t>Two Wheeler</w:t>
      </w:r>
      <w:proofErr w:type="gramEnd"/>
      <w:r w:rsidRPr="00531181">
        <w:rPr>
          <w:rFonts w:cs="Calibri"/>
          <w:color w:val="000000"/>
        </w:rPr>
        <w:t xml:space="preserve"> </w:t>
      </w:r>
      <w:r w:rsidR="0007185A" w:rsidRPr="00531181">
        <w:rPr>
          <w:rFonts w:cs="Calibri"/>
          <w:color w:val="000000"/>
        </w:rPr>
        <w:t>D</w:t>
      </w:r>
      <w:r w:rsidRPr="00531181">
        <w:rPr>
          <w:rFonts w:cs="Calibri"/>
          <w:color w:val="000000"/>
        </w:rPr>
        <w:t xml:space="preserve">river or Four Wheeler Driver). </w:t>
      </w:r>
      <w:r w:rsidR="0007185A" w:rsidRPr="00531181">
        <w:rPr>
          <w:rFonts w:cs="Calibri"/>
          <w:color w:val="000000"/>
        </w:rPr>
        <w:t xml:space="preserve">The </w:t>
      </w:r>
      <w:r w:rsidRPr="00531181">
        <w:rPr>
          <w:rFonts w:cs="Calibri"/>
          <w:color w:val="000000"/>
        </w:rPr>
        <w:t xml:space="preserve">slots </w:t>
      </w:r>
      <w:r w:rsidR="0007185A" w:rsidRPr="00531181">
        <w:rPr>
          <w:rFonts w:cs="Calibri"/>
          <w:color w:val="000000"/>
        </w:rPr>
        <w:t xml:space="preserve">are allocated for orders </w:t>
      </w:r>
      <w:r w:rsidRPr="00531181">
        <w:rPr>
          <w:rFonts w:cs="Calibri"/>
          <w:color w:val="000000"/>
        </w:rPr>
        <w:t>based on the available driver</w:t>
      </w:r>
      <w:r w:rsidR="0007185A" w:rsidRPr="00531181">
        <w:rPr>
          <w:rFonts w:cs="Calibri"/>
          <w:color w:val="000000"/>
        </w:rPr>
        <w:t>’s</w:t>
      </w:r>
      <w:r w:rsidRPr="00531181">
        <w:rPr>
          <w:rFonts w:cs="Calibri"/>
          <w:color w:val="000000"/>
        </w:rPr>
        <w:t xml:space="preserve"> capacity in the shift</w:t>
      </w:r>
      <w:r w:rsidR="0007185A" w:rsidRPr="00531181">
        <w:rPr>
          <w:rFonts w:cs="Calibri"/>
          <w:color w:val="000000"/>
        </w:rPr>
        <w:t xml:space="preserve">. This </w:t>
      </w:r>
      <w:r w:rsidRPr="00531181">
        <w:rPr>
          <w:rFonts w:cs="Calibri"/>
          <w:color w:val="000000"/>
        </w:rPr>
        <w:t xml:space="preserve">is a critical input to ensure </w:t>
      </w:r>
      <w:r w:rsidR="0007185A" w:rsidRPr="00531181">
        <w:rPr>
          <w:rFonts w:cs="Calibri"/>
          <w:color w:val="000000"/>
        </w:rPr>
        <w:t xml:space="preserve">that </w:t>
      </w:r>
      <w:r w:rsidRPr="00531181">
        <w:rPr>
          <w:rFonts w:cs="Calibri"/>
          <w:color w:val="000000"/>
        </w:rPr>
        <w:t xml:space="preserve">orders are not rejected due to </w:t>
      </w:r>
      <w:r w:rsidR="003325BB" w:rsidRPr="00531181">
        <w:rPr>
          <w:rFonts w:cs="Calibri"/>
          <w:color w:val="000000"/>
        </w:rPr>
        <w:t xml:space="preserve">the </w:t>
      </w:r>
      <w:r w:rsidRPr="00531181">
        <w:rPr>
          <w:rFonts w:cs="Calibri"/>
          <w:color w:val="000000"/>
        </w:rPr>
        <w:t>unavailability of vehicles.</w:t>
      </w:r>
    </w:p>
    <w:p w14:paraId="667B4BBF" w14:textId="25FF8330" w:rsidR="002A5B2A" w:rsidRDefault="002A5B2A" w:rsidP="002A5B2A">
      <w:pPr>
        <w:rPr>
          <w:rStyle w:val="TableQuote3Char"/>
          <w:i w:val="0"/>
          <w:iCs/>
          <w:color w:val="auto"/>
          <w:szCs w:val="24"/>
        </w:rPr>
      </w:pPr>
      <w:r w:rsidRPr="008154F3">
        <w:rPr>
          <w:rStyle w:val="TableQuote3Char"/>
          <w:i w:val="0"/>
          <w:iCs/>
          <w:color w:val="auto"/>
          <w:szCs w:val="24"/>
        </w:rPr>
        <w:t>Refer to the following steps for creating a roster:</w:t>
      </w:r>
    </w:p>
    <w:p w14:paraId="4F9F0787" w14:textId="7A96AEE2" w:rsidR="002A5B2A" w:rsidRPr="002A5B2A" w:rsidRDefault="002A5B2A" w:rsidP="002A5B2A">
      <w:pPr>
        <w:pStyle w:val="ListParagraph"/>
        <w:numPr>
          <w:ilvl w:val="0"/>
          <w:numId w:val="21"/>
        </w:numPr>
        <w:rPr>
          <w:rFonts w:eastAsia="Perpetua"/>
          <w:iCs/>
          <w:szCs w:val="24"/>
          <w:lang w:eastAsia="ja-JP" w:bidi="he-IL"/>
        </w:rPr>
      </w:pPr>
      <w:r>
        <w:t xml:space="preserve">Navigate to </w:t>
      </w:r>
      <w:r w:rsidRPr="00327C36">
        <w:rPr>
          <w:b/>
          <w:bCs/>
        </w:rPr>
        <w:t xml:space="preserve">User Management </w:t>
      </w:r>
      <w:r w:rsidRPr="00327C36">
        <w:rPr>
          <w:b/>
          <w:bCs/>
        </w:rPr>
        <w:sym w:font="Wingdings" w:char="F0E0"/>
      </w:r>
      <w:r w:rsidRPr="00327C36">
        <w:rPr>
          <w:b/>
          <w:bCs/>
        </w:rPr>
        <w:t xml:space="preserve"> Roster Management</w:t>
      </w:r>
      <w:r>
        <w:t>.</w:t>
      </w:r>
    </w:p>
    <w:p w14:paraId="3CC5E8CA" w14:textId="4B05E61A" w:rsidR="000D1ADF" w:rsidRPr="000D1ADF" w:rsidRDefault="002A5B2A" w:rsidP="002A5B2A">
      <w:pPr>
        <w:pStyle w:val="ListParagraph"/>
        <w:numPr>
          <w:ilvl w:val="0"/>
          <w:numId w:val="21"/>
        </w:numPr>
        <w:rPr>
          <w:rFonts w:eastAsia="Perpetua"/>
          <w:iCs/>
          <w:szCs w:val="24"/>
          <w:lang w:eastAsia="ja-JP" w:bidi="he-IL"/>
        </w:rPr>
      </w:pPr>
      <w:r>
        <w:t xml:space="preserve">Click </w:t>
      </w:r>
      <w:r w:rsidRPr="008D148A">
        <w:rPr>
          <w:b/>
          <w:bCs/>
        </w:rPr>
        <w:t>+Add</w:t>
      </w:r>
      <w:r>
        <w:t>.</w:t>
      </w:r>
      <w:r w:rsidR="00327C36">
        <w:br/>
      </w:r>
      <w:r w:rsidR="00327C36">
        <w:rPr>
          <w:noProof/>
        </w:rPr>
        <w:drawing>
          <wp:inline distT="0" distB="0" distL="0" distR="0" wp14:anchorId="3C5952C1" wp14:editId="5CD2303B">
            <wp:extent cx="6172200" cy="2765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7E7C" w14:textId="725B75A6" w:rsidR="00694FC9" w:rsidRDefault="000D1ADF" w:rsidP="00694FC9">
      <w:pPr>
        <w:pStyle w:val="ListParagraph"/>
        <w:numPr>
          <w:ilvl w:val="0"/>
          <w:numId w:val="21"/>
        </w:numPr>
        <w:rPr>
          <w:rStyle w:val="TableQuote3Char"/>
          <w:i w:val="0"/>
          <w:iCs/>
          <w:color w:val="auto"/>
          <w:szCs w:val="24"/>
        </w:rPr>
      </w:pPr>
      <w:r>
        <w:t>Fill in the form with relevant roster details.</w:t>
      </w:r>
      <w:r>
        <w:rPr>
          <w:noProof/>
        </w:rPr>
        <w:t xml:space="preserve"> </w:t>
      </w:r>
      <w:r w:rsidR="00694FC9">
        <w:rPr>
          <w:rStyle w:val="TableQuote3Char"/>
          <w:i w:val="0"/>
          <w:iCs/>
          <w:color w:val="auto"/>
          <w:szCs w:val="24"/>
        </w:rPr>
        <w:t xml:space="preserve">The </w:t>
      </w:r>
      <w:r w:rsidR="00694FC9" w:rsidRPr="003325BB">
        <w:rPr>
          <w:rStyle w:val="TableQuote3Char"/>
          <w:b/>
          <w:bCs/>
          <w:i w:val="0"/>
          <w:iCs/>
          <w:color w:val="auto"/>
          <w:szCs w:val="24"/>
        </w:rPr>
        <w:t>Requirement</w:t>
      </w:r>
      <w:r w:rsidR="00694FC9">
        <w:rPr>
          <w:rStyle w:val="TableQuote3Char"/>
          <w:i w:val="0"/>
          <w:iCs/>
          <w:color w:val="auto"/>
          <w:szCs w:val="24"/>
        </w:rPr>
        <w:t xml:space="preserve"> field is used to define the count of the user type selected. </w:t>
      </w:r>
    </w:p>
    <w:p w14:paraId="1D86EFFE" w14:textId="39BD5B24" w:rsidR="002A5B2A" w:rsidRPr="00694FC9" w:rsidRDefault="00694FC9" w:rsidP="00694FC9">
      <w:pPr>
        <w:pStyle w:val="ListParagraph"/>
        <w:numPr>
          <w:ilvl w:val="0"/>
          <w:numId w:val="21"/>
        </w:numPr>
        <w:rPr>
          <w:rFonts w:eastAsia="Perpetua"/>
          <w:iCs/>
          <w:szCs w:val="24"/>
          <w:lang w:eastAsia="ja-JP" w:bidi="he-IL"/>
        </w:rPr>
      </w:pPr>
      <w:r>
        <w:rPr>
          <w:rFonts w:eastAsia="Times New Roman"/>
        </w:rPr>
        <w:lastRenderedPageBreak/>
        <w:t xml:space="preserve">Select </w:t>
      </w:r>
      <w:r w:rsidRPr="000D1ADF">
        <w:rPr>
          <w:rFonts w:eastAsia="Times New Roman"/>
          <w:b/>
          <w:bCs/>
        </w:rPr>
        <w:t>Repeat</w:t>
      </w:r>
      <w:r>
        <w:rPr>
          <w:rFonts w:eastAsia="Times New Roman"/>
        </w:rPr>
        <w:t xml:space="preserve"> </w:t>
      </w:r>
      <w:r w:rsidR="00327C36">
        <w:rPr>
          <w:rFonts w:eastAsia="Times New Roman"/>
        </w:rPr>
        <w:t xml:space="preserve">checkbox </w:t>
      </w:r>
      <w:r w:rsidRPr="006F6344">
        <w:rPr>
          <w:rFonts w:eastAsia="Times New Roman"/>
        </w:rPr>
        <w:t>to create recurring roster</w:t>
      </w:r>
      <w:r>
        <w:rPr>
          <w:rFonts w:eastAsia="Times New Roman"/>
        </w:rPr>
        <w:t>. You can s</w:t>
      </w:r>
      <w:r w:rsidRPr="006F6344">
        <w:rPr>
          <w:rFonts w:eastAsia="Times New Roman"/>
        </w:rPr>
        <w:t xml:space="preserve">elect Daily </w:t>
      </w:r>
      <w:r>
        <w:rPr>
          <w:rFonts w:eastAsia="Times New Roman"/>
        </w:rPr>
        <w:t>or</w:t>
      </w:r>
      <w:r w:rsidRPr="006F6344">
        <w:rPr>
          <w:rFonts w:eastAsia="Times New Roman"/>
        </w:rPr>
        <w:t xml:space="preserve"> Weekly</w:t>
      </w:r>
      <w:r>
        <w:rPr>
          <w:rFonts w:eastAsia="Times New Roman"/>
        </w:rPr>
        <w:t xml:space="preserve"> roster plan</w:t>
      </w:r>
      <w:r w:rsidR="003325BB">
        <w:rPr>
          <w:rFonts w:eastAsia="Times New Roman"/>
        </w:rPr>
        <w:t>s</w:t>
      </w:r>
      <w:r>
        <w:rPr>
          <w:rFonts w:eastAsia="Times New Roman"/>
        </w:rPr>
        <w:t xml:space="preserve"> to be created.</w:t>
      </w:r>
      <w:r w:rsidR="00327C36">
        <w:rPr>
          <w:rFonts w:eastAsia="Times New Roman"/>
        </w:rPr>
        <w:t xml:space="preserve"> </w:t>
      </w:r>
      <w:r>
        <w:rPr>
          <w:rFonts w:eastAsia="Times New Roman"/>
        </w:rPr>
        <w:br/>
      </w:r>
      <w:r w:rsidR="00327C36">
        <w:rPr>
          <w:noProof/>
        </w:rPr>
        <w:drawing>
          <wp:inline distT="0" distB="0" distL="0" distR="0" wp14:anchorId="1498A6FB" wp14:editId="3F4AB896">
            <wp:extent cx="5181600" cy="5934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E9D8" w14:textId="22AC810D" w:rsidR="00745A66" w:rsidRPr="000D1ADF" w:rsidRDefault="008D148A" w:rsidP="00745A66">
      <w:pPr>
        <w:pStyle w:val="ListParagraph"/>
        <w:numPr>
          <w:ilvl w:val="0"/>
          <w:numId w:val="21"/>
        </w:numPr>
        <w:rPr>
          <w:rFonts w:eastAsia="Perpetua"/>
          <w:iCs/>
          <w:szCs w:val="24"/>
          <w:lang w:eastAsia="ja-JP" w:bidi="he-IL"/>
        </w:rPr>
      </w:pPr>
      <w:r>
        <w:t xml:space="preserve">Click </w:t>
      </w:r>
      <w:r w:rsidRPr="008D148A">
        <w:rPr>
          <w:b/>
          <w:bCs/>
        </w:rPr>
        <w:t>Add</w:t>
      </w:r>
      <w:r w:rsidR="006F6344">
        <w:rPr>
          <w:b/>
          <w:bCs/>
        </w:rPr>
        <w:t xml:space="preserve"> Roster</w:t>
      </w:r>
      <w:r>
        <w:t>.</w:t>
      </w:r>
    </w:p>
    <w:p w14:paraId="6817296C" w14:textId="64EA0098" w:rsidR="00745A66" w:rsidRDefault="006F6344" w:rsidP="00745A66">
      <w:pPr>
        <w:pStyle w:val="Heading02"/>
      </w:pPr>
      <w:bookmarkStart w:id="8" w:name="_Toc39150407"/>
      <w:r>
        <w:t>Add an Order</w:t>
      </w:r>
      <w:bookmarkEnd w:id="8"/>
    </w:p>
    <w:p w14:paraId="068D234C" w14:textId="1D0B5A98" w:rsidR="00745A66" w:rsidRDefault="00613545" w:rsidP="00613545">
      <w:r>
        <w:t xml:space="preserve">An order is an unassigned job which is due for completion. In </w:t>
      </w:r>
      <w:proofErr w:type="spellStart"/>
      <w:r>
        <w:t>FarEye</w:t>
      </w:r>
      <w:proofErr w:type="spellEnd"/>
      <w:r>
        <w:t>, each confirmed request made by an end customer to a client is considered as an order. It remains an order until assigned to a field executive. Once assigned, it becomes a transaction.</w:t>
      </w:r>
    </w:p>
    <w:p w14:paraId="4BDD416E" w14:textId="6453FDBC" w:rsidR="00327C36" w:rsidRDefault="00327C36" w:rsidP="00613545">
      <w:r>
        <w:t>Refer to the following steps for adding a new order:</w:t>
      </w:r>
    </w:p>
    <w:p w14:paraId="5E4D0CC5" w14:textId="6C53B070" w:rsidR="00613545" w:rsidRPr="00613545" w:rsidRDefault="00613545" w:rsidP="00613545">
      <w:pPr>
        <w:pStyle w:val="ListParagraph"/>
        <w:numPr>
          <w:ilvl w:val="0"/>
          <w:numId w:val="26"/>
        </w:numPr>
        <w:rPr>
          <w:lang w:val="en-IN"/>
        </w:rPr>
      </w:pPr>
      <w:r w:rsidRPr="00613545">
        <w:rPr>
          <w:lang w:val="en-IN"/>
        </w:rPr>
        <w:t xml:space="preserve">Navigate to </w:t>
      </w:r>
      <w:r w:rsidRPr="00613545">
        <w:rPr>
          <w:b/>
          <w:bCs/>
          <w:lang w:val="en-IN"/>
        </w:rPr>
        <w:t xml:space="preserve">Order Management </w:t>
      </w:r>
      <w:r w:rsidR="00114749" w:rsidRPr="00114749">
        <w:rPr>
          <w:b/>
          <w:bCs/>
          <w:lang w:val="en-IN"/>
        </w:rPr>
        <w:sym w:font="Wingdings" w:char="F0E0"/>
      </w:r>
      <w:r w:rsidR="00114749" w:rsidRPr="00114749">
        <w:rPr>
          <w:b/>
          <w:bCs/>
          <w:lang w:val="en-IN"/>
        </w:rPr>
        <w:t xml:space="preserve"> </w:t>
      </w:r>
      <w:r w:rsidRPr="00613545">
        <w:rPr>
          <w:b/>
          <w:bCs/>
          <w:lang w:val="en-IN"/>
        </w:rPr>
        <w:t>Active Orders</w:t>
      </w:r>
      <w:r w:rsidR="00114749">
        <w:rPr>
          <w:b/>
          <w:bCs/>
          <w:lang w:val="en-IN"/>
        </w:rPr>
        <w:t>.</w:t>
      </w:r>
    </w:p>
    <w:p w14:paraId="794696F7" w14:textId="62AD4191" w:rsidR="00114749" w:rsidRDefault="00613545" w:rsidP="00114749">
      <w:pPr>
        <w:pStyle w:val="ListParagraph"/>
        <w:numPr>
          <w:ilvl w:val="0"/>
          <w:numId w:val="26"/>
        </w:numPr>
        <w:rPr>
          <w:lang w:val="en-IN"/>
        </w:rPr>
      </w:pPr>
      <w:r w:rsidRPr="00613545">
        <w:rPr>
          <w:lang w:val="en-IN"/>
        </w:rPr>
        <w:lastRenderedPageBreak/>
        <w:t xml:space="preserve">Click </w:t>
      </w:r>
      <w:r w:rsidR="00114749" w:rsidRPr="00114749">
        <w:rPr>
          <w:b/>
          <w:bCs/>
          <w:lang w:val="en-IN"/>
        </w:rPr>
        <w:t>+Add</w:t>
      </w:r>
      <w:r w:rsidR="00114749">
        <w:rPr>
          <w:lang w:val="en-IN"/>
        </w:rPr>
        <w:t>.</w:t>
      </w:r>
      <w:r w:rsidRPr="00613545">
        <w:rPr>
          <w:lang w:val="en-IN"/>
        </w:rPr>
        <w:t xml:space="preserve"> </w:t>
      </w:r>
      <w:r w:rsidR="00FE5282">
        <w:rPr>
          <w:lang w:val="en-IN"/>
        </w:rPr>
        <w:br/>
      </w:r>
      <w:r w:rsidR="00FE5282">
        <w:rPr>
          <w:noProof/>
        </w:rPr>
        <w:drawing>
          <wp:inline distT="0" distB="0" distL="0" distR="0" wp14:anchorId="2BB95209" wp14:editId="040E9983">
            <wp:extent cx="6172200" cy="2162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943C" w14:textId="241A73A0" w:rsidR="00613545" w:rsidRPr="00114749" w:rsidRDefault="00114749" w:rsidP="00114749">
      <w:pPr>
        <w:pStyle w:val="ListParagraph"/>
        <w:numPr>
          <w:ilvl w:val="0"/>
          <w:numId w:val="26"/>
        </w:numPr>
        <w:rPr>
          <w:lang w:val="en-IN"/>
        </w:rPr>
      </w:pPr>
      <w:r w:rsidRPr="00114749">
        <w:t>You can add orders using any of the following options:</w:t>
      </w:r>
    </w:p>
    <w:p w14:paraId="25D27833" w14:textId="2350A5D2" w:rsidR="00114749" w:rsidRPr="00114749" w:rsidRDefault="00114749" w:rsidP="00114749">
      <w:pPr>
        <w:pStyle w:val="ListParagraph"/>
        <w:numPr>
          <w:ilvl w:val="1"/>
          <w:numId w:val="26"/>
        </w:numPr>
        <w:rPr>
          <w:b/>
          <w:bCs/>
          <w:lang w:val="en-IN"/>
        </w:rPr>
      </w:pPr>
      <w:r w:rsidRPr="00114749">
        <w:rPr>
          <w:b/>
          <w:bCs/>
        </w:rPr>
        <w:t>Using Excel Sheet</w:t>
      </w:r>
      <w:r w:rsidR="00FD0FFE">
        <w:rPr>
          <w:b/>
          <w:bCs/>
        </w:rPr>
        <w:t>,</w:t>
      </w:r>
      <w:r w:rsidR="00FE5282">
        <w:rPr>
          <w:b/>
          <w:bCs/>
        </w:rPr>
        <w:br/>
      </w:r>
      <w:r w:rsidR="00FE5282">
        <w:rPr>
          <w:noProof/>
        </w:rPr>
        <w:drawing>
          <wp:inline distT="0" distB="0" distL="0" distR="0" wp14:anchorId="67F634AA" wp14:editId="34AE8C09">
            <wp:extent cx="5522400" cy="2836800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24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0771" w14:textId="7B49116C" w:rsidR="00114749" w:rsidRPr="00531181" w:rsidRDefault="00114749" w:rsidP="00114749">
      <w:pPr>
        <w:pStyle w:val="ListParagraph"/>
        <w:numPr>
          <w:ilvl w:val="2"/>
          <w:numId w:val="26"/>
        </w:numPr>
        <w:rPr>
          <w:lang w:val="en-IN"/>
        </w:rPr>
      </w:pPr>
      <w:r w:rsidRPr="00531181">
        <w:rPr>
          <w:lang w:val="en-IN"/>
        </w:rPr>
        <w:t xml:space="preserve">Click </w:t>
      </w:r>
      <w:r w:rsidRPr="00531181">
        <w:rPr>
          <w:b/>
          <w:bCs/>
        </w:rPr>
        <w:t>Download Template</w:t>
      </w:r>
      <w:r w:rsidRPr="00531181">
        <w:t xml:space="preserve"> to export a sample excel sheet. This sheet works as a reference</w:t>
      </w:r>
      <w:r w:rsidR="00327C36" w:rsidRPr="00531181">
        <w:t xml:space="preserve"> for adding orders</w:t>
      </w:r>
      <w:r w:rsidRPr="00531181">
        <w:t>.</w:t>
      </w:r>
    </w:p>
    <w:p w14:paraId="04E5456F" w14:textId="30F42A0C" w:rsidR="00114749" w:rsidRPr="00531181" w:rsidRDefault="00114749" w:rsidP="00114749">
      <w:pPr>
        <w:pStyle w:val="ListParagraph"/>
        <w:numPr>
          <w:ilvl w:val="2"/>
          <w:numId w:val="26"/>
        </w:numPr>
        <w:rPr>
          <w:lang w:val="en-IN"/>
        </w:rPr>
      </w:pPr>
      <w:r w:rsidRPr="00531181">
        <w:t>Make the required changes to the order details in the exported sheet</w:t>
      </w:r>
      <w:r w:rsidR="00CA4726" w:rsidRPr="00531181">
        <w:t xml:space="preserve">, but make sure that the column formats are identical to the exported template. Otherwise, </w:t>
      </w:r>
      <w:r w:rsidR="003325BB" w:rsidRPr="00531181">
        <w:t xml:space="preserve">the </w:t>
      </w:r>
      <w:r w:rsidR="00CA4726" w:rsidRPr="00531181">
        <w:t>system generates error message</w:t>
      </w:r>
      <w:r w:rsidR="003325BB" w:rsidRPr="00531181">
        <w:t>s</w:t>
      </w:r>
      <w:r w:rsidR="00CA4726" w:rsidRPr="00531181">
        <w:t>.</w:t>
      </w:r>
      <w:r w:rsidR="004B19F7" w:rsidRPr="00531181">
        <w:t xml:space="preserve"> Some of the common errors are:</w:t>
      </w:r>
    </w:p>
    <w:p w14:paraId="5BB30E0B" w14:textId="77777777" w:rsidR="004B19F7" w:rsidRPr="00531181" w:rsidRDefault="004B19F7" w:rsidP="004B19F7">
      <w:pPr>
        <w:pStyle w:val="ListParagraph"/>
        <w:numPr>
          <w:ilvl w:val="3"/>
          <w:numId w:val="26"/>
        </w:numPr>
        <w:rPr>
          <w:lang w:val="en-IN"/>
        </w:rPr>
      </w:pPr>
      <w:r w:rsidRPr="00531181">
        <w:rPr>
          <w:lang w:val="en-IN"/>
        </w:rPr>
        <w:t>Blank error</w:t>
      </w:r>
    </w:p>
    <w:p w14:paraId="7F2EA677" w14:textId="4C43B7CA" w:rsidR="004B19F7" w:rsidRPr="00531181" w:rsidRDefault="004B19F7" w:rsidP="004B19F7">
      <w:pPr>
        <w:pStyle w:val="ListParagraph"/>
        <w:numPr>
          <w:ilvl w:val="3"/>
          <w:numId w:val="26"/>
        </w:numPr>
        <w:rPr>
          <w:lang w:val="en-IN"/>
        </w:rPr>
      </w:pPr>
      <w:r w:rsidRPr="00531181">
        <w:rPr>
          <w:lang w:val="en-IN"/>
        </w:rPr>
        <w:t>Already exist in database</w:t>
      </w:r>
    </w:p>
    <w:p w14:paraId="3BB527B4" w14:textId="77777777" w:rsidR="004B19F7" w:rsidRPr="00531181" w:rsidRDefault="004B19F7" w:rsidP="004B19F7">
      <w:pPr>
        <w:pStyle w:val="ListParagraph"/>
        <w:numPr>
          <w:ilvl w:val="3"/>
          <w:numId w:val="26"/>
        </w:numPr>
        <w:rPr>
          <w:lang w:val="en-IN"/>
        </w:rPr>
      </w:pPr>
      <w:r w:rsidRPr="00531181">
        <w:rPr>
          <w:lang w:val="en-IN"/>
        </w:rPr>
        <w:t>Invalid file format</w:t>
      </w:r>
    </w:p>
    <w:p w14:paraId="2FC103A0" w14:textId="42B0F329" w:rsidR="004B19F7" w:rsidRPr="00531181" w:rsidRDefault="004B19F7" w:rsidP="004B19F7">
      <w:pPr>
        <w:pStyle w:val="ListParagraph"/>
        <w:numPr>
          <w:ilvl w:val="3"/>
          <w:numId w:val="26"/>
        </w:numPr>
        <w:rPr>
          <w:lang w:val="en-IN"/>
        </w:rPr>
      </w:pPr>
      <w:r w:rsidRPr="00531181">
        <w:rPr>
          <w:lang w:val="en-IN"/>
        </w:rPr>
        <w:t>Mandatory attribute missing (e.g. city must not be null)</w:t>
      </w:r>
    </w:p>
    <w:p w14:paraId="30B3CAAA" w14:textId="5CEE8EE8" w:rsidR="004B19F7" w:rsidRPr="00531181" w:rsidRDefault="004B19F7" w:rsidP="004B19F7">
      <w:pPr>
        <w:pStyle w:val="ListParagraph"/>
        <w:numPr>
          <w:ilvl w:val="3"/>
          <w:numId w:val="26"/>
        </w:numPr>
        <w:rPr>
          <w:lang w:val="en-IN"/>
        </w:rPr>
      </w:pPr>
      <w:r w:rsidRPr="00531181">
        <w:rPr>
          <w:lang w:val="en-IN"/>
        </w:rPr>
        <w:t>City does not exist in database</w:t>
      </w:r>
    </w:p>
    <w:p w14:paraId="46ED41E8" w14:textId="64CF5DB6" w:rsidR="004B19F7" w:rsidRPr="00CA4726" w:rsidRDefault="004B19F7" w:rsidP="004B19F7">
      <w:pPr>
        <w:pStyle w:val="ListParagraph"/>
        <w:ind w:left="216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24AF459" wp14:editId="108CBD05">
            <wp:extent cx="5067300" cy="26161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2068" cy="261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6026" w14:textId="0F70F16A" w:rsidR="00114749" w:rsidRPr="00114749" w:rsidRDefault="00114749" w:rsidP="00114749">
      <w:pPr>
        <w:pStyle w:val="ListParagraph"/>
        <w:numPr>
          <w:ilvl w:val="2"/>
          <w:numId w:val="26"/>
        </w:numPr>
        <w:rPr>
          <w:lang w:val="en-IN"/>
        </w:rPr>
      </w:pPr>
      <w:r>
        <w:t xml:space="preserve">Click </w:t>
      </w:r>
      <w:r w:rsidRPr="00821166">
        <w:rPr>
          <w:b/>
          <w:bCs/>
        </w:rPr>
        <w:t>Browse Files</w:t>
      </w:r>
      <w:r>
        <w:t xml:space="preserve"> and upload the excel.</w:t>
      </w:r>
    </w:p>
    <w:p w14:paraId="6FDB9F99" w14:textId="584C4746" w:rsidR="00114749" w:rsidRPr="00FD0FFE" w:rsidRDefault="00114749" w:rsidP="00114749">
      <w:pPr>
        <w:pStyle w:val="ListParagraph"/>
        <w:numPr>
          <w:ilvl w:val="1"/>
          <w:numId w:val="26"/>
        </w:numPr>
        <w:rPr>
          <w:b/>
          <w:bCs/>
          <w:lang w:val="en-IN"/>
        </w:rPr>
      </w:pPr>
      <w:r w:rsidRPr="00FD0FFE">
        <w:rPr>
          <w:b/>
          <w:bCs/>
        </w:rPr>
        <w:t>Using web form</w:t>
      </w:r>
      <w:r w:rsidR="00FD0FFE">
        <w:rPr>
          <w:b/>
          <w:bCs/>
        </w:rPr>
        <w:t>,</w:t>
      </w:r>
    </w:p>
    <w:p w14:paraId="706F240C" w14:textId="77777777" w:rsidR="00821166" w:rsidRDefault="00FD0FFE" w:rsidP="00FD0FFE">
      <w:pPr>
        <w:pStyle w:val="ListParagraph"/>
        <w:numPr>
          <w:ilvl w:val="2"/>
          <w:numId w:val="26"/>
        </w:numPr>
        <w:rPr>
          <w:lang w:val="en-IN"/>
        </w:rPr>
      </w:pPr>
      <w:r>
        <w:rPr>
          <w:lang w:val="en-IN"/>
        </w:rPr>
        <w:t xml:space="preserve">Click </w:t>
      </w:r>
      <w:r w:rsidRPr="00FD0FFE">
        <w:rPr>
          <w:b/>
          <w:bCs/>
          <w:lang w:val="en-IN"/>
        </w:rPr>
        <w:t>Add via Form</w:t>
      </w:r>
      <w:r>
        <w:rPr>
          <w:lang w:val="en-IN"/>
        </w:rPr>
        <w:t>.</w:t>
      </w:r>
    </w:p>
    <w:p w14:paraId="0945F5A2" w14:textId="138BF56D" w:rsidR="00FD0FFE" w:rsidRPr="004A36CA" w:rsidRDefault="00821166" w:rsidP="004A36CA">
      <w:pPr>
        <w:pStyle w:val="ListParagraph"/>
        <w:numPr>
          <w:ilvl w:val="2"/>
          <w:numId w:val="26"/>
        </w:numPr>
        <w:rPr>
          <w:lang w:val="en-IN"/>
        </w:rPr>
      </w:pPr>
      <w:r>
        <w:rPr>
          <w:lang w:val="en-IN"/>
        </w:rPr>
        <w:t>Fill in the form with relevant order details.</w:t>
      </w:r>
      <w:r>
        <w:rPr>
          <w:lang w:val="en-IN"/>
        </w:rPr>
        <w:br/>
        <w:t xml:space="preserve">Note: </w:t>
      </w:r>
      <w:r w:rsidR="00866569">
        <w:rPr>
          <w:lang w:val="en-IN"/>
        </w:rPr>
        <w:t>Enter values in</w:t>
      </w:r>
      <w:r>
        <w:rPr>
          <w:lang w:val="en-IN"/>
        </w:rPr>
        <w:t xml:space="preserve"> the fields named Start Time, End Time and Scheduled Delivery Date for model </w:t>
      </w:r>
      <w:r w:rsidR="00866569">
        <w:rPr>
          <w:lang w:val="en-IN"/>
        </w:rPr>
        <w:t>2</w:t>
      </w:r>
      <w:r>
        <w:rPr>
          <w:lang w:val="en-IN"/>
        </w:rPr>
        <w:t xml:space="preserve"> and model </w:t>
      </w:r>
      <w:r w:rsidR="00866569">
        <w:rPr>
          <w:lang w:val="en-IN"/>
        </w:rPr>
        <w:t>3</w:t>
      </w:r>
      <w:r>
        <w:rPr>
          <w:lang w:val="en-IN"/>
        </w:rPr>
        <w:t>.</w:t>
      </w:r>
      <w:r w:rsidR="005B7D03">
        <w:rPr>
          <w:lang w:val="en-IN"/>
        </w:rPr>
        <w:br/>
      </w:r>
      <w:r w:rsidR="005B7D03">
        <w:rPr>
          <w:noProof/>
          <w:lang w:val="en-IN"/>
        </w:rPr>
        <w:lastRenderedPageBreak/>
        <w:drawing>
          <wp:inline distT="0" distB="0" distL="0" distR="0" wp14:anchorId="1E432401" wp14:editId="156D603D">
            <wp:extent cx="4543425" cy="84781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277" cy="849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7D03">
        <w:rPr>
          <w:lang w:val="en-IN"/>
        </w:rPr>
        <w:br/>
      </w:r>
      <w:r w:rsidR="005B7D03">
        <w:rPr>
          <w:noProof/>
          <w:lang w:val="en-IN"/>
        </w:rPr>
        <w:lastRenderedPageBreak/>
        <w:drawing>
          <wp:inline distT="0" distB="0" distL="0" distR="0" wp14:anchorId="25D37CF7" wp14:editId="5EAC6365">
            <wp:extent cx="4476750" cy="845217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495" cy="845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3159" w14:textId="53814EEA" w:rsidR="00FE5282" w:rsidRPr="00FE5282" w:rsidRDefault="00FD0FFE" w:rsidP="00FE5282">
      <w:pPr>
        <w:pStyle w:val="ListParagraph"/>
        <w:numPr>
          <w:ilvl w:val="2"/>
          <w:numId w:val="26"/>
        </w:numPr>
        <w:rPr>
          <w:lang w:val="en-IN"/>
        </w:rPr>
      </w:pPr>
      <w:r>
        <w:rPr>
          <w:lang w:val="en-IN"/>
        </w:rPr>
        <w:lastRenderedPageBreak/>
        <w:t xml:space="preserve">Click </w:t>
      </w:r>
      <w:r w:rsidRPr="00FD0FFE">
        <w:rPr>
          <w:b/>
          <w:bCs/>
          <w:lang w:val="en-IN"/>
        </w:rPr>
        <w:t>Add</w:t>
      </w:r>
      <w:r>
        <w:rPr>
          <w:lang w:val="en-IN"/>
        </w:rPr>
        <w:t>.</w:t>
      </w:r>
    </w:p>
    <w:p w14:paraId="2F809C82" w14:textId="21AA2F3E" w:rsidR="00613545" w:rsidRPr="00FD0FFE" w:rsidRDefault="00FE5282" w:rsidP="00FD0FFE">
      <w:r>
        <w:t>A confirmation message is displayed; all the added</w:t>
      </w:r>
      <w:r w:rsidR="00613545" w:rsidRPr="00FD0FFE">
        <w:t xml:space="preserve"> orders </w:t>
      </w:r>
      <w:r>
        <w:t xml:space="preserve">appear under </w:t>
      </w:r>
      <w:r w:rsidRPr="00FE5282">
        <w:rPr>
          <w:b/>
          <w:bCs/>
        </w:rPr>
        <w:t>A</w:t>
      </w:r>
      <w:r w:rsidR="00613545" w:rsidRPr="00FE5282">
        <w:rPr>
          <w:b/>
          <w:bCs/>
        </w:rPr>
        <w:t xml:space="preserve">ctive </w:t>
      </w:r>
      <w:r w:rsidRPr="00FE5282">
        <w:rPr>
          <w:b/>
          <w:bCs/>
        </w:rPr>
        <w:t>O</w:t>
      </w:r>
      <w:r w:rsidR="00613545" w:rsidRPr="00FE5282">
        <w:rPr>
          <w:b/>
          <w:bCs/>
        </w:rPr>
        <w:t>rders</w:t>
      </w:r>
      <w:r>
        <w:t xml:space="preserve"> module</w:t>
      </w:r>
      <w:r w:rsidR="00613545" w:rsidRPr="00FD0FFE">
        <w:t xml:space="preserve">. </w:t>
      </w:r>
    </w:p>
    <w:p w14:paraId="503867C1" w14:textId="242F1B71" w:rsidR="00613545" w:rsidRDefault="004727E9" w:rsidP="004727E9">
      <w:pPr>
        <w:pStyle w:val="Heading02"/>
      </w:pPr>
      <w:bookmarkStart w:id="9" w:name="_Toc39150408"/>
      <w:r>
        <w:t>View Orders</w:t>
      </w:r>
      <w:bookmarkEnd w:id="9"/>
    </w:p>
    <w:p w14:paraId="009B9216" w14:textId="09B6089C" w:rsidR="004727E9" w:rsidRDefault="004727E9" w:rsidP="004727E9">
      <w:r>
        <w:t xml:space="preserve">The </w:t>
      </w:r>
      <w:r w:rsidR="004A36CA">
        <w:t xml:space="preserve">successfully added </w:t>
      </w:r>
      <w:r>
        <w:t>orders are displayed under Active Orders in graphical and tabular format. Using graph, you can view the store-wise order volume, daily order count, and scheduled deliveries. While through tabular format, you can view the details of each order, comment</w:t>
      </w:r>
      <w:r w:rsidR="00806576">
        <w:t>s,</w:t>
      </w:r>
      <w:r>
        <w:t xml:space="preserve"> and orders activities.</w:t>
      </w:r>
    </w:p>
    <w:p w14:paraId="46781CF4" w14:textId="0B63BBDE" w:rsidR="004727E9" w:rsidRDefault="004727E9" w:rsidP="004727E9">
      <w:r>
        <w:t>Refer to the following steps for viewing orders:</w:t>
      </w:r>
    </w:p>
    <w:p w14:paraId="6B4002CC" w14:textId="6D11117D" w:rsidR="004727E9" w:rsidRPr="00745A66" w:rsidRDefault="004727E9" w:rsidP="004727E9">
      <w:pPr>
        <w:pStyle w:val="ListParagraph"/>
        <w:numPr>
          <w:ilvl w:val="0"/>
          <w:numId w:val="25"/>
        </w:numPr>
      </w:pPr>
      <w:r w:rsidRPr="00745A66">
        <w:t xml:space="preserve">Navigate to </w:t>
      </w:r>
      <w:r w:rsidRPr="004727E9">
        <w:rPr>
          <w:b/>
          <w:bCs/>
        </w:rPr>
        <w:t>Order Management</w:t>
      </w:r>
      <w:r>
        <w:rPr>
          <w:b/>
          <w:bCs/>
        </w:rPr>
        <w:t xml:space="preserve"> </w:t>
      </w:r>
      <w:r w:rsidRPr="004727E9">
        <w:rPr>
          <w:b/>
          <w:bCs/>
        </w:rPr>
        <w:sym w:font="Wingdings" w:char="F0E0"/>
      </w:r>
      <w:r w:rsidRPr="004727E9">
        <w:rPr>
          <w:b/>
          <w:bCs/>
        </w:rPr>
        <w:t xml:space="preserve"> Active Orders</w:t>
      </w:r>
      <w:r>
        <w:rPr>
          <w:b/>
          <w:bCs/>
        </w:rPr>
        <w:t>.</w:t>
      </w:r>
      <w:r w:rsidR="00806576">
        <w:rPr>
          <w:b/>
          <w:bCs/>
        </w:rPr>
        <w:br/>
      </w:r>
      <w:r w:rsidR="00806576">
        <w:rPr>
          <w:noProof/>
        </w:rPr>
        <w:drawing>
          <wp:inline distT="0" distB="0" distL="0" distR="0" wp14:anchorId="7472301D" wp14:editId="082E2368">
            <wp:extent cx="6172200" cy="24333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5EB2" w14:textId="5E510856" w:rsidR="00806576" w:rsidRPr="00806576" w:rsidRDefault="00806576" w:rsidP="00806576">
      <w:pPr>
        <w:pStyle w:val="ListParagraph"/>
        <w:numPr>
          <w:ilvl w:val="0"/>
          <w:numId w:val="25"/>
        </w:numPr>
        <w:rPr>
          <w:lang w:val="en-IN"/>
        </w:rPr>
      </w:pPr>
      <w:r w:rsidRPr="00806576">
        <w:rPr>
          <w:lang w:val="en-IN"/>
        </w:rPr>
        <w:lastRenderedPageBreak/>
        <w:t xml:space="preserve">Click on </w:t>
      </w:r>
      <w:r>
        <w:rPr>
          <w:lang w:val="en-IN"/>
        </w:rPr>
        <w:t>the reference</w:t>
      </w:r>
      <w:r w:rsidRPr="00806576">
        <w:rPr>
          <w:lang w:val="en-IN"/>
        </w:rPr>
        <w:t xml:space="preserve"> number </w:t>
      </w:r>
      <w:r>
        <w:rPr>
          <w:lang w:val="en-IN"/>
        </w:rPr>
        <w:t xml:space="preserve">of an order </w:t>
      </w:r>
      <w:r w:rsidRPr="00806576">
        <w:rPr>
          <w:lang w:val="en-IN"/>
        </w:rPr>
        <w:t xml:space="preserve">to view </w:t>
      </w:r>
      <w:r w:rsidR="004A36CA">
        <w:rPr>
          <w:lang w:val="en-IN"/>
        </w:rPr>
        <w:t xml:space="preserve">the </w:t>
      </w:r>
      <w:r w:rsidRPr="00806576">
        <w:rPr>
          <w:lang w:val="en-IN"/>
        </w:rPr>
        <w:t>order details along with the</w:t>
      </w:r>
      <w:r>
        <w:rPr>
          <w:lang w:val="en-IN"/>
        </w:rPr>
        <w:t>ir</w:t>
      </w:r>
      <w:r w:rsidRPr="00806576">
        <w:rPr>
          <w:lang w:val="en-IN"/>
        </w:rPr>
        <w:t xml:space="preserve"> timeline and logs</w:t>
      </w:r>
      <w:r>
        <w:rPr>
          <w:lang w:val="en-IN"/>
        </w:rPr>
        <w:t xml:space="preserve">. The slot assigned for delivery is also visible on </w:t>
      </w:r>
      <w:r w:rsidR="003325BB">
        <w:rPr>
          <w:lang w:val="en-IN"/>
        </w:rPr>
        <w:t xml:space="preserve">the </w:t>
      </w:r>
      <w:r>
        <w:rPr>
          <w:lang w:val="en-IN"/>
        </w:rPr>
        <w:t>Details page.</w:t>
      </w:r>
      <w:r w:rsidR="00BB7DDD">
        <w:rPr>
          <w:lang w:val="en-IN"/>
        </w:rPr>
        <w:br/>
      </w:r>
      <w:r w:rsidR="00BB7DDD">
        <w:rPr>
          <w:noProof/>
        </w:rPr>
        <w:drawing>
          <wp:inline distT="0" distB="0" distL="0" distR="0" wp14:anchorId="25876D5C" wp14:editId="4147F47A">
            <wp:extent cx="6172200" cy="39719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106E" w14:textId="1AA2C735" w:rsidR="00806576" w:rsidRPr="00806576" w:rsidRDefault="00806576" w:rsidP="00806576">
      <w:pPr>
        <w:pStyle w:val="ListParagraph"/>
        <w:numPr>
          <w:ilvl w:val="0"/>
          <w:numId w:val="25"/>
        </w:numPr>
        <w:rPr>
          <w:lang w:val="en-IN"/>
        </w:rPr>
      </w:pPr>
      <w:r w:rsidRPr="00806576">
        <w:rPr>
          <w:lang w:val="en-IN"/>
        </w:rPr>
        <w:t xml:space="preserve">Once the slot </w:t>
      </w:r>
      <w:r w:rsidR="004A36CA">
        <w:rPr>
          <w:lang w:val="en-IN"/>
        </w:rPr>
        <w:t>is assigned</w:t>
      </w:r>
      <w:r w:rsidR="000454C4">
        <w:rPr>
          <w:lang w:val="en-IN"/>
        </w:rPr>
        <w:t xml:space="preserve">, an </w:t>
      </w:r>
      <w:r w:rsidRPr="00806576">
        <w:rPr>
          <w:lang w:val="en-IN"/>
        </w:rPr>
        <w:t xml:space="preserve">SMS </w:t>
      </w:r>
      <w:r w:rsidR="00A42603">
        <w:rPr>
          <w:lang w:val="en-IN"/>
        </w:rPr>
        <w:t xml:space="preserve">is </w:t>
      </w:r>
      <w:r w:rsidRPr="00806576">
        <w:rPr>
          <w:lang w:val="en-IN"/>
        </w:rPr>
        <w:t>trigg</w:t>
      </w:r>
      <w:r w:rsidR="004A36CA">
        <w:rPr>
          <w:lang w:val="en-IN"/>
        </w:rPr>
        <w:t>er</w:t>
      </w:r>
      <w:r w:rsidR="00A42603">
        <w:rPr>
          <w:lang w:val="en-IN"/>
        </w:rPr>
        <w:t>ed</w:t>
      </w:r>
      <w:r w:rsidRPr="00806576">
        <w:rPr>
          <w:lang w:val="en-IN"/>
        </w:rPr>
        <w:t xml:space="preserve"> </w:t>
      </w:r>
      <w:r w:rsidR="000454C4">
        <w:rPr>
          <w:lang w:val="en-IN"/>
        </w:rPr>
        <w:t>on</w:t>
      </w:r>
      <w:r w:rsidRPr="00806576">
        <w:rPr>
          <w:lang w:val="en-IN"/>
        </w:rPr>
        <w:t xml:space="preserve"> </w:t>
      </w:r>
      <w:r w:rsidR="003325BB">
        <w:rPr>
          <w:lang w:val="en-IN"/>
        </w:rPr>
        <w:t xml:space="preserve">the </w:t>
      </w:r>
      <w:r w:rsidR="00BB7DDD">
        <w:rPr>
          <w:lang w:val="en-IN"/>
        </w:rPr>
        <w:t xml:space="preserve">end </w:t>
      </w:r>
      <w:r w:rsidRPr="00806576">
        <w:rPr>
          <w:lang w:val="en-IN"/>
        </w:rPr>
        <w:t>customer</w:t>
      </w:r>
      <w:r w:rsidR="00BB7DDD">
        <w:rPr>
          <w:lang w:val="en-IN"/>
        </w:rPr>
        <w:t>’s</w:t>
      </w:r>
      <w:r w:rsidRPr="00806576">
        <w:rPr>
          <w:lang w:val="en-IN"/>
        </w:rPr>
        <w:t xml:space="preserve"> phone </w:t>
      </w:r>
      <w:r w:rsidR="00A42603">
        <w:rPr>
          <w:lang w:val="en-IN"/>
        </w:rPr>
        <w:t xml:space="preserve">to notify </w:t>
      </w:r>
      <w:r w:rsidRPr="00806576">
        <w:rPr>
          <w:lang w:val="en-IN"/>
        </w:rPr>
        <w:t xml:space="preserve">that </w:t>
      </w:r>
      <w:r w:rsidR="00BB7DDD">
        <w:rPr>
          <w:lang w:val="en-IN"/>
        </w:rPr>
        <w:t>the</w:t>
      </w:r>
      <w:r w:rsidRPr="00806576">
        <w:rPr>
          <w:lang w:val="en-IN"/>
        </w:rPr>
        <w:t xml:space="preserve"> order has been confirmed with the respective slot number.</w:t>
      </w:r>
      <w:r w:rsidR="004A36CA">
        <w:rPr>
          <w:lang w:val="en-IN"/>
        </w:rPr>
        <w:br/>
      </w:r>
      <w:r w:rsidR="004A36CA">
        <w:rPr>
          <w:noProof/>
        </w:rPr>
        <w:drawing>
          <wp:inline distT="0" distB="0" distL="0" distR="0" wp14:anchorId="6E73390C" wp14:editId="1605B8DF">
            <wp:extent cx="2145600" cy="2041200"/>
            <wp:effectExtent l="0" t="0" r="762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5600" cy="20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3DC8" w14:textId="362E30E4" w:rsidR="004727E9" w:rsidRDefault="00BB7DDD" w:rsidP="00BB7DDD">
      <w:pPr>
        <w:pStyle w:val="Heading02"/>
      </w:pPr>
      <w:bookmarkStart w:id="10" w:name="_Toc39150409"/>
      <w:r>
        <w:t>Updat</w:t>
      </w:r>
      <w:r w:rsidR="00C8391E">
        <w:t>e</w:t>
      </w:r>
      <w:r>
        <w:t xml:space="preserve"> Address</w:t>
      </w:r>
      <w:bookmarkEnd w:id="10"/>
    </w:p>
    <w:p w14:paraId="56C25D9B" w14:textId="5A60095E" w:rsidR="003B13C3" w:rsidRDefault="00C8391E" w:rsidP="00BB7DDD">
      <w:proofErr w:type="spellStart"/>
      <w:r>
        <w:t>FarEye</w:t>
      </w:r>
      <w:proofErr w:type="spellEnd"/>
      <w:r>
        <w:t xml:space="preserve"> uses Google API to fetch latitude and longitude of the address to ensure that the </w:t>
      </w:r>
      <w:r w:rsidR="00583B35">
        <w:t xml:space="preserve">address </w:t>
      </w:r>
      <w:r>
        <w:t xml:space="preserve">is correct. </w:t>
      </w:r>
      <w:r w:rsidR="00583B35">
        <w:t xml:space="preserve">An order whose address details Google API is unable to fetch, is not assigned to any slot. Such orders </w:t>
      </w:r>
      <w:r w:rsidR="009B1F46">
        <w:t>fall under the Address Correction</w:t>
      </w:r>
      <w:r w:rsidR="003312EF">
        <w:t xml:space="preserve"> module</w:t>
      </w:r>
      <w:r w:rsidR="009B1F46">
        <w:t xml:space="preserve">. </w:t>
      </w:r>
    </w:p>
    <w:p w14:paraId="3EF71521" w14:textId="77777777" w:rsidR="00C617A3" w:rsidRDefault="009B1F46" w:rsidP="00BB7DDD">
      <w:r>
        <w:lastRenderedPageBreak/>
        <w:t xml:space="preserve">Only the dispatcher or branch manager can update an address or can select a location on the Google map. If Google API </w:t>
      </w:r>
      <w:r w:rsidR="00A42603">
        <w:t>finds</w:t>
      </w:r>
      <w:r>
        <w:t xml:space="preserve"> that </w:t>
      </w:r>
      <w:r w:rsidR="003B13C3">
        <w:t xml:space="preserve">the </w:t>
      </w:r>
      <w:r>
        <w:t xml:space="preserve">address is correct, it fetches the address details and </w:t>
      </w:r>
      <w:r w:rsidR="003B13C3">
        <w:t xml:space="preserve">a </w:t>
      </w:r>
      <w:r>
        <w:t xml:space="preserve">slot is assigned </w:t>
      </w:r>
      <w:r w:rsidR="003B13C3">
        <w:t>to the order. Such orders are displayed under Active Orders.</w:t>
      </w:r>
      <w:r w:rsidR="00D508A4">
        <w:t xml:space="preserve"> </w:t>
      </w:r>
    </w:p>
    <w:p w14:paraId="0A2D954C" w14:textId="06C83FEA" w:rsidR="003312EF" w:rsidRDefault="00C617A3" w:rsidP="00BB7DDD">
      <w:r w:rsidRPr="00531181">
        <w:t xml:space="preserve">There is also a possibility to update </w:t>
      </w:r>
      <w:r w:rsidR="003325BB" w:rsidRPr="00531181">
        <w:t xml:space="preserve">an </w:t>
      </w:r>
      <w:r w:rsidRPr="00531181">
        <w:t xml:space="preserve">address by </w:t>
      </w:r>
      <w:r w:rsidR="003325BB" w:rsidRPr="00531181">
        <w:t xml:space="preserve">the end </w:t>
      </w:r>
      <w:r w:rsidRPr="00531181">
        <w:t xml:space="preserve">customer. </w:t>
      </w:r>
      <w:r w:rsidR="00D508A4" w:rsidRPr="00531181">
        <w:t xml:space="preserve">An SMS is sent on the customer’s mobile number </w:t>
      </w:r>
      <w:r w:rsidRPr="00531181">
        <w:t xml:space="preserve">including the link using which customer can </w:t>
      </w:r>
      <w:r w:rsidR="00D508A4" w:rsidRPr="00531181">
        <w:t xml:space="preserve">update </w:t>
      </w:r>
      <w:r w:rsidRPr="00531181">
        <w:t>address</w:t>
      </w:r>
      <w:r w:rsidR="00D508A4" w:rsidRPr="00531181">
        <w:t>.</w:t>
      </w:r>
      <w:r w:rsidR="00D508A4">
        <w:br/>
      </w:r>
      <w:r w:rsidR="00D508A4">
        <w:rPr>
          <w:noProof/>
        </w:rPr>
        <w:drawing>
          <wp:inline distT="0" distB="0" distL="0" distR="0" wp14:anchorId="6A164BF5" wp14:editId="09CC7B22">
            <wp:extent cx="3114675" cy="129297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645" cy="130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CCB8" w14:textId="31544D7D" w:rsidR="00BB7DDD" w:rsidRDefault="009040A6" w:rsidP="00BB7DDD">
      <w:r>
        <w:t>Refer to the following steps for updating an address:</w:t>
      </w:r>
    </w:p>
    <w:p w14:paraId="66B83861" w14:textId="78BFF755" w:rsidR="009040A6" w:rsidRDefault="009040A6" w:rsidP="009040A6">
      <w:pPr>
        <w:pStyle w:val="ListParagraph"/>
        <w:numPr>
          <w:ilvl w:val="0"/>
          <w:numId w:val="30"/>
        </w:numPr>
      </w:pPr>
      <w:r>
        <w:t xml:space="preserve">Navigate to </w:t>
      </w:r>
      <w:r w:rsidRPr="00463B68">
        <w:rPr>
          <w:b/>
          <w:bCs/>
        </w:rPr>
        <w:t>Order Management &gt; Address Correction</w:t>
      </w:r>
      <w:r>
        <w:t>.</w:t>
      </w:r>
    </w:p>
    <w:p w14:paraId="77807DC6" w14:textId="6AB68633" w:rsidR="009040A6" w:rsidRDefault="009040A6" w:rsidP="009040A6">
      <w:pPr>
        <w:pStyle w:val="ListParagraph"/>
        <w:numPr>
          <w:ilvl w:val="0"/>
          <w:numId w:val="30"/>
        </w:numPr>
      </w:pPr>
      <w:r>
        <w:t>Select the order</w:t>
      </w:r>
      <w:r w:rsidR="00463B68">
        <w:t xml:space="preserve"> for which address to be updated</w:t>
      </w:r>
      <w:r>
        <w:t>.</w:t>
      </w:r>
      <w:r w:rsidR="007567D0">
        <w:br/>
      </w:r>
      <w:r w:rsidR="00DD4900">
        <w:rPr>
          <w:noProof/>
        </w:rPr>
        <w:drawing>
          <wp:inline distT="0" distB="0" distL="0" distR="0" wp14:anchorId="77472F83" wp14:editId="255CE59C">
            <wp:extent cx="6172200" cy="2562860"/>
            <wp:effectExtent l="0" t="0" r="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BF24" w14:textId="35D25B66" w:rsidR="009040A6" w:rsidRDefault="009040A6" w:rsidP="009040A6">
      <w:pPr>
        <w:pStyle w:val="ListParagraph"/>
        <w:numPr>
          <w:ilvl w:val="0"/>
          <w:numId w:val="30"/>
        </w:numPr>
      </w:pPr>
      <w:r>
        <w:lastRenderedPageBreak/>
        <w:t xml:space="preserve">Click </w:t>
      </w:r>
      <w:r w:rsidRPr="00463B68">
        <w:rPr>
          <w:b/>
          <w:bCs/>
        </w:rPr>
        <w:t>Update Address</w:t>
      </w:r>
      <w:r>
        <w:t>.</w:t>
      </w:r>
      <w:r w:rsidR="00463B68">
        <w:br/>
      </w:r>
      <w:r w:rsidR="00DD4900">
        <w:rPr>
          <w:noProof/>
        </w:rPr>
        <w:drawing>
          <wp:inline distT="0" distB="0" distL="0" distR="0" wp14:anchorId="62093963" wp14:editId="16EB62EF">
            <wp:extent cx="5181600" cy="59055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F09F" w14:textId="46B87B04" w:rsidR="009040A6" w:rsidRDefault="00463B68" w:rsidP="00BB7DDD">
      <w:pPr>
        <w:pStyle w:val="ListParagraph"/>
        <w:numPr>
          <w:ilvl w:val="0"/>
          <w:numId w:val="30"/>
        </w:numPr>
      </w:pPr>
      <w:r>
        <w:t xml:space="preserve">Enter the correct address, </w:t>
      </w:r>
      <w:r w:rsidR="003312EF">
        <w:t>c</w:t>
      </w:r>
      <w:r>
        <w:t xml:space="preserve">ity, and </w:t>
      </w:r>
      <w:r w:rsidR="003312EF">
        <w:t>p</w:t>
      </w:r>
      <w:r>
        <w:t xml:space="preserve">ostal </w:t>
      </w:r>
      <w:r w:rsidR="003312EF">
        <w:t>c</w:t>
      </w:r>
      <w:r>
        <w:t>ode. Or, you can select location directly on map.</w:t>
      </w:r>
    </w:p>
    <w:p w14:paraId="17D8A598" w14:textId="7B6B648F" w:rsidR="007567D0" w:rsidRDefault="007567D0" w:rsidP="00BB7DDD">
      <w:pPr>
        <w:pStyle w:val="ListParagraph"/>
        <w:numPr>
          <w:ilvl w:val="0"/>
          <w:numId w:val="30"/>
        </w:numPr>
      </w:pPr>
      <w:r>
        <w:t xml:space="preserve">Click </w:t>
      </w:r>
      <w:r w:rsidR="003312EF">
        <w:rPr>
          <w:b/>
          <w:bCs/>
        </w:rPr>
        <w:t>Update Address</w:t>
      </w:r>
      <w:r w:rsidR="003312EF">
        <w:t xml:space="preserve"> to save the changes</w:t>
      </w:r>
      <w:r>
        <w:t>.</w:t>
      </w:r>
    </w:p>
    <w:p w14:paraId="3E9FD79E" w14:textId="1587097B" w:rsidR="00C03F57" w:rsidRDefault="00C03F57" w:rsidP="00C03F57">
      <w:pPr>
        <w:pStyle w:val="Heading02"/>
      </w:pPr>
      <w:bookmarkStart w:id="11" w:name="_Toc39150410"/>
      <w:r>
        <w:t>View/Assign Route</w:t>
      </w:r>
      <w:bookmarkEnd w:id="11"/>
    </w:p>
    <w:p w14:paraId="7883704C" w14:textId="6CD21442" w:rsidR="00C03F57" w:rsidRDefault="007C3150" w:rsidP="007567D0">
      <w:r>
        <w:t xml:space="preserve">You can view a scheduled route and/or assign it to a </w:t>
      </w:r>
      <w:r w:rsidR="003312EF">
        <w:t>field executive</w:t>
      </w:r>
      <w:r>
        <w:t xml:space="preserve">. If there are several scheduled routes, </w:t>
      </w:r>
      <w:r w:rsidR="00381010">
        <w:t xml:space="preserve">it becomes difficult to find out which route you want to assign to </w:t>
      </w:r>
      <w:r w:rsidR="003312EF">
        <w:t>the</w:t>
      </w:r>
      <w:r w:rsidR="00381010">
        <w:t xml:space="preserve"> </w:t>
      </w:r>
      <w:r w:rsidR="003312EF">
        <w:t>field executive</w:t>
      </w:r>
      <w:r w:rsidR="00381010">
        <w:t>. You can fil</w:t>
      </w:r>
      <w:r w:rsidR="00004E93">
        <w:t>t</w:t>
      </w:r>
      <w:r w:rsidR="00381010">
        <w:t xml:space="preserve">er routes based on </w:t>
      </w:r>
      <w:r w:rsidR="00381010" w:rsidRPr="00F30A6D">
        <w:t>City</w:t>
      </w:r>
      <w:r w:rsidR="00381010">
        <w:t xml:space="preserve">, </w:t>
      </w:r>
      <w:r w:rsidR="00381010" w:rsidRPr="00F30A6D">
        <w:t>Hub</w:t>
      </w:r>
      <w:r w:rsidR="00381010">
        <w:t xml:space="preserve">, and </w:t>
      </w:r>
      <w:r w:rsidR="00F30A6D">
        <w:t>created date</w:t>
      </w:r>
      <w:r w:rsidR="00381010">
        <w:t>.</w:t>
      </w:r>
    </w:p>
    <w:p w14:paraId="1BE726B9" w14:textId="6BE797C1" w:rsidR="00381010" w:rsidRDefault="00381010" w:rsidP="007567D0">
      <w:r>
        <w:t>Refer to the following steps for viewing/assigning routes:</w:t>
      </w:r>
    </w:p>
    <w:p w14:paraId="2EB5AA65" w14:textId="5D88054D" w:rsidR="00381010" w:rsidRDefault="00381010" w:rsidP="00381010">
      <w:pPr>
        <w:pStyle w:val="ListParagraph"/>
        <w:numPr>
          <w:ilvl w:val="0"/>
          <w:numId w:val="33"/>
        </w:numPr>
      </w:pPr>
      <w:r>
        <w:lastRenderedPageBreak/>
        <w:t xml:space="preserve">Navigate to </w:t>
      </w:r>
      <w:r w:rsidRPr="00004E93">
        <w:rPr>
          <w:b/>
          <w:bCs/>
        </w:rPr>
        <w:t>Routing and Dispatch &gt; Scheduled Routes</w:t>
      </w:r>
      <w:r>
        <w:t>.</w:t>
      </w:r>
      <w:r w:rsidR="00004E93">
        <w:br/>
      </w:r>
      <w:r w:rsidR="00004E93">
        <w:rPr>
          <w:noProof/>
        </w:rPr>
        <w:drawing>
          <wp:inline distT="0" distB="0" distL="0" distR="0" wp14:anchorId="4640534F" wp14:editId="00CFC154">
            <wp:extent cx="6172200" cy="188785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00EB" w14:textId="7DF5F38B" w:rsidR="00381010" w:rsidRDefault="00381010" w:rsidP="00381010">
      <w:pPr>
        <w:pStyle w:val="ListParagraph"/>
        <w:numPr>
          <w:ilvl w:val="0"/>
          <w:numId w:val="33"/>
        </w:numPr>
      </w:pPr>
      <w:r>
        <w:t xml:space="preserve">Click </w:t>
      </w:r>
      <w:r w:rsidRPr="00004E93">
        <w:rPr>
          <w:b/>
          <w:bCs/>
        </w:rPr>
        <w:t>View/Assign</w:t>
      </w:r>
      <w:r>
        <w:t xml:space="preserve"> </w:t>
      </w:r>
      <w:r w:rsidR="00004E93">
        <w:t>corresponding to the route. It displays route details along with all the orders fall</w:t>
      </w:r>
      <w:r w:rsidR="0014799C">
        <w:t>ing</w:t>
      </w:r>
      <w:r w:rsidR="00004E93">
        <w:t xml:space="preserve"> in that route</w:t>
      </w:r>
      <w:r w:rsidR="0014799C">
        <w:t xml:space="preserve">. </w:t>
      </w:r>
      <w:r w:rsidR="003325BB">
        <w:t>The v</w:t>
      </w:r>
      <w:r w:rsidR="008F3CC3">
        <w:t xml:space="preserve">ehicle type is either </w:t>
      </w:r>
      <w:r w:rsidR="003325BB">
        <w:t xml:space="preserve">a </w:t>
      </w:r>
      <w:proofErr w:type="gramStart"/>
      <w:r w:rsidR="008F3CC3">
        <w:t>four wheeler</w:t>
      </w:r>
      <w:proofErr w:type="gramEnd"/>
      <w:r w:rsidR="008F3CC3">
        <w:t xml:space="preserve"> or two wheeler.</w:t>
      </w:r>
      <w:r w:rsidR="008F3CC3">
        <w:br/>
      </w:r>
      <w:r w:rsidR="00EC0915">
        <w:rPr>
          <w:noProof/>
        </w:rPr>
        <w:drawing>
          <wp:inline distT="0" distB="0" distL="0" distR="0" wp14:anchorId="04936213" wp14:editId="058377B1">
            <wp:extent cx="6172200" cy="2675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6DAB" w14:textId="741F7440" w:rsidR="00004E93" w:rsidRDefault="00004E93" w:rsidP="00381010">
      <w:pPr>
        <w:pStyle w:val="ListParagraph"/>
        <w:numPr>
          <w:ilvl w:val="0"/>
          <w:numId w:val="33"/>
        </w:numPr>
      </w:pPr>
      <w:r>
        <w:t xml:space="preserve">You can export routing details in CSV format </w:t>
      </w:r>
      <w:r w:rsidR="009301DD">
        <w:t>by clicking</w:t>
      </w:r>
      <w:r>
        <w:t xml:space="preserve"> </w:t>
      </w:r>
      <w:r w:rsidRPr="009301DD">
        <w:rPr>
          <w:b/>
          <w:bCs/>
        </w:rPr>
        <w:t>Download CSV</w:t>
      </w:r>
      <w:r>
        <w:t>.</w:t>
      </w:r>
    </w:p>
    <w:p w14:paraId="5C9FBB83" w14:textId="427B72FB" w:rsidR="00004E93" w:rsidRDefault="008F3CC3" w:rsidP="00381010">
      <w:pPr>
        <w:pStyle w:val="ListParagraph"/>
        <w:numPr>
          <w:ilvl w:val="0"/>
          <w:numId w:val="33"/>
        </w:numPr>
      </w:pPr>
      <w:r>
        <w:t xml:space="preserve">Select a driver from </w:t>
      </w:r>
      <w:r w:rsidRPr="008F3CC3">
        <w:rPr>
          <w:b/>
          <w:bCs/>
        </w:rPr>
        <w:t>Assign Driver to Vehicle</w:t>
      </w:r>
      <w:r>
        <w:t xml:space="preserve"> dropdown.</w:t>
      </w:r>
    </w:p>
    <w:p w14:paraId="52D92B89" w14:textId="2A129492" w:rsidR="008F3CC3" w:rsidRDefault="008F3CC3" w:rsidP="008F3CC3">
      <w:pPr>
        <w:pStyle w:val="ListParagraph"/>
        <w:numPr>
          <w:ilvl w:val="0"/>
          <w:numId w:val="33"/>
        </w:numPr>
      </w:pPr>
      <w:r>
        <w:t xml:space="preserve">Click </w:t>
      </w:r>
      <w:r w:rsidRPr="008F3CC3">
        <w:rPr>
          <w:b/>
          <w:bCs/>
        </w:rPr>
        <w:t>Assign Routes</w:t>
      </w:r>
      <w:r>
        <w:t>.</w:t>
      </w:r>
    </w:p>
    <w:p w14:paraId="1ED42039" w14:textId="70F8F897" w:rsidR="00172EF9" w:rsidRPr="00172EF9" w:rsidRDefault="00172EF9" w:rsidP="004D5E9B">
      <w:pPr>
        <w:pStyle w:val="Heading02"/>
      </w:pPr>
      <w:bookmarkStart w:id="12" w:name="_Toc39150411"/>
      <w:r w:rsidRPr="00172EF9">
        <w:t>Manual Routing</w:t>
      </w:r>
      <w:bookmarkEnd w:id="12"/>
    </w:p>
    <w:p w14:paraId="670CF988" w14:textId="63700561" w:rsidR="006F259C" w:rsidRPr="00531181" w:rsidRDefault="00172EF9" w:rsidP="00BB7DDD">
      <w:r>
        <w:t xml:space="preserve">This routing is used when </w:t>
      </w:r>
      <w:r w:rsidR="00BF7E12">
        <w:t xml:space="preserve">a shipment delivery date and time is defined while order booking, and the shipment is expected to be delivered on a </w:t>
      </w:r>
      <w:proofErr w:type="gramStart"/>
      <w:r w:rsidR="00BF7E12">
        <w:t>particular date</w:t>
      </w:r>
      <w:proofErr w:type="gramEnd"/>
      <w:r w:rsidR="00BF7E12">
        <w:t xml:space="preserve"> and time</w:t>
      </w:r>
      <w:r w:rsidR="00BF7E12" w:rsidRPr="00531181">
        <w:t xml:space="preserve">. </w:t>
      </w:r>
      <w:r w:rsidR="001219EC" w:rsidRPr="00531181">
        <w:t xml:space="preserve">There are two ways to perform manual routing, one is from </w:t>
      </w:r>
      <w:r w:rsidR="007C7545" w:rsidRPr="00531181">
        <w:t xml:space="preserve">Scheduled Routes </w:t>
      </w:r>
      <w:r w:rsidR="001219EC" w:rsidRPr="00531181">
        <w:t xml:space="preserve">and another from </w:t>
      </w:r>
      <w:r w:rsidR="007C7545" w:rsidRPr="00531181">
        <w:t>Active Orders</w:t>
      </w:r>
      <w:r w:rsidR="00BF7E12" w:rsidRPr="00531181">
        <w:t>.</w:t>
      </w:r>
    </w:p>
    <w:p w14:paraId="7BF1DB3C" w14:textId="77777777" w:rsidR="00F117EE" w:rsidRPr="00531181" w:rsidRDefault="00F117EE" w:rsidP="00F117EE">
      <w:pPr>
        <w:rPr>
          <w:rFonts w:cs="Calibri"/>
          <w:b/>
          <w:bCs/>
          <w:color w:val="000000"/>
        </w:rPr>
      </w:pPr>
      <w:r w:rsidRPr="00531181">
        <w:rPr>
          <w:rFonts w:cs="Calibri"/>
          <w:b/>
          <w:bCs/>
          <w:color w:val="000000"/>
        </w:rPr>
        <w:t>From Scheduled Route</w:t>
      </w:r>
    </w:p>
    <w:p w14:paraId="08747434" w14:textId="77777777" w:rsidR="00F117EE" w:rsidRPr="00531181" w:rsidRDefault="00F117EE" w:rsidP="00F117EE">
      <w:pPr>
        <w:pStyle w:val="ListParagraph"/>
        <w:numPr>
          <w:ilvl w:val="0"/>
          <w:numId w:val="37"/>
        </w:numPr>
      </w:pPr>
      <w:r w:rsidRPr="00531181">
        <w:t xml:space="preserve">Navigate to </w:t>
      </w:r>
      <w:r w:rsidRPr="00531181">
        <w:rPr>
          <w:b/>
          <w:bCs/>
        </w:rPr>
        <w:t>Routing and Dispatch &gt; Scheduled Routes</w:t>
      </w:r>
      <w:r w:rsidRPr="00531181">
        <w:t>.</w:t>
      </w:r>
    </w:p>
    <w:p w14:paraId="769A957A" w14:textId="77777777" w:rsidR="00F117EE" w:rsidRPr="00531181" w:rsidRDefault="00F117EE" w:rsidP="00F117EE">
      <w:pPr>
        <w:pStyle w:val="ListParagraph"/>
        <w:numPr>
          <w:ilvl w:val="0"/>
          <w:numId w:val="37"/>
        </w:numPr>
      </w:pPr>
      <w:r w:rsidRPr="00531181">
        <w:lastRenderedPageBreak/>
        <w:t>Enter city, branch and date range to create a new route.</w:t>
      </w:r>
      <w:r w:rsidRPr="00531181">
        <w:br/>
      </w:r>
      <w:r w:rsidRPr="00531181">
        <w:rPr>
          <w:noProof/>
        </w:rPr>
        <w:drawing>
          <wp:inline distT="0" distB="0" distL="0" distR="0" wp14:anchorId="01F049A3" wp14:editId="7A45B44C">
            <wp:extent cx="272415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5811" w14:textId="2AAAD0C6" w:rsidR="00F117EE" w:rsidRPr="00531181" w:rsidRDefault="00F117EE" w:rsidP="00F117EE">
      <w:pPr>
        <w:pStyle w:val="ListParagraph"/>
        <w:numPr>
          <w:ilvl w:val="0"/>
          <w:numId w:val="37"/>
        </w:numPr>
      </w:pPr>
      <w:r w:rsidRPr="00531181">
        <w:t xml:space="preserve">Click </w:t>
      </w:r>
      <w:r w:rsidRPr="00531181">
        <w:rPr>
          <w:b/>
          <w:bCs/>
        </w:rPr>
        <w:t>Initiate Routing</w:t>
      </w:r>
      <w:r w:rsidRPr="00531181">
        <w:t>.</w:t>
      </w:r>
    </w:p>
    <w:p w14:paraId="02263E71" w14:textId="16FA4055" w:rsidR="00F117EE" w:rsidRPr="00531181" w:rsidRDefault="00F117EE" w:rsidP="003F6B6F">
      <w:pPr>
        <w:pStyle w:val="ListParagraph"/>
        <w:numPr>
          <w:ilvl w:val="0"/>
          <w:numId w:val="37"/>
        </w:numPr>
      </w:pPr>
      <w:r w:rsidRPr="00531181">
        <w:t xml:space="preserve">If address is incorrect for an order on which manual routing to be performed, then Update Address gets populated to update the correct address. </w:t>
      </w:r>
      <w:r w:rsidRPr="00531181">
        <w:br/>
      </w:r>
      <w:r w:rsidRPr="00531181">
        <w:rPr>
          <w:noProof/>
        </w:rPr>
        <w:drawing>
          <wp:inline distT="0" distB="0" distL="0" distR="0" wp14:anchorId="6F3CB0C0" wp14:editId="06559609">
            <wp:extent cx="4133850" cy="15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181">
        <w:br/>
        <w:t>Whereas if the address is correct, but it is located outside the geo fence defined from the branch, then 0 address found in geo fence is displayed as shown in the below screen:</w:t>
      </w:r>
      <w:r w:rsidRPr="00531181">
        <w:br/>
      </w:r>
      <w:r w:rsidRPr="00531181">
        <w:rPr>
          <w:noProof/>
        </w:rPr>
        <w:lastRenderedPageBreak/>
        <w:drawing>
          <wp:inline distT="0" distB="0" distL="0" distR="0" wp14:anchorId="1C699A7C" wp14:editId="1A5837E7">
            <wp:extent cx="6172200" cy="2675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B6F" w:rsidRPr="00531181">
        <w:br/>
      </w:r>
      <w:r w:rsidRPr="00531181">
        <w:t xml:space="preserve">If the address is correct and located within geo fence, then click </w:t>
      </w:r>
      <w:r w:rsidRPr="00531181">
        <w:rPr>
          <w:b/>
          <w:bCs/>
        </w:rPr>
        <w:t>Next, Route and Vehicle</w:t>
      </w:r>
      <w:r w:rsidRPr="00531181">
        <w:t>.</w:t>
      </w:r>
      <w:r w:rsidR="003F6B6F" w:rsidRPr="00531181">
        <w:br/>
      </w:r>
      <w:r w:rsidR="003F6B6F" w:rsidRPr="00531181">
        <w:rPr>
          <w:noProof/>
        </w:rPr>
        <w:drawing>
          <wp:inline distT="0" distB="0" distL="0" distR="0" wp14:anchorId="7849D4B8" wp14:editId="07B4DFB0">
            <wp:extent cx="6172200" cy="2673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181">
        <w:br/>
      </w:r>
    </w:p>
    <w:p w14:paraId="10363857" w14:textId="26A4153B" w:rsidR="00F117EE" w:rsidRPr="00531181" w:rsidRDefault="00F117EE" w:rsidP="00F117EE">
      <w:pPr>
        <w:pStyle w:val="ListParagraph"/>
        <w:numPr>
          <w:ilvl w:val="0"/>
          <w:numId w:val="37"/>
        </w:numPr>
      </w:pPr>
      <w:r w:rsidRPr="00531181">
        <w:t xml:space="preserve">Configure the route and vehicle settings. Such settings are saved for the next time, so whenever you come again to create </w:t>
      </w:r>
      <w:r w:rsidR="003325BB" w:rsidRPr="00531181">
        <w:t xml:space="preserve">a </w:t>
      </w:r>
      <w:r w:rsidRPr="00531181">
        <w:t xml:space="preserve">route for the same </w:t>
      </w:r>
      <w:r w:rsidR="002703AF">
        <w:rPr>
          <w:highlight w:val="cyan"/>
        </w:rPr>
        <w:t>branch</w:t>
      </w:r>
      <w:r w:rsidRPr="00531181">
        <w:t xml:space="preserve">, these configurations remain there; </w:t>
      </w:r>
      <w:r w:rsidRPr="00531181">
        <w:rPr>
          <w:rFonts w:cs="Calibri"/>
          <w:color w:val="000000"/>
        </w:rPr>
        <w:t xml:space="preserve">you need to enter only the number of vehicles available for </w:t>
      </w:r>
      <w:r w:rsidR="003325BB" w:rsidRPr="00531181">
        <w:rPr>
          <w:rFonts w:cs="Calibri"/>
          <w:color w:val="000000"/>
        </w:rPr>
        <w:t xml:space="preserve">a </w:t>
      </w:r>
      <w:r w:rsidRPr="00531181">
        <w:rPr>
          <w:rFonts w:cs="Calibri"/>
          <w:color w:val="000000"/>
        </w:rPr>
        <w:t>trip</w:t>
      </w:r>
      <w:r w:rsidRPr="00531181">
        <w:t xml:space="preserve"> by default. You can make changes to the settings if required.</w:t>
      </w:r>
      <w:r w:rsidR="00AE58CA" w:rsidRPr="00531181">
        <w:br/>
      </w:r>
      <w:r w:rsidR="00AE58CA" w:rsidRPr="00531181">
        <w:rPr>
          <w:noProof/>
        </w:rPr>
        <w:lastRenderedPageBreak/>
        <w:drawing>
          <wp:inline distT="0" distB="0" distL="0" distR="0" wp14:anchorId="6384D508" wp14:editId="62419986">
            <wp:extent cx="6172200" cy="2671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8CA" w:rsidRPr="00531181">
        <w:br/>
      </w:r>
      <w:r w:rsidRPr="00531181">
        <w:br/>
      </w:r>
      <w:r w:rsidRPr="00531181">
        <w:rPr>
          <w:b/>
          <w:bCs/>
        </w:rPr>
        <w:t>Route Settings</w:t>
      </w:r>
    </w:p>
    <w:p w14:paraId="0B1C196F" w14:textId="79C00A9C" w:rsidR="00F117EE" w:rsidRPr="00531181" w:rsidRDefault="00F117EE" w:rsidP="00F117EE">
      <w:pPr>
        <w:pStyle w:val="ListParagraph"/>
        <w:numPr>
          <w:ilvl w:val="1"/>
          <w:numId w:val="37"/>
        </w:numPr>
      </w:pPr>
      <w:r w:rsidRPr="00531181">
        <w:rPr>
          <w:b/>
          <w:bCs/>
        </w:rPr>
        <w:t xml:space="preserve">Route Goals – </w:t>
      </w:r>
      <w:r w:rsidRPr="00531181">
        <w:t xml:space="preserve">Balance Jobs is distributing jobs equally among the available vehicles. </w:t>
      </w:r>
      <w:proofErr w:type="spellStart"/>
      <w:r w:rsidRPr="00531181">
        <w:t>Utilise</w:t>
      </w:r>
      <w:proofErr w:type="spellEnd"/>
      <w:r w:rsidRPr="00531181">
        <w:t xml:space="preserve"> Vehicles is using </w:t>
      </w:r>
      <w:r w:rsidR="003325BB" w:rsidRPr="00531181">
        <w:t xml:space="preserve">an </w:t>
      </w:r>
      <w:r w:rsidRPr="00531181">
        <w:t>adequate number of vehicles to complete jobs of the assigned route; it helps to avoid unnecessary expense.</w:t>
      </w:r>
    </w:p>
    <w:p w14:paraId="500867CD" w14:textId="5763EE1E" w:rsidR="00F117EE" w:rsidRPr="00531181" w:rsidRDefault="00F117EE" w:rsidP="00F117EE">
      <w:pPr>
        <w:pStyle w:val="ListParagraph"/>
        <w:numPr>
          <w:ilvl w:val="1"/>
          <w:numId w:val="37"/>
        </w:numPr>
      </w:pPr>
      <w:r w:rsidRPr="00531181">
        <w:rPr>
          <w:b/>
          <w:bCs/>
        </w:rPr>
        <w:t>Traffic Condition –</w:t>
      </w:r>
      <w:r w:rsidRPr="00531181">
        <w:t xml:space="preserve"> Based on traffic prediction, experience and holiday master, manager selects a traffic condition</w:t>
      </w:r>
      <w:r w:rsidR="003325BB" w:rsidRPr="00531181">
        <w:t>s</w:t>
      </w:r>
      <w:r w:rsidRPr="00531181">
        <w:t xml:space="preserve"> for the route. In case of slow or fast traffic condition, you need to define a variation in percentage (%). This shows that the traffic might be expected slower or faster on the route on the selected delivery date.</w:t>
      </w:r>
    </w:p>
    <w:p w14:paraId="6D831151" w14:textId="5CB25ED7" w:rsidR="00F117EE" w:rsidRPr="00531181" w:rsidRDefault="00F117EE" w:rsidP="00F117EE">
      <w:pPr>
        <w:pStyle w:val="ListParagraph"/>
        <w:numPr>
          <w:ilvl w:val="1"/>
          <w:numId w:val="37"/>
        </w:numPr>
      </w:pPr>
      <w:r w:rsidRPr="00531181">
        <w:rPr>
          <w:b/>
          <w:bCs/>
        </w:rPr>
        <w:t xml:space="preserve">Route Start Location </w:t>
      </w:r>
      <w:r w:rsidRPr="00531181">
        <w:t xml:space="preserve">– The starting location for the route from where the vehicle will start. This is often </w:t>
      </w:r>
      <w:r w:rsidR="003325BB" w:rsidRPr="00531181">
        <w:t xml:space="preserve">a </w:t>
      </w:r>
      <w:r w:rsidRPr="00531181">
        <w:t>hub location.</w:t>
      </w:r>
    </w:p>
    <w:p w14:paraId="583C3534" w14:textId="26791E85" w:rsidR="00F117EE" w:rsidRPr="00CF65B0" w:rsidRDefault="00F117EE" w:rsidP="00F117EE">
      <w:pPr>
        <w:pStyle w:val="ListParagraph"/>
        <w:numPr>
          <w:ilvl w:val="1"/>
          <w:numId w:val="37"/>
        </w:numPr>
        <w:rPr>
          <w:b/>
          <w:bCs/>
          <w:highlight w:val="cyan"/>
        </w:rPr>
      </w:pPr>
      <w:r w:rsidRPr="00531181">
        <w:rPr>
          <w:b/>
          <w:bCs/>
        </w:rPr>
        <w:t>Shift Start-End Time</w:t>
      </w:r>
      <w:r w:rsidRPr="00531181">
        <w:t xml:space="preserve"> – The start and end time of shift for field executives who will perform delivery. </w:t>
      </w:r>
      <w:r w:rsidR="003D417B">
        <w:rPr>
          <w:highlight w:val="cyan"/>
        </w:rPr>
        <w:t>If</w:t>
      </w:r>
      <w:r w:rsidRPr="00CF65B0">
        <w:rPr>
          <w:highlight w:val="cyan"/>
        </w:rPr>
        <w:t xml:space="preserve"> you select</w:t>
      </w:r>
      <w:r w:rsidR="003325BB">
        <w:rPr>
          <w:highlight w:val="cyan"/>
        </w:rPr>
        <w:t xml:space="preserve"> the</w:t>
      </w:r>
      <w:r w:rsidRPr="00CF65B0">
        <w:rPr>
          <w:highlight w:val="cyan"/>
        </w:rPr>
        <w:t xml:space="preserve"> vehicle slot</w:t>
      </w:r>
      <w:r w:rsidR="003D417B">
        <w:rPr>
          <w:highlight w:val="cyan"/>
        </w:rPr>
        <w:t xml:space="preserve"> checkbox</w:t>
      </w:r>
      <w:r w:rsidRPr="00CF65B0">
        <w:rPr>
          <w:highlight w:val="cyan"/>
        </w:rPr>
        <w:t xml:space="preserve">, then shift start and end time will be </w:t>
      </w:r>
      <w:r w:rsidR="003D417B">
        <w:rPr>
          <w:highlight w:val="cyan"/>
        </w:rPr>
        <w:t xml:space="preserve">displayed </w:t>
      </w:r>
      <w:r w:rsidRPr="00CF65B0">
        <w:rPr>
          <w:highlight w:val="cyan"/>
        </w:rPr>
        <w:t>according to slots</w:t>
      </w:r>
      <w:r w:rsidR="003D417B">
        <w:rPr>
          <w:highlight w:val="cyan"/>
        </w:rPr>
        <w:t xml:space="preserve"> defined in the Vehicle Config</w:t>
      </w:r>
      <w:r w:rsidRPr="00CF65B0">
        <w:rPr>
          <w:highlight w:val="cyan"/>
        </w:rPr>
        <w:t>.</w:t>
      </w:r>
    </w:p>
    <w:p w14:paraId="18D1F192" w14:textId="77777777" w:rsidR="00F117EE" w:rsidRPr="00531181" w:rsidRDefault="00F117EE" w:rsidP="00F117EE">
      <w:pPr>
        <w:pStyle w:val="ListParagraph"/>
        <w:numPr>
          <w:ilvl w:val="1"/>
          <w:numId w:val="37"/>
        </w:numPr>
        <w:rPr>
          <w:b/>
          <w:bCs/>
        </w:rPr>
      </w:pPr>
      <w:r w:rsidRPr="00531181">
        <w:rPr>
          <w:b/>
          <w:bCs/>
        </w:rPr>
        <w:t>Break Start-End Time</w:t>
      </w:r>
      <w:r w:rsidRPr="00531181">
        <w:t xml:space="preserve"> – The break </w:t>
      </w:r>
      <w:proofErr w:type="gramStart"/>
      <w:r w:rsidRPr="00531181">
        <w:t>start</w:t>
      </w:r>
      <w:proofErr w:type="gramEnd"/>
      <w:r w:rsidRPr="00531181">
        <w:t xml:space="preserve"> and end time for field executives.</w:t>
      </w:r>
    </w:p>
    <w:p w14:paraId="492D342C" w14:textId="77777777" w:rsidR="00F117EE" w:rsidRPr="00531181" w:rsidRDefault="00F117EE" w:rsidP="00F117EE">
      <w:pPr>
        <w:pStyle w:val="ListParagraph"/>
        <w:numPr>
          <w:ilvl w:val="1"/>
          <w:numId w:val="37"/>
        </w:numPr>
        <w:rPr>
          <w:b/>
          <w:bCs/>
        </w:rPr>
      </w:pPr>
      <w:r w:rsidRPr="00531181">
        <w:rPr>
          <w:b/>
          <w:bCs/>
        </w:rPr>
        <w:t>Multipart Shipment</w:t>
      </w:r>
      <w:r w:rsidRPr="00531181">
        <w:t xml:space="preserve"> – Select checkbox to allow multipart shipments during the route.</w:t>
      </w:r>
    </w:p>
    <w:p w14:paraId="5B3B3DCE" w14:textId="77777777" w:rsidR="005C4A77" w:rsidRPr="00531181" w:rsidRDefault="00F117EE" w:rsidP="005C4A77">
      <w:pPr>
        <w:pStyle w:val="ListParagraph"/>
        <w:numPr>
          <w:ilvl w:val="1"/>
          <w:numId w:val="37"/>
        </w:numPr>
        <w:rPr>
          <w:b/>
          <w:bCs/>
        </w:rPr>
      </w:pPr>
      <w:r w:rsidRPr="00531181">
        <w:rPr>
          <w:b/>
          <w:bCs/>
        </w:rPr>
        <w:t>Return to Hub</w:t>
      </w:r>
      <w:r w:rsidRPr="00531181">
        <w:t xml:space="preserve"> – If vehicles should be returned to the hub location, select Allowed. Else, select Not Allow.</w:t>
      </w:r>
    </w:p>
    <w:p w14:paraId="7EF40DAA" w14:textId="5423FC59" w:rsidR="005C4A77" w:rsidRPr="005C4A77" w:rsidRDefault="00370123" w:rsidP="005C4A77">
      <w:pPr>
        <w:pStyle w:val="ListParagraph"/>
        <w:numPr>
          <w:ilvl w:val="1"/>
          <w:numId w:val="37"/>
        </w:numPr>
        <w:rPr>
          <w:b/>
          <w:bCs/>
        </w:rPr>
      </w:pPr>
      <w:r w:rsidRPr="009D1C8A">
        <w:rPr>
          <w:b/>
          <w:bCs/>
          <w:highlight w:val="cyan"/>
        </w:rPr>
        <w:t>Service Time –</w:t>
      </w:r>
      <w:r>
        <w:rPr>
          <w:highlight w:val="cyan"/>
        </w:rPr>
        <w:t xml:space="preserve"> Total time allowed </w:t>
      </w:r>
      <w:r w:rsidR="009D1C8A">
        <w:rPr>
          <w:highlight w:val="cyan"/>
        </w:rPr>
        <w:t xml:space="preserve">for a driver </w:t>
      </w:r>
      <w:r>
        <w:rPr>
          <w:highlight w:val="cyan"/>
        </w:rPr>
        <w:t>to spend at the end customer’s location while delivering parcels</w:t>
      </w:r>
      <w:r w:rsidR="005C4A77" w:rsidRPr="00370123">
        <w:rPr>
          <w:highlight w:val="cyan"/>
        </w:rPr>
        <w:t>.</w:t>
      </w:r>
      <w:r w:rsidRPr="00370123">
        <w:rPr>
          <w:highlight w:val="cyan"/>
        </w:rPr>
        <w:t xml:space="preserve"> It is considered in minutes.</w:t>
      </w:r>
    </w:p>
    <w:p w14:paraId="788E4684" w14:textId="7FF5EA5E" w:rsidR="005C4A77" w:rsidRPr="005C4A77" w:rsidRDefault="005C4A77" w:rsidP="005C4A77">
      <w:pPr>
        <w:pStyle w:val="ListParagraph"/>
        <w:numPr>
          <w:ilvl w:val="1"/>
          <w:numId w:val="37"/>
        </w:numPr>
        <w:rPr>
          <w:b/>
          <w:bCs/>
        </w:rPr>
      </w:pPr>
      <w:r w:rsidRPr="00531181">
        <w:t>Select a mode of vehicle</w:t>
      </w:r>
      <w:r w:rsidR="003325BB" w:rsidRPr="00531181">
        <w:t xml:space="preserve"> from</w:t>
      </w:r>
      <w:r w:rsidRPr="00531181">
        <w:t xml:space="preserve"> Driving, Bicycle, or Walk.</w:t>
      </w:r>
      <w:r w:rsidR="009D1C8A" w:rsidRPr="00531181">
        <w:t xml:space="preserve"> </w:t>
      </w:r>
      <w:r w:rsidR="009D1C8A" w:rsidRPr="009D1C8A">
        <w:rPr>
          <w:highlight w:val="cyan"/>
        </w:rPr>
        <w:t xml:space="preserve">The mode selected from here (Route Settings) is by default selected on </w:t>
      </w:r>
      <w:r w:rsidR="003325BB">
        <w:rPr>
          <w:highlight w:val="cyan"/>
        </w:rPr>
        <w:t xml:space="preserve">the </w:t>
      </w:r>
      <w:r w:rsidR="009D1C8A" w:rsidRPr="009D1C8A">
        <w:rPr>
          <w:highlight w:val="cyan"/>
        </w:rPr>
        <w:t>Vehicle Settings page.</w:t>
      </w:r>
    </w:p>
    <w:p w14:paraId="6637566C" w14:textId="2EEBF951" w:rsidR="00F117EE" w:rsidRPr="00531181" w:rsidRDefault="005C4A77" w:rsidP="005C4A77">
      <w:pPr>
        <w:pStyle w:val="ListParagraph"/>
        <w:numPr>
          <w:ilvl w:val="1"/>
          <w:numId w:val="37"/>
        </w:numPr>
        <w:rPr>
          <w:b/>
          <w:bCs/>
        </w:rPr>
      </w:pPr>
      <w:r w:rsidRPr="00531181">
        <w:t>Enter the number of vehicles available for the trip.</w:t>
      </w:r>
      <w:r w:rsidR="00F117EE" w:rsidRPr="00531181">
        <w:rPr>
          <w:b/>
          <w:bCs/>
        </w:rPr>
        <w:br/>
      </w:r>
    </w:p>
    <w:p w14:paraId="30C125CB" w14:textId="3A3DC281" w:rsidR="008F4535" w:rsidRDefault="00F117EE" w:rsidP="008F4535">
      <w:pPr>
        <w:pStyle w:val="ListParagraph"/>
      </w:pPr>
      <w:r w:rsidRPr="00250418">
        <w:rPr>
          <w:b/>
          <w:bCs/>
        </w:rPr>
        <w:t xml:space="preserve">Vehicle </w:t>
      </w:r>
      <w:r w:rsidR="009D1C8A">
        <w:rPr>
          <w:b/>
          <w:bCs/>
        </w:rPr>
        <w:t>Settings</w:t>
      </w:r>
      <w:r w:rsidR="000C0778">
        <w:rPr>
          <w:b/>
          <w:bCs/>
        </w:rPr>
        <w:br/>
      </w:r>
      <w:r>
        <w:t xml:space="preserve">Click </w:t>
      </w:r>
      <w:r w:rsidRPr="00250418">
        <w:rPr>
          <w:b/>
          <w:bCs/>
        </w:rPr>
        <w:t>Vehicle Config</w:t>
      </w:r>
      <w:r>
        <w:t xml:space="preserve"> to add more vehicles or to view the existing vehicles available for the </w:t>
      </w:r>
      <w:r>
        <w:lastRenderedPageBreak/>
        <w:t>selected address.</w:t>
      </w:r>
      <w:r>
        <w:br/>
      </w:r>
      <w:r w:rsidR="003D417B">
        <w:rPr>
          <w:noProof/>
        </w:rPr>
        <w:drawing>
          <wp:inline distT="0" distB="0" distL="0" distR="0" wp14:anchorId="6046DF8E" wp14:editId="5B398699">
            <wp:extent cx="6172200" cy="101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B64C" w14:textId="77777777" w:rsidR="008F4535" w:rsidRDefault="00F117EE" w:rsidP="008F4535">
      <w:pPr>
        <w:pStyle w:val="ListParagraph"/>
        <w:numPr>
          <w:ilvl w:val="0"/>
          <w:numId w:val="38"/>
        </w:numPr>
      </w:pPr>
      <w:r>
        <w:t xml:space="preserve">Click </w:t>
      </w:r>
      <w:r w:rsidRPr="008F4535">
        <w:rPr>
          <w:b/>
          <w:bCs/>
        </w:rPr>
        <w:t>Add More Vehicles</w:t>
      </w:r>
      <w:r>
        <w:t xml:space="preserve"> to add vehicle details.</w:t>
      </w:r>
    </w:p>
    <w:p w14:paraId="0FF2B889" w14:textId="5C41B7E5" w:rsidR="008F4535" w:rsidRDefault="00F117EE" w:rsidP="008F4535">
      <w:pPr>
        <w:pStyle w:val="ListParagraph"/>
        <w:numPr>
          <w:ilvl w:val="0"/>
          <w:numId w:val="38"/>
        </w:numPr>
      </w:pPr>
      <w:r>
        <w:t>Tag is used for</w:t>
      </w:r>
      <w:r w:rsidR="00CD442E">
        <w:t xml:space="preserve"> the</w:t>
      </w:r>
      <w:r>
        <w:t xml:space="preserve"> identification purpose so that </w:t>
      </w:r>
      <w:r w:rsidR="00CD442E">
        <w:t xml:space="preserve">the </w:t>
      </w:r>
      <w:r w:rsidRPr="008F4535">
        <w:rPr>
          <w:lang w:val="en-IN"/>
        </w:rPr>
        <w:t>system can recognize vehicles by their tags</w:t>
      </w:r>
      <w:r>
        <w:t>.</w:t>
      </w:r>
    </w:p>
    <w:p w14:paraId="72C8AE75" w14:textId="39449164" w:rsidR="0074464F" w:rsidRPr="0074464F" w:rsidRDefault="0074464F" w:rsidP="008F4535">
      <w:pPr>
        <w:pStyle w:val="ListParagraph"/>
        <w:numPr>
          <w:ilvl w:val="0"/>
          <w:numId w:val="38"/>
        </w:numPr>
        <w:rPr>
          <w:highlight w:val="cyan"/>
        </w:rPr>
      </w:pPr>
      <w:r w:rsidRPr="0074464F">
        <w:rPr>
          <w:highlight w:val="cyan"/>
        </w:rPr>
        <w:t xml:space="preserve">Capacity is </w:t>
      </w:r>
      <w:r w:rsidR="00CD442E">
        <w:rPr>
          <w:highlight w:val="cyan"/>
        </w:rPr>
        <w:t xml:space="preserve">the </w:t>
      </w:r>
      <w:r w:rsidRPr="0074464F">
        <w:rPr>
          <w:highlight w:val="cyan"/>
        </w:rPr>
        <w:t>total weight the vehicle can carry.</w:t>
      </w:r>
    </w:p>
    <w:p w14:paraId="007EF478" w14:textId="1097FD56" w:rsidR="008F4535" w:rsidRDefault="00F117EE" w:rsidP="008F4535">
      <w:pPr>
        <w:pStyle w:val="ListParagraph"/>
        <w:numPr>
          <w:ilvl w:val="0"/>
          <w:numId w:val="38"/>
        </w:numPr>
      </w:pPr>
      <w:r>
        <w:t>Cut-off is</w:t>
      </w:r>
      <w:r w:rsidR="00CD442E">
        <w:t xml:space="preserve"> the</w:t>
      </w:r>
      <w:r>
        <w:t xml:space="preserve"> maximum weight/volume of </w:t>
      </w:r>
      <w:r w:rsidR="00CD442E">
        <w:t xml:space="preserve">a </w:t>
      </w:r>
      <w:r>
        <w:t>packet assigned to the vehicle.</w:t>
      </w:r>
    </w:p>
    <w:p w14:paraId="3929359A" w14:textId="5C68D217" w:rsidR="008F4535" w:rsidRDefault="00F117EE" w:rsidP="008F4535">
      <w:pPr>
        <w:pStyle w:val="ListParagraph"/>
        <w:numPr>
          <w:ilvl w:val="0"/>
          <w:numId w:val="38"/>
        </w:numPr>
      </w:pPr>
      <w:r>
        <w:t xml:space="preserve">Operational cost is </w:t>
      </w:r>
      <w:r w:rsidRPr="008F4535">
        <w:rPr>
          <w:lang w:val="en-IN"/>
        </w:rPr>
        <w:t>a fixed cost for the vehicle</w:t>
      </w:r>
      <w:r>
        <w:t>. It may vary depending on which vehicle type is selected.</w:t>
      </w:r>
    </w:p>
    <w:p w14:paraId="3C50AE52" w14:textId="58A016D0" w:rsidR="0074464F" w:rsidRPr="0074464F" w:rsidRDefault="0074464F" w:rsidP="008F4535">
      <w:pPr>
        <w:pStyle w:val="ListParagraph"/>
        <w:numPr>
          <w:ilvl w:val="0"/>
          <w:numId w:val="38"/>
        </w:numPr>
        <w:rPr>
          <w:highlight w:val="cyan"/>
        </w:rPr>
      </w:pPr>
      <w:r w:rsidRPr="0074464F">
        <w:rPr>
          <w:highlight w:val="cyan"/>
        </w:rPr>
        <w:t xml:space="preserve">Per Meter Cost is a variable cost dependent on the number of meters </w:t>
      </w:r>
      <w:r w:rsidR="00CD442E">
        <w:rPr>
          <w:highlight w:val="cyan"/>
        </w:rPr>
        <w:t xml:space="preserve">a </w:t>
      </w:r>
      <w:r w:rsidRPr="0074464F">
        <w:rPr>
          <w:highlight w:val="cyan"/>
        </w:rPr>
        <w:t>vehicle being driven.</w:t>
      </w:r>
    </w:p>
    <w:p w14:paraId="33872B5E" w14:textId="35989216" w:rsidR="00F117EE" w:rsidRDefault="00F117EE" w:rsidP="008F4535">
      <w:pPr>
        <w:pStyle w:val="ListParagraph"/>
        <w:numPr>
          <w:ilvl w:val="0"/>
          <w:numId w:val="38"/>
        </w:numPr>
      </w:pPr>
      <w:r>
        <w:t xml:space="preserve">Click </w:t>
      </w:r>
      <w:r w:rsidRPr="008F4535">
        <w:rPr>
          <w:b/>
          <w:bCs/>
        </w:rPr>
        <w:t>Save</w:t>
      </w:r>
      <w:r>
        <w:t>.</w:t>
      </w:r>
    </w:p>
    <w:p w14:paraId="256013B9" w14:textId="77777777" w:rsidR="00F117EE" w:rsidRDefault="00F117EE" w:rsidP="00F117EE">
      <w:pPr>
        <w:pStyle w:val="ListParagraph"/>
        <w:numPr>
          <w:ilvl w:val="0"/>
          <w:numId w:val="37"/>
        </w:numPr>
      </w:pPr>
      <w:r>
        <w:t xml:space="preserve">Once the route and vehicle configurations are done, click </w:t>
      </w:r>
      <w:r w:rsidRPr="004D5E9B">
        <w:rPr>
          <w:b/>
          <w:bCs/>
        </w:rPr>
        <w:t>Generate Route</w:t>
      </w:r>
      <w:r>
        <w:t>.</w:t>
      </w:r>
    </w:p>
    <w:p w14:paraId="5FCCAF3C" w14:textId="6A23F2C1" w:rsidR="00BF7E12" w:rsidRPr="001219EC" w:rsidRDefault="001219EC" w:rsidP="00BB7DDD">
      <w:pPr>
        <w:rPr>
          <w:b/>
          <w:bCs/>
        </w:rPr>
      </w:pPr>
      <w:r w:rsidRPr="001219EC">
        <w:rPr>
          <w:b/>
          <w:bCs/>
        </w:rPr>
        <w:t>From Active Orders</w:t>
      </w:r>
    </w:p>
    <w:p w14:paraId="2169F1E6" w14:textId="77777777" w:rsidR="006F25AA" w:rsidRDefault="006F25AA" w:rsidP="00BF7E12">
      <w:pPr>
        <w:pStyle w:val="ListParagraph"/>
        <w:numPr>
          <w:ilvl w:val="0"/>
          <w:numId w:val="34"/>
        </w:numPr>
      </w:pPr>
      <w:r>
        <w:t xml:space="preserve">Go to </w:t>
      </w:r>
      <w:r w:rsidRPr="00711F24">
        <w:rPr>
          <w:b/>
          <w:bCs/>
        </w:rPr>
        <w:t>Order Management &gt; Active Orders</w:t>
      </w:r>
      <w:r>
        <w:t>.</w:t>
      </w:r>
    </w:p>
    <w:p w14:paraId="27906068" w14:textId="5BB77282" w:rsidR="00BF7E12" w:rsidRDefault="006F25AA" w:rsidP="00BF7E12">
      <w:pPr>
        <w:pStyle w:val="ListParagraph"/>
        <w:numPr>
          <w:ilvl w:val="0"/>
          <w:numId w:val="34"/>
        </w:numPr>
      </w:pPr>
      <w:r>
        <w:t xml:space="preserve">Select </w:t>
      </w:r>
      <w:r w:rsidR="00711F24">
        <w:t xml:space="preserve">an </w:t>
      </w:r>
      <w:r>
        <w:t>order to perform manual routing.</w:t>
      </w:r>
      <w:r w:rsidR="008632E3">
        <w:br/>
      </w:r>
      <w:r w:rsidR="008632E3">
        <w:rPr>
          <w:noProof/>
        </w:rPr>
        <w:drawing>
          <wp:inline distT="0" distB="0" distL="0" distR="0" wp14:anchorId="019B1F39" wp14:editId="5129F77B">
            <wp:extent cx="6172200" cy="2816225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6017" w14:textId="42375D12" w:rsidR="006F259C" w:rsidRDefault="006F25AA" w:rsidP="00F117EE">
      <w:pPr>
        <w:pStyle w:val="ListParagraph"/>
        <w:numPr>
          <w:ilvl w:val="0"/>
          <w:numId w:val="34"/>
        </w:numPr>
      </w:pPr>
      <w:r>
        <w:lastRenderedPageBreak/>
        <w:t xml:space="preserve">Click </w:t>
      </w:r>
      <w:r w:rsidRPr="006F25AA">
        <w:rPr>
          <w:b/>
          <w:bCs/>
        </w:rPr>
        <w:t>Auto Rout</w:t>
      </w:r>
      <w:r w:rsidR="002E1480">
        <w:rPr>
          <w:b/>
          <w:bCs/>
        </w:rPr>
        <w:t>e</w:t>
      </w:r>
      <w:r>
        <w:t>.</w:t>
      </w:r>
      <w:r w:rsidR="00AE58CA">
        <w:br/>
      </w:r>
      <w:r w:rsidR="00AE58CA">
        <w:rPr>
          <w:noProof/>
        </w:rPr>
        <w:drawing>
          <wp:inline distT="0" distB="0" distL="0" distR="0" wp14:anchorId="180A995C" wp14:editId="5E0C2DB0">
            <wp:extent cx="6172200" cy="2673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5813" w14:textId="50CD4E23" w:rsidR="00986E6B" w:rsidRPr="00F117EE" w:rsidRDefault="00986E6B" w:rsidP="00F117EE">
      <w:pPr>
        <w:pStyle w:val="ListParagraph"/>
        <w:numPr>
          <w:ilvl w:val="0"/>
          <w:numId w:val="34"/>
        </w:numPr>
      </w:pPr>
      <w:r>
        <w:t xml:space="preserve">Refer to the steps </w:t>
      </w:r>
      <w:r w:rsidR="007F1C04">
        <w:t xml:space="preserve">from </w:t>
      </w:r>
      <w:r>
        <w:t xml:space="preserve">5 to 6 of </w:t>
      </w:r>
      <w:r w:rsidRPr="007F1C04">
        <w:rPr>
          <w:b/>
          <w:bCs/>
        </w:rPr>
        <w:t>Manual Routing from Scheduled Route</w:t>
      </w:r>
      <w:r>
        <w:t xml:space="preserve"> for route and vehicle configuration.</w:t>
      </w:r>
    </w:p>
    <w:p w14:paraId="7B8B9D5C" w14:textId="4EFC9BE1" w:rsidR="0047410F" w:rsidRDefault="0047410F" w:rsidP="0047410F">
      <w:pPr>
        <w:pStyle w:val="Heading02"/>
      </w:pPr>
      <w:bookmarkStart w:id="13" w:name="_Toc39150412"/>
      <w:r>
        <w:t>Dispatch/Route Assignment</w:t>
      </w:r>
      <w:bookmarkEnd w:id="13"/>
    </w:p>
    <w:p w14:paraId="0C6C7E89" w14:textId="41E54F11" w:rsidR="0047410F" w:rsidRDefault="0047410F" w:rsidP="00BB7DDD">
      <w:r>
        <w:t xml:space="preserve">Once the route is </w:t>
      </w:r>
      <w:r w:rsidR="00591062">
        <w:t>scheduled</w:t>
      </w:r>
      <w:r w:rsidR="00ED711E">
        <w:t xml:space="preserve"> for an order</w:t>
      </w:r>
      <w:r>
        <w:t>, it is assigned to a field executive to perform delivery of the shipment to the end user. Route can be assigned to a field executive of the same branch only.</w:t>
      </w:r>
    </w:p>
    <w:p w14:paraId="32DD4C94" w14:textId="57BDE236" w:rsidR="0047410F" w:rsidRDefault="0047410F" w:rsidP="00BB7DDD">
      <w:r>
        <w:t>Refer to the following steps for route assignment:</w:t>
      </w:r>
    </w:p>
    <w:p w14:paraId="2A9C138D" w14:textId="28BBF913" w:rsidR="0047410F" w:rsidRDefault="0047410F" w:rsidP="0047410F">
      <w:pPr>
        <w:pStyle w:val="ListParagraph"/>
        <w:numPr>
          <w:ilvl w:val="0"/>
          <w:numId w:val="35"/>
        </w:numPr>
      </w:pPr>
      <w:r>
        <w:t xml:space="preserve">Navigate to </w:t>
      </w:r>
      <w:r w:rsidRPr="001B2DB2">
        <w:rPr>
          <w:b/>
          <w:bCs/>
        </w:rPr>
        <w:t>Routing and</w:t>
      </w:r>
      <w:r>
        <w:t xml:space="preserve"> </w:t>
      </w:r>
      <w:r w:rsidRPr="0047410F">
        <w:rPr>
          <w:b/>
          <w:bCs/>
        </w:rPr>
        <w:t>Dispatch &gt; Scheduled Routes</w:t>
      </w:r>
      <w:r>
        <w:t>.</w:t>
      </w:r>
    </w:p>
    <w:p w14:paraId="4E4F25A5" w14:textId="6EBE6953" w:rsidR="0047410F" w:rsidRDefault="0047410F" w:rsidP="0047410F">
      <w:pPr>
        <w:pStyle w:val="ListParagraph"/>
        <w:numPr>
          <w:ilvl w:val="0"/>
          <w:numId w:val="35"/>
        </w:numPr>
      </w:pPr>
      <w:r>
        <w:t xml:space="preserve">Click </w:t>
      </w:r>
      <w:r w:rsidRPr="0047410F">
        <w:rPr>
          <w:b/>
          <w:bCs/>
        </w:rPr>
        <w:t>View/Assign</w:t>
      </w:r>
      <w:r>
        <w:t xml:space="preserve"> against the route to be assigned.</w:t>
      </w:r>
      <w:r w:rsidR="001B2DB2">
        <w:br/>
      </w:r>
      <w:r w:rsidR="001B2DB2">
        <w:rPr>
          <w:noProof/>
        </w:rPr>
        <w:drawing>
          <wp:inline distT="0" distB="0" distL="0" distR="0" wp14:anchorId="19DB92BC" wp14:editId="37F29C8D">
            <wp:extent cx="6172200" cy="188785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3685" w14:textId="4A700EED" w:rsidR="0047410F" w:rsidRDefault="0047410F" w:rsidP="0047410F">
      <w:pPr>
        <w:pStyle w:val="ListParagraph"/>
        <w:numPr>
          <w:ilvl w:val="0"/>
          <w:numId w:val="35"/>
        </w:numPr>
      </w:pPr>
      <w:r>
        <w:lastRenderedPageBreak/>
        <w:t xml:space="preserve">Select </w:t>
      </w:r>
      <w:r w:rsidR="00ED6289">
        <w:t>a</w:t>
      </w:r>
      <w:r>
        <w:t xml:space="preserve"> field executive</w:t>
      </w:r>
      <w:r w:rsidR="001B2DB2">
        <w:t xml:space="preserve"> </w:t>
      </w:r>
      <w:r w:rsidR="00ED6289">
        <w:t xml:space="preserve">from </w:t>
      </w:r>
      <w:r w:rsidR="00ED6289" w:rsidRPr="00ED6289">
        <w:rPr>
          <w:b/>
          <w:bCs/>
        </w:rPr>
        <w:t>Assign Driver to Vehicle</w:t>
      </w:r>
      <w:r w:rsidR="00ED6289">
        <w:t xml:space="preserve"> dropdown</w:t>
      </w:r>
      <w:r>
        <w:t>.</w:t>
      </w:r>
      <w:r w:rsidR="001B2DB2">
        <w:br/>
      </w:r>
      <w:r w:rsidR="005025AD">
        <w:rPr>
          <w:noProof/>
        </w:rPr>
        <w:drawing>
          <wp:inline distT="0" distB="0" distL="0" distR="0" wp14:anchorId="4401B5F0" wp14:editId="44C4BC13">
            <wp:extent cx="6172200" cy="2675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DD7B" w14:textId="58D0B7BE" w:rsidR="0047410F" w:rsidRDefault="0047410F" w:rsidP="0047410F">
      <w:pPr>
        <w:pStyle w:val="ListParagraph"/>
        <w:numPr>
          <w:ilvl w:val="0"/>
          <w:numId w:val="35"/>
        </w:numPr>
      </w:pPr>
      <w:r>
        <w:t xml:space="preserve">Click </w:t>
      </w:r>
      <w:r w:rsidRPr="0047410F">
        <w:rPr>
          <w:b/>
          <w:bCs/>
        </w:rPr>
        <w:t>Assign Routes</w:t>
      </w:r>
      <w:r>
        <w:t>.</w:t>
      </w:r>
    </w:p>
    <w:p w14:paraId="5A25D102" w14:textId="27800045" w:rsidR="00DC5DC7" w:rsidRDefault="00DC5DC7" w:rsidP="00DC5DC7">
      <w:pPr>
        <w:pStyle w:val="Heading02"/>
      </w:pPr>
      <w:bookmarkStart w:id="14" w:name="_Toc39150413"/>
      <w:r>
        <w:t>Driver Debrief</w:t>
      </w:r>
      <w:bookmarkEnd w:id="14"/>
    </w:p>
    <w:p w14:paraId="58E4C1E2" w14:textId="3327549E" w:rsidR="006F259C" w:rsidRPr="00531181" w:rsidRDefault="006F259C" w:rsidP="006F259C">
      <w:pPr>
        <w:spacing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531181">
        <w:rPr>
          <w:rFonts w:eastAsia="Times New Roman" w:cs="Calibri"/>
          <w:color w:val="000000"/>
          <w:szCs w:val="24"/>
          <w:lang w:eastAsia="en-IN"/>
        </w:rPr>
        <w:t>The debrief is used to reconcile parcels, and cash is collected from the field executive when return</w:t>
      </w:r>
      <w:r w:rsidR="00591062" w:rsidRPr="00531181">
        <w:rPr>
          <w:rFonts w:eastAsia="Times New Roman" w:cs="Calibri"/>
          <w:color w:val="000000"/>
          <w:szCs w:val="24"/>
          <w:lang w:eastAsia="en-IN"/>
        </w:rPr>
        <w:t>ed</w:t>
      </w:r>
      <w:r w:rsidRPr="00531181">
        <w:rPr>
          <w:rFonts w:eastAsia="Times New Roman" w:cs="Calibri"/>
          <w:color w:val="000000"/>
          <w:szCs w:val="24"/>
          <w:lang w:eastAsia="en-IN"/>
        </w:rPr>
        <w:t xml:space="preserve"> to the hub. </w:t>
      </w:r>
    </w:p>
    <w:p w14:paraId="5AEEEEDD" w14:textId="5FB5401C" w:rsidR="006F259C" w:rsidRDefault="006F259C" w:rsidP="006F259C">
      <w:r w:rsidRPr="00531181">
        <w:rPr>
          <w:rFonts w:eastAsia="Times New Roman" w:cs="Calibri"/>
          <w:color w:val="000000"/>
          <w:szCs w:val="24"/>
          <w:lang w:eastAsia="en-IN"/>
        </w:rPr>
        <w:t xml:space="preserve">The option is activated only after the field executive marks End Trip on </w:t>
      </w:r>
      <w:proofErr w:type="spellStart"/>
      <w:r w:rsidRPr="00531181">
        <w:rPr>
          <w:rFonts w:eastAsia="Times New Roman" w:cs="Calibri"/>
          <w:color w:val="000000"/>
          <w:szCs w:val="24"/>
          <w:lang w:eastAsia="en-IN"/>
        </w:rPr>
        <w:t>FarEye</w:t>
      </w:r>
      <w:proofErr w:type="spellEnd"/>
      <w:r w:rsidRPr="00531181">
        <w:rPr>
          <w:rFonts w:eastAsia="Times New Roman" w:cs="Calibri"/>
          <w:color w:val="000000"/>
          <w:szCs w:val="24"/>
          <w:lang w:eastAsia="en-IN"/>
        </w:rPr>
        <w:t xml:space="preserve"> mobile app. </w:t>
      </w:r>
      <w:r w:rsidRPr="00531181">
        <w:rPr>
          <w:rFonts w:eastAsia="Times New Roman" w:cs="Calibri"/>
          <w:color w:val="000000"/>
          <w:szCs w:val="24"/>
          <w:highlight w:val="cyan"/>
          <w:lang w:eastAsia="en-IN"/>
        </w:rPr>
        <w:t>I</w:t>
      </w:r>
      <w:r w:rsidR="004B0908" w:rsidRPr="00531181">
        <w:rPr>
          <w:rFonts w:eastAsia="Times New Roman" w:cs="Calibri"/>
          <w:color w:val="000000"/>
          <w:szCs w:val="24"/>
          <w:highlight w:val="cyan"/>
          <w:lang w:eastAsia="en-IN"/>
        </w:rPr>
        <w:t>rrespective of</w:t>
      </w:r>
      <w:r w:rsidRPr="00531181">
        <w:rPr>
          <w:rFonts w:eastAsia="Times New Roman" w:cs="Calibri"/>
          <w:color w:val="000000"/>
          <w:szCs w:val="24"/>
          <w:highlight w:val="cyan"/>
          <w:lang w:eastAsia="en-IN"/>
        </w:rPr>
        <w:t xml:space="preserve"> </w:t>
      </w:r>
      <w:r w:rsidR="00CD442E" w:rsidRPr="00531181">
        <w:rPr>
          <w:rFonts w:eastAsia="Times New Roman" w:cs="Calibri"/>
          <w:color w:val="000000"/>
          <w:szCs w:val="24"/>
          <w:highlight w:val="cyan"/>
          <w:lang w:eastAsia="en-IN"/>
        </w:rPr>
        <w:t xml:space="preserve">whether the </w:t>
      </w:r>
      <w:r w:rsidRPr="00531181">
        <w:rPr>
          <w:rFonts w:eastAsia="Times New Roman" w:cs="Calibri"/>
          <w:color w:val="000000"/>
          <w:szCs w:val="24"/>
          <w:highlight w:val="cyan"/>
          <w:lang w:eastAsia="en-IN"/>
        </w:rPr>
        <w:t xml:space="preserve">vehicle is returned </w:t>
      </w:r>
      <w:r w:rsidR="004B0908" w:rsidRPr="00531181">
        <w:rPr>
          <w:rFonts w:eastAsia="Times New Roman" w:cs="Calibri"/>
          <w:color w:val="000000"/>
          <w:szCs w:val="24"/>
          <w:highlight w:val="cyan"/>
          <w:lang w:eastAsia="en-IN"/>
        </w:rPr>
        <w:t xml:space="preserve">or not returned </w:t>
      </w:r>
      <w:r w:rsidRPr="00531181">
        <w:rPr>
          <w:rFonts w:eastAsia="Times New Roman" w:cs="Calibri"/>
          <w:color w:val="000000"/>
          <w:szCs w:val="24"/>
          <w:highlight w:val="cyan"/>
          <w:lang w:eastAsia="en-IN"/>
        </w:rPr>
        <w:t xml:space="preserve">to the hub, </w:t>
      </w:r>
      <w:r w:rsidR="00CD442E" w:rsidRPr="00531181">
        <w:rPr>
          <w:rFonts w:eastAsia="Times New Roman" w:cs="Calibri"/>
          <w:color w:val="000000"/>
          <w:szCs w:val="24"/>
          <w:highlight w:val="cyan"/>
          <w:lang w:eastAsia="en-IN"/>
        </w:rPr>
        <w:t>the field executive</w:t>
      </w:r>
      <w:r w:rsidR="004B0908" w:rsidRPr="00531181">
        <w:rPr>
          <w:rFonts w:eastAsia="Times New Roman" w:cs="Calibri"/>
          <w:color w:val="000000"/>
          <w:szCs w:val="24"/>
          <w:highlight w:val="cyan"/>
          <w:lang w:eastAsia="en-IN"/>
        </w:rPr>
        <w:t xml:space="preserve"> must mark the trip as END Trip, then only trip details will display under </w:t>
      </w:r>
      <w:r w:rsidR="00CD442E" w:rsidRPr="00531181">
        <w:rPr>
          <w:rFonts w:eastAsia="Times New Roman" w:cs="Calibri"/>
          <w:color w:val="000000"/>
          <w:szCs w:val="24"/>
          <w:highlight w:val="cyan"/>
          <w:lang w:eastAsia="en-IN"/>
        </w:rPr>
        <w:t xml:space="preserve">the </w:t>
      </w:r>
      <w:r w:rsidR="004B0908" w:rsidRPr="00531181">
        <w:rPr>
          <w:rFonts w:eastAsia="Times New Roman" w:cs="Calibri"/>
          <w:color w:val="000000"/>
          <w:szCs w:val="24"/>
          <w:highlight w:val="cyan"/>
          <w:lang w:eastAsia="en-IN"/>
        </w:rPr>
        <w:t>Driver Debrief module.</w:t>
      </w:r>
      <w:r w:rsidR="004B0908" w:rsidRPr="00531181">
        <w:rPr>
          <w:rFonts w:eastAsia="Times New Roman" w:cs="Calibri"/>
          <w:color w:val="000000"/>
          <w:szCs w:val="24"/>
          <w:lang w:eastAsia="en-IN"/>
        </w:rPr>
        <w:t xml:space="preserve"> T</w:t>
      </w:r>
      <w:r w:rsidRPr="00531181">
        <w:rPr>
          <w:rFonts w:eastAsia="Times New Roman" w:cs="Calibri"/>
          <w:color w:val="000000"/>
          <w:szCs w:val="24"/>
          <w:lang w:eastAsia="en-IN"/>
        </w:rPr>
        <w:t xml:space="preserve">he manager can complete this activity after the shift </w:t>
      </w:r>
      <w:r w:rsidR="00591062" w:rsidRPr="00531181">
        <w:rPr>
          <w:rFonts w:eastAsia="Times New Roman" w:cs="Calibri"/>
          <w:color w:val="000000"/>
          <w:szCs w:val="24"/>
          <w:lang w:eastAsia="en-IN"/>
        </w:rPr>
        <w:t>end</w:t>
      </w:r>
      <w:r w:rsidRPr="00531181">
        <w:rPr>
          <w:rFonts w:eastAsia="Times New Roman" w:cs="Calibri"/>
          <w:color w:val="000000"/>
          <w:szCs w:val="24"/>
          <w:lang w:eastAsia="en-IN"/>
        </w:rPr>
        <w:t xml:space="preserve"> time and can validate the field executive’s activities.</w:t>
      </w:r>
    </w:p>
    <w:p w14:paraId="3D41FD67" w14:textId="2B97D444" w:rsidR="00B92095" w:rsidRDefault="00B92095" w:rsidP="00BB7DDD">
      <w:r>
        <w:t>Refer to the following steps for driver debrief:</w:t>
      </w:r>
    </w:p>
    <w:p w14:paraId="301A4B2B" w14:textId="7F439F33" w:rsidR="00B92095" w:rsidRDefault="00B92095" w:rsidP="00B92095">
      <w:pPr>
        <w:pStyle w:val="ListParagraph"/>
        <w:numPr>
          <w:ilvl w:val="0"/>
          <w:numId w:val="36"/>
        </w:numPr>
      </w:pPr>
      <w:r>
        <w:t>Navigat</w:t>
      </w:r>
      <w:r w:rsidR="007B2E7B">
        <w:t>e</w:t>
      </w:r>
      <w:r>
        <w:t xml:space="preserve"> to </w:t>
      </w:r>
      <w:r w:rsidRPr="00B92095">
        <w:rPr>
          <w:b/>
          <w:bCs/>
        </w:rPr>
        <w:t>Routing and Dispatch &gt; Driver Debrief</w:t>
      </w:r>
      <w:r>
        <w:t>.</w:t>
      </w:r>
      <w:r>
        <w:br/>
      </w:r>
      <w:r>
        <w:rPr>
          <w:noProof/>
        </w:rPr>
        <w:drawing>
          <wp:inline distT="0" distB="0" distL="0" distR="0" wp14:anchorId="00FF7AB6" wp14:editId="6BD4C1C0">
            <wp:extent cx="6172200" cy="1917700"/>
            <wp:effectExtent l="0" t="0" r="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1491" w14:textId="5265B677" w:rsidR="00B92095" w:rsidRDefault="00B92095" w:rsidP="00B92095">
      <w:pPr>
        <w:pStyle w:val="ListParagraph"/>
        <w:numPr>
          <w:ilvl w:val="0"/>
          <w:numId w:val="36"/>
        </w:numPr>
      </w:pPr>
      <w:r>
        <w:t xml:space="preserve">Click </w:t>
      </w:r>
      <w:r w:rsidRPr="00B92095">
        <w:rPr>
          <w:b/>
          <w:bCs/>
        </w:rPr>
        <w:t>Initiate Sign Off</w:t>
      </w:r>
      <w:r>
        <w:t>.</w:t>
      </w:r>
    </w:p>
    <w:p w14:paraId="47A85898" w14:textId="6BC1C279" w:rsidR="00D80835" w:rsidRDefault="00B92095" w:rsidP="008827CA">
      <w:pPr>
        <w:pStyle w:val="ListParagraph"/>
        <w:numPr>
          <w:ilvl w:val="0"/>
          <w:numId w:val="36"/>
        </w:numPr>
      </w:pPr>
      <w:r w:rsidRPr="00531181">
        <w:lastRenderedPageBreak/>
        <w:t>Validate the transaction summary</w:t>
      </w:r>
      <w:r w:rsidR="004D68CD" w:rsidRPr="00531181">
        <w:t>, and c</w:t>
      </w:r>
      <w:r w:rsidR="00134242" w:rsidRPr="00531181">
        <w:t xml:space="preserve">lick </w:t>
      </w:r>
      <w:r w:rsidR="00134242" w:rsidRPr="00531181">
        <w:rPr>
          <w:b/>
          <w:bCs/>
        </w:rPr>
        <w:t>Manager Sign Off</w:t>
      </w:r>
      <w:r w:rsidR="00134242" w:rsidRPr="00531181">
        <w:t>.</w:t>
      </w:r>
      <w:r w:rsidR="00134242">
        <w:br/>
      </w:r>
      <w:r w:rsidR="00134242">
        <w:rPr>
          <w:noProof/>
        </w:rPr>
        <w:drawing>
          <wp:inline distT="0" distB="0" distL="0" distR="0" wp14:anchorId="524BB453" wp14:editId="67DB067E">
            <wp:extent cx="6172200" cy="3138170"/>
            <wp:effectExtent l="0" t="0" r="0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9C3D" w14:textId="54E628B4" w:rsidR="004D68CD" w:rsidRPr="00531181" w:rsidRDefault="004D68CD" w:rsidP="008827CA">
      <w:pPr>
        <w:pStyle w:val="ListParagraph"/>
        <w:numPr>
          <w:ilvl w:val="0"/>
          <w:numId w:val="36"/>
        </w:numPr>
      </w:pPr>
      <w:r w:rsidRPr="00531181">
        <w:rPr>
          <w:rFonts w:cs="Calibri"/>
          <w:color w:val="000000"/>
        </w:rPr>
        <w:t>This activity marks the completion of the trip.</w:t>
      </w:r>
    </w:p>
    <w:sectPr w:rsidR="004D68CD" w:rsidRPr="00531181" w:rsidSect="00263D83"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9" w:h="16834" w:code="9"/>
      <w:pgMar w:top="1062" w:right="839" w:bottom="1350" w:left="1350" w:header="57" w:footer="57" w:gutter="0"/>
      <w:pgNumType w:start="1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E8F620" w14:textId="77777777" w:rsidR="007146A8" w:rsidRDefault="007146A8" w:rsidP="001324AE">
      <w:pPr>
        <w:spacing w:after="0" w:line="240" w:lineRule="auto"/>
      </w:pPr>
      <w:r>
        <w:separator/>
      </w:r>
    </w:p>
  </w:endnote>
  <w:endnote w:type="continuationSeparator" w:id="0">
    <w:p w14:paraId="765E3D97" w14:textId="77777777" w:rsidR="007146A8" w:rsidRDefault="007146A8" w:rsidP="001324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6210D7" w14:textId="77777777" w:rsidR="00F117EE" w:rsidRDefault="00F117EE" w:rsidP="00263D8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2CB969" w14:textId="77777777" w:rsidR="00F117EE" w:rsidRDefault="00F117EE" w:rsidP="00263D83">
    <w:pPr>
      <w:pStyle w:val="Footer"/>
      <w:ind w:right="360"/>
    </w:pP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75882A8" wp14:editId="699924C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531495" cy="8229600"/>
              <wp:effectExtent l="0" t="0" r="0" b="0"/>
              <wp:wrapNone/>
              <wp:docPr id="62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62A862" w14:textId="77777777" w:rsidR="00F117EE" w:rsidRDefault="00F117EE">
                          <w:proofErr w:type="spellStart"/>
                          <w:r>
                            <w:t>Wincere</w:t>
                          </w:r>
                          <w:proofErr w:type="spellEnd"/>
                          <w:r>
                            <w:t xml:space="preserve"> Inc.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75882A8" id="Rectangle 25" o:spid="_x0000_s1029" style="position:absolute;left:0;text-align:left;margin-left:0;margin-top:0;width:41.85pt;height:9in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" o:allowincell="f" filled="f" stroked="f">
              <v:textbox style="layout-flow:vertical;mso-layout-flow-alt:bottom-to-top" inset=",,8.64pt,10.8pt">
                <w:txbxContent>
                  <w:p w14:paraId="6F62A862" w14:textId="77777777" w:rsidR="00F117EE" w:rsidRDefault="00F117EE">
                    <w:proofErr w:type="spellStart"/>
                    <w:r>
                      <w:t>Wincere</w:t>
                    </w:r>
                    <w:proofErr w:type="spellEnd"/>
                    <w:r>
                      <w:t xml:space="preserve"> Inc.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33248D2F" wp14:editId="1C4901F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38035" cy="9441815"/>
              <wp:effectExtent l="0" t="0" r="15240" b="10160"/>
              <wp:wrapNone/>
              <wp:docPr id="61" name="AutoShap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38035" cy="944181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ysClr val="windowText" lastClr="000000">
                            <a:lumMod val="100000"/>
                            <a:lumOff val="0"/>
                          </a:sysClr>
                        </a:solidFill>
                        <a:round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roundrect w14:anchorId="508A1E43" id="AutoShape 26" o:spid="_x0000_s1026" style="position:absolute;margin-left:0;margin-top:0;width:562.05pt;height:743.45pt;z-index:251661312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" o:allowincell="f" filled="f" strokeweight="1pt">
              <w10:wrap anchorx="page" anchory="page"/>
            </v:roundrect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7DD3BEB" wp14:editId="3D50826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520700" cy="520700"/>
              <wp:effectExtent l="0" t="0" r="0" b="0"/>
              <wp:wrapNone/>
              <wp:docPr id="60" name="Oval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rgbClr val="D34817">
                          <a:lumMod val="100000"/>
                          <a:lumOff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0ACC2DD" w14:textId="77777777" w:rsidR="00F117EE" w:rsidRPr="00F24C4B" w:rsidRDefault="00F117EE">
                          <w:pPr>
                            <w:jc w:val="center"/>
                            <w:rPr>
                              <w:color w:val="FFFFFF"/>
                              <w:sz w:val="40"/>
                              <w:szCs w:val="40"/>
                            </w:rPr>
                          </w:pPr>
                          <w:r w:rsidRPr="00F24C4B">
                            <w:rPr>
                              <w:szCs w:val="20"/>
                            </w:rP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 w:rsidRPr="00F24C4B">
                            <w:rPr>
                              <w:szCs w:val="20"/>
                            </w:rPr>
                            <w:fldChar w:fldCharType="separate"/>
                          </w:r>
                          <w:r w:rsidRPr="00F24C4B">
                            <w:rPr>
                              <w:noProof/>
                              <w:color w:val="FFFFFF"/>
                              <w:sz w:val="40"/>
                              <w:szCs w:val="40"/>
                            </w:rPr>
                            <w:t>2</w:t>
                          </w:r>
                          <w:r w:rsidRPr="00F24C4B">
                            <w:rPr>
                              <w:noProof/>
                              <w:color w:val="FFFFFF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7DD3BEB" id="Oval 24" o:spid="_x0000_s1030" style="position:absolute;left:0;text-align:left;margin-left:0;margin-top:0;width:41pt;height:4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" o:allowincell="f" fillcolor="#d34817" stroked="f">
              <v:textbox inset="0,0,0,0">
                <w:txbxContent>
                  <w:p w14:paraId="30ACC2DD" w14:textId="77777777" w:rsidR="00F117EE" w:rsidRPr="00F24C4B" w:rsidRDefault="00F117EE">
                    <w:pPr>
                      <w:jc w:val="center"/>
                      <w:rPr>
                        <w:color w:val="FFFFFF"/>
                        <w:sz w:val="40"/>
                        <w:szCs w:val="40"/>
                      </w:rPr>
                    </w:pPr>
                    <w:r w:rsidRPr="00F24C4B">
                      <w:rPr>
                        <w:szCs w:val="20"/>
                      </w:rPr>
                      <w:fldChar w:fldCharType="begin"/>
                    </w:r>
                    <w:r>
                      <w:instrText xml:space="preserve"> PAGE  \* Arabic  \* MERGEFORMAT </w:instrText>
                    </w:r>
                    <w:r w:rsidRPr="00F24C4B">
                      <w:rPr>
                        <w:szCs w:val="20"/>
                      </w:rPr>
                      <w:fldChar w:fldCharType="separate"/>
                    </w:r>
                    <w:r w:rsidRPr="00F24C4B">
                      <w:rPr>
                        <w:noProof/>
                        <w:color w:val="FFFFFF"/>
                        <w:sz w:val="40"/>
                        <w:szCs w:val="40"/>
                      </w:rPr>
                      <w:t>2</w:t>
                    </w:r>
                    <w:r w:rsidRPr="00F24C4B">
                      <w:rPr>
                        <w:noProof/>
                        <w:color w:val="FFFFFF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oval>
          </w:pict>
        </mc:Fallback>
      </mc:AlternateContent>
    </w:r>
  </w:p>
  <w:p w14:paraId="33D1B88D" w14:textId="77777777" w:rsidR="00F117EE" w:rsidRDefault="00F117E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050" w:type="dxa"/>
      <w:tblInd w:w="-1560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418"/>
      <w:gridCol w:w="7088"/>
      <w:gridCol w:w="2977"/>
      <w:gridCol w:w="284"/>
      <w:gridCol w:w="283"/>
    </w:tblGrid>
    <w:tr w:rsidR="00F117EE" w:rsidRPr="00F24C4B" w14:paraId="2F37F4DC" w14:textId="77777777" w:rsidTr="00263D83">
      <w:trPr>
        <w:trHeight w:val="520"/>
      </w:trPr>
      <w:tc>
        <w:tcPr>
          <w:tcW w:w="1418" w:type="dxa"/>
          <w:tcBorders>
            <w:bottom w:val="single" w:sz="8" w:space="0" w:color="auto"/>
          </w:tcBorders>
        </w:tcPr>
        <w:p w14:paraId="4EC337A1" w14:textId="77777777" w:rsidR="00F117EE" w:rsidRPr="00FF686E" w:rsidRDefault="00F117EE" w:rsidP="00263D83">
          <w:pPr>
            <w:rPr>
              <w:b/>
              <w:smallCaps/>
            </w:rPr>
          </w:pPr>
        </w:p>
      </w:tc>
      <w:tc>
        <w:tcPr>
          <w:tcW w:w="7088" w:type="dxa"/>
          <w:tcBorders>
            <w:bottom w:val="single" w:sz="8" w:space="0" w:color="auto"/>
          </w:tcBorders>
          <w:vAlign w:val="bottom"/>
        </w:tcPr>
        <w:p w14:paraId="323A00A5" w14:textId="77777777" w:rsidR="00F117EE" w:rsidRPr="00FF686E" w:rsidRDefault="00F117EE" w:rsidP="00263D83">
          <w:r w:rsidRPr="00FF686E">
            <w:t>©</w:t>
          </w:r>
          <w:r>
            <w:t xml:space="preserve"> FarEye</w:t>
          </w:r>
        </w:p>
      </w:tc>
      <w:tc>
        <w:tcPr>
          <w:tcW w:w="2977" w:type="dxa"/>
          <w:tcBorders>
            <w:bottom w:val="single" w:sz="8" w:space="0" w:color="auto"/>
          </w:tcBorders>
          <w:vAlign w:val="bottom"/>
        </w:tcPr>
        <w:p w14:paraId="763775A8" w14:textId="77777777" w:rsidR="00F117EE" w:rsidRPr="00F24C4B" w:rsidRDefault="00F117EE" w:rsidP="00263D83">
          <w:pPr>
            <w:jc w:val="right"/>
            <w:rPr>
              <w:smallCaps/>
            </w:rPr>
          </w:pPr>
        </w:p>
      </w:tc>
      <w:tc>
        <w:tcPr>
          <w:tcW w:w="567" w:type="dxa"/>
          <w:gridSpan w:val="2"/>
          <w:tcBorders>
            <w:bottom w:val="single" w:sz="8" w:space="0" w:color="auto"/>
          </w:tcBorders>
        </w:tcPr>
        <w:p w14:paraId="48A9A551" w14:textId="77777777" w:rsidR="00F117EE" w:rsidRPr="00F24C4B" w:rsidRDefault="00F117EE" w:rsidP="00263D83">
          <w:pPr>
            <w:ind w:right="1" w:firstLine="1"/>
            <w:rPr>
              <w:smallCaps/>
            </w:rPr>
          </w:pPr>
        </w:p>
      </w:tc>
    </w:tr>
    <w:tr w:rsidR="00F117EE" w:rsidRPr="00F24C4B" w14:paraId="407C79BA" w14:textId="77777777" w:rsidTr="00263D83">
      <w:trPr>
        <w:gridAfter w:val="1"/>
        <w:wAfter w:w="283" w:type="dxa"/>
      </w:trPr>
      <w:tc>
        <w:tcPr>
          <w:tcW w:w="1418" w:type="dxa"/>
        </w:tcPr>
        <w:p w14:paraId="10B96CFF" w14:textId="77777777" w:rsidR="00F117EE" w:rsidRPr="00595EC7" w:rsidRDefault="00F117EE" w:rsidP="00263D83">
          <w:pPr>
            <w:rPr>
              <w:rFonts w:cstheme="minorHAnsi"/>
              <w:b/>
              <w:smallCaps/>
            </w:rPr>
          </w:pPr>
        </w:p>
      </w:tc>
      <w:tc>
        <w:tcPr>
          <w:tcW w:w="7088" w:type="dxa"/>
        </w:tcPr>
        <w:p w14:paraId="34973AA5" w14:textId="6483C1D5" w:rsidR="00F117EE" w:rsidRPr="00595EC7" w:rsidRDefault="00F117EE" w:rsidP="00263D83">
          <w:pPr>
            <w:rPr>
              <w:rFonts w:cstheme="minorHAnsi"/>
            </w:rPr>
          </w:pPr>
          <w:r w:rsidRPr="00595EC7">
            <w:rPr>
              <w:rFonts w:cstheme="minorHAnsi"/>
              <w:smallCaps/>
            </w:rPr>
            <w:t xml:space="preserve">Created on:  </w:t>
          </w:r>
          <w:r>
            <w:rPr>
              <w:rFonts w:cstheme="minorHAnsi"/>
              <w:smallCaps/>
            </w:rPr>
            <w:t>25</w:t>
          </w:r>
          <w:r>
            <w:rPr>
              <w:rFonts w:cstheme="minorHAnsi"/>
              <w:smallCaps/>
              <w:vertAlign w:val="superscript"/>
            </w:rPr>
            <w:t>TH</w:t>
          </w:r>
          <w:r>
            <w:rPr>
              <w:rFonts w:cstheme="minorHAnsi"/>
              <w:smallCaps/>
            </w:rPr>
            <w:t xml:space="preserve"> April, </w:t>
          </w:r>
          <w:r w:rsidRPr="00595EC7">
            <w:rPr>
              <w:rFonts w:cstheme="minorHAnsi"/>
              <w:smallCaps/>
            </w:rPr>
            <w:t>20</w:t>
          </w:r>
          <w:r>
            <w:rPr>
              <w:rFonts w:cstheme="minorHAnsi"/>
              <w:smallCaps/>
            </w:rPr>
            <w:t>20</w:t>
          </w:r>
        </w:p>
      </w:tc>
      <w:tc>
        <w:tcPr>
          <w:tcW w:w="2977" w:type="dxa"/>
        </w:tcPr>
        <w:p w14:paraId="28B194C6" w14:textId="1642CC36" w:rsidR="00F117EE" w:rsidRPr="00595EC7" w:rsidRDefault="00F117EE" w:rsidP="00263D83">
          <w:pPr>
            <w:jc w:val="right"/>
            <w:rPr>
              <w:rFonts w:cstheme="minorHAnsi"/>
              <w:smallCaps/>
            </w:rPr>
          </w:pPr>
          <w:r w:rsidRPr="00595EC7">
            <w:rPr>
              <w:rFonts w:cstheme="minorHAnsi"/>
              <w:smallCaps/>
            </w:rPr>
            <w:t xml:space="preserve">Page </w:t>
          </w:r>
          <w:r w:rsidRPr="00595EC7">
            <w:rPr>
              <w:rFonts w:cstheme="minorHAnsi"/>
              <w:color w:val="262626"/>
            </w:rPr>
            <w:fldChar w:fldCharType="begin"/>
          </w:r>
          <w:r w:rsidRPr="00595EC7">
            <w:rPr>
              <w:rFonts w:cstheme="minorHAnsi"/>
              <w:color w:val="262626"/>
            </w:rPr>
            <w:instrText xml:space="preserve"> PAGE    \* MERGEFORMAT </w:instrText>
          </w:r>
          <w:r w:rsidRPr="00595EC7">
            <w:rPr>
              <w:rFonts w:cstheme="minorHAnsi"/>
              <w:color w:val="262626"/>
            </w:rPr>
            <w:fldChar w:fldCharType="separate"/>
          </w:r>
          <w:r>
            <w:rPr>
              <w:rFonts w:cstheme="minorHAnsi"/>
              <w:noProof/>
              <w:color w:val="262626"/>
            </w:rPr>
            <w:t>8</w:t>
          </w:r>
          <w:r w:rsidRPr="00595EC7">
            <w:rPr>
              <w:rFonts w:cstheme="minorHAnsi"/>
              <w:color w:val="262626"/>
            </w:rPr>
            <w:fldChar w:fldCharType="end"/>
          </w:r>
          <w:r w:rsidRPr="00595EC7">
            <w:rPr>
              <w:rFonts w:cstheme="minorHAnsi"/>
              <w:color w:val="262626"/>
            </w:rPr>
            <w:t xml:space="preserve"> of </w:t>
          </w:r>
          <w:r w:rsidRPr="00595EC7">
            <w:rPr>
              <w:rFonts w:cstheme="minorHAnsi"/>
            </w:rPr>
            <w:fldChar w:fldCharType="begin"/>
          </w:r>
          <w:r w:rsidRPr="00595EC7">
            <w:rPr>
              <w:rFonts w:cstheme="minorHAnsi"/>
            </w:rPr>
            <w:instrText xml:space="preserve"> DOCPROPERTY  Pages  \* MERGEFORMAT </w:instrText>
          </w:r>
          <w:r w:rsidRPr="00595EC7">
            <w:rPr>
              <w:rFonts w:cstheme="minorHAnsi"/>
            </w:rPr>
            <w:fldChar w:fldCharType="separate"/>
          </w:r>
          <w:r w:rsidRPr="001324AE">
            <w:rPr>
              <w:rFonts w:cstheme="minorHAnsi"/>
              <w:color w:val="262626"/>
            </w:rPr>
            <w:t>34</w:t>
          </w:r>
          <w:r w:rsidRPr="00595EC7">
            <w:rPr>
              <w:rFonts w:cstheme="minorHAnsi"/>
              <w:color w:val="262626"/>
            </w:rPr>
            <w:fldChar w:fldCharType="end"/>
          </w:r>
        </w:p>
      </w:tc>
      <w:tc>
        <w:tcPr>
          <w:tcW w:w="284" w:type="dxa"/>
        </w:tcPr>
        <w:p w14:paraId="3FA538AF" w14:textId="77777777" w:rsidR="00F117EE" w:rsidRPr="00595EC7" w:rsidRDefault="00F117EE" w:rsidP="00263D83">
          <w:pPr>
            <w:rPr>
              <w:rFonts w:cstheme="minorHAnsi"/>
              <w:smallCaps/>
            </w:rPr>
          </w:pPr>
        </w:p>
      </w:tc>
    </w:tr>
  </w:tbl>
  <w:p w14:paraId="02569A7C" w14:textId="77777777" w:rsidR="00F117EE" w:rsidRPr="00F24C4B" w:rsidRDefault="00F117EE" w:rsidP="00263D83">
    <w:pPr>
      <w:pStyle w:val="Footer"/>
      <w:ind w:left="0"/>
      <w:rPr>
        <w:rFonts w:cs="Perpetua"/>
        <w:szCs w:val="24"/>
      </w:rPr>
    </w:pPr>
  </w:p>
  <w:p w14:paraId="4F712637" w14:textId="77777777" w:rsidR="00F117EE" w:rsidRDefault="00F117E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3DFF88" w14:textId="77777777" w:rsidR="00F117EE" w:rsidRPr="00F24C4B" w:rsidRDefault="00F117EE" w:rsidP="00263D83">
    <w:pPr>
      <w:pStyle w:val="Footer"/>
      <w:ind w:left="0"/>
      <w:rPr>
        <w:rFonts w:cs="Perpetua"/>
        <w:noProof/>
        <w:color w:val="262626"/>
        <w:szCs w:val="24"/>
      </w:rPr>
    </w:pPr>
    <w:r>
      <w:rPr>
        <w:noProof/>
        <w:lang w:val="en-IN" w:eastAsia="en-IN" w:bidi="ar-SA"/>
      </w:rPr>
      <mc:AlternateContent>
        <mc:Choice Requires="wps">
          <w:drawing>
            <wp:anchor distT="4294967292" distB="4294967292" distL="114300" distR="114300" simplePos="0" relativeHeight="251662336" behindDoc="0" locked="0" layoutInCell="1" allowOverlap="1" wp14:anchorId="54A6C58A" wp14:editId="1CF5141B">
              <wp:simplePos x="0" y="0"/>
              <wp:positionH relativeFrom="column">
                <wp:posOffset>-1022350</wp:posOffset>
              </wp:positionH>
              <wp:positionV relativeFrom="paragraph">
                <wp:posOffset>279399</wp:posOffset>
              </wp:positionV>
              <wp:extent cx="7772400" cy="0"/>
              <wp:effectExtent l="0" t="0" r="19050" b="19050"/>
              <wp:wrapNone/>
              <wp:docPr id="56" name="AutoShap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shapetype w14:anchorId="4EDF65A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6" o:spid="_x0000_s1026" type="#_x0000_t32" style="position:absolute;margin-left:-80.5pt;margin-top:22pt;width:612pt;height:0;z-index:25166233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" strokecolor="#0d0d0d" strokeweight="1pt"/>
          </w:pict>
        </mc:Fallback>
      </mc:AlternateContent>
    </w:r>
  </w:p>
  <w:tbl>
    <w:tblPr>
      <w:tblW w:w="9662" w:type="dxa"/>
      <w:tblInd w:w="18" w:type="dxa"/>
      <w:shd w:val="clear" w:color="auto" w:fill="4472C4" w:themeFill="accent1"/>
      <w:tblLayout w:type="fixed"/>
      <w:tblLook w:val="04A0" w:firstRow="1" w:lastRow="0" w:firstColumn="1" w:lastColumn="0" w:noHBand="0" w:noVBand="1"/>
    </w:tblPr>
    <w:tblGrid>
      <w:gridCol w:w="3207"/>
      <w:gridCol w:w="5980"/>
      <w:gridCol w:w="475"/>
    </w:tblGrid>
    <w:tr w:rsidR="00F117EE" w:rsidRPr="00F24C4B" w14:paraId="4FC2CEE7" w14:textId="77777777" w:rsidTr="00263D83">
      <w:trPr>
        <w:trHeight w:val="708"/>
      </w:trPr>
      <w:tc>
        <w:tcPr>
          <w:tcW w:w="3207" w:type="dxa"/>
          <w:shd w:val="clear" w:color="auto" w:fill="auto"/>
          <w:vAlign w:val="center"/>
        </w:tcPr>
        <w:p w14:paraId="2D80E5AA" w14:textId="77777777" w:rsidR="00F117EE" w:rsidRPr="00F24C4B" w:rsidRDefault="00F117EE" w:rsidP="00263D83">
          <w:pPr>
            <w:pStyle w:val="Footer"/>
            <w:ind w:left="0"/>
            <w:rPr>
              <w:rFonts w:cs="Perpetua"/>
              <w:noProof/>
              <w:color w:val="262626"/>
              <w:szCs w:val="24"/>
            </w:rPr>
          </w:pPr>
        </w:p>
      </w:tc>
      <w:tc>
        <w:tcPr>
          <w:tcW w:w="5980" w:type="dxa"/>
          <w:shd w:val="clear" w:color="auto" w:fill="auto"/>
          <w:vAlign w:val="center"/>
        </w:tcPr>
        <w:p w14:paraId="44F77BC1" w14:textId="77777777" w:rsidR="00F117EE" w:rsidRPr="00F24C4B" w:rsidRDefault="00F117EE" w:rsidP="00263D83">
          <w:pPr>
            <w:pStyle w:val="Footer"/>
            <w:ind w:left="0"/>
            <w:rPr>
              <w:rFonts w:cs="Perpetua"/>
              <w:color w:val="262626"/>
              <w:sz w:val="20"/>
            </w:rPr>
          </w:pPr>
        </w:p>
      </w:tc>
      <w:tc>
        <w:tcPr>
          <w:tcW w:w="475" w:type="dxa"/>
          <w:shd w:val="clear" w:color="auto" w:fill="auto"/>
          <w:vAlign w:val="center"/>
        </w:tcPr>
        <w:p w14:paraId="65538283" w14:textId="77777777" w:rsidR="00F117EE" w:rsidRPr="00F24C4B" w:rsidRDefault="00F117EE" w:rsidP="00263D83">
          <w:pPr>
            <w:pStyle w:val="Footer"/>
            <w:ind w:left="0"/>
            <w:jc w:val="center"/>
            <w:rPr>
              <w:rFonts w:cs="Perpetua"/>
              <w:color w:val="262626"/>
              <w:szCs w:val="24"/>
            </w:rPr>
          </w:pPr>
        </w:p>
      </w:tc>
    </w:tr>
  </w:tbl>
  <w:p w14:paraId="7F8862A9" w14:textId="77777777" w:rsidR="00F117EE" w:rsidRPr="00F24C4B" w:rsidRDefault="00F117EE" w:rsidP="00263D83">
    <w:pPr>
      <w:pStyle w:val="Footer"/>
      <w:ind w:left="0"/>
      <w:rPr>
        <w:rFonts w:cs="Perpetua"/>
        <w:noProof/>
        <w:color w:val="262626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A33B1E" w14:textId="77777777" w:rsidR="007146A8" w:rsidRDefault="007146A8" w:rsidP="001324AE">
      <w:pPr>
        <w:spacing w:after="0" w:line="240" w:lineRule="auto"/>
      </w:pPr>
      <w:r>
        <w:separator/>
      </w:r>
    </w:p>
  </w:footnote>
  <w:footnote w:type="continuationSeparator" w:id="0">
    <w:p w14:paraId="6EE527D4" w14:textId="77777777" w:rsidR="007146A8" w:rsidRDefault="007146A8" w:rsidP="001324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9BC804" w14:textId="77777777" w:rsidR="00F117EE" w:rsidRDefault="00F117EE" w:rsidP="00263D83">
    <w:pPr>
      <w:pStyle w:val="Header"/>
      <w:ind w:left="0"/>
    </w:pPr>
  </w:p>
  <w:tbl>
    <w:tblPr>
      <w:tblW w:w="12050" w:type="dxa"/>
      <w:tblInd w:w="-1560" w:type="dxa"/>
      <w:tblBorders>
        <w:bottom w:val="single" w:sz="8" w:space="0" w:color="00B0F0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418"/>
      <w:gridCol w:w="7088"/>
      <w:gridCol w:w="2977"/>
      <w:gridCol w:w="567"/>
    </w:tblGrid>
    <w:tr w:rsidR="00F117EE" w:rsidRPr="00F24C4B" w14:paraId="46B31DA9" w14:textId="77777777" w:rsidTr="00263D83">
      <w:trPr>
        <w:trHeight w:val="450"/>
      </w:trPr>
      <w:tc>
        <w:tcPr>
          <w:tcW w:w="1418" w:type="dxa"/>
          <w:vAlign w:val="center"/>
        </w:tcPr>
        <w:p w14:paraId="325521BD" w14:textId="77777777" w:rsidR="00F117EE" w:rsidRPr="00F24C4B" w:rsidRDefault="00F117EE" w:rsidP="00263D83">
          <w:pPr>
            <w:rPr>
              <w:b/>
              <w:smallCaps/>
            </w:rPr>
          </w:pPr>
        </w:p>
      </w:tc>
      <w:tc>
        <w:tcPr>
          <w:tcW w:w="7088" w:type="dxa"/>
          <w:vAlign w:val="center"/>
        </w:tcPr>
        <w:p w14:paraId="06FC12CD" w14:textId="77777777" w:rsidR="00F117EE" w:rsidRPr="00F24C4B" w:rsidRDefault="00F117EE" w:rsidP="00263D83"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5BD3BC4" wp14:editId="17AA98D6">
                    <wp:simplePos x="0" y="0"/>
                    <wp:positionH relativeFrom="column">
                      <wp:posOffset>3387725</wp:posOffset>
                    </wp:positionH>
                    <wp:positionV relativeFrom="paragraph">
                      <wp:posOffset>17145</wp:posOffset>
                    </wp:positionV>
                    <wp:extent cx="2971165" cy="276225"/>
                    <wp:effectExtent l="0" t="0" r="0" b="9525"/>
                    <wp:wrapNone/>
                    <wp:docPr id="15" name="Text Box 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71165" cy="2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E59597" w14:textId="1B3031B3" w:rsidR="00F117EE" w:rsidRDefault="007146A8" w:rsidP="00263D83">
                                <w:pPr>
                                  <w:pStyle w:val="Header"/>
                                  <w:ind w:left="90"/>
                                  <w:jc w:val="right"/>
                                </w:pPr>
                                <w:sdt>
                                  <w:sdtPr>
                                    <w:alias w:val="Subject"/>
                                    <w:id w:val="40865685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117EE">
                                      <w:t>FarEye Serve -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BD3BC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7" o:spid="_x0000_s1027" type="#_x0000_t202" style="position:absolute;margin-left:266.75pt;margin-top:1.35pt;width:233.9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" filled="f" stroked="f">
                    <v:textbox>
                      <w:txbxContent>
                        <w:p w14:paraId="1EE59597" w14:textId="1B3031B3" w:rsidR="00F117EE" w:rsidRDefault="007146A8" w:rsidP="00263D83">
                          <w:pPr>
                            <w:pStyle w:val="Header"/>
                            <w:ind w:left="90"/>
                            <w:jc w:val="right"/>
                          </w:pPr>
                          <w:sdt>
                            <w:sdtPr>
                              <w:alias w:val="Subject"/>
                              <w:id w:val="40865685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117EE">
                                <w:t>FarEye Serve -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6B5F9ED" wp14:editId="0E41A4B6">
                    <wp:simplePos x="0" y="0"/>
                    <wp:positionH relativeFrom="column">
                      <wp:posOffset>-408940</wp:posOffset>
                    </wp:positionH>
                    <wp:positionV relativeFrom="paragraph">
                      <wp:posOffset>-93980</wp:posOffset>
                    </wp:positionV>
                    <wp:extent cx="3161030" cy="380365"/>
                    <wp:effectExtent l="0" t="0" r="0" b="635"/>
                    <wp:wrapNone/>
                    <wp:docPr id="12" name="Text Box 5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61030" cy="3803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956DEE" w14:textId="77777777" w:rsidR="00F117EE" w:rsidRDefault="00F117EE" w:rsidP="00263D83">
                                <w:pPr>
                                  <w:rPr>
                                    <w:rStyle w:val="Heading02Char"/>
                                  </w:rPr>
                                </w:pPr>
                                <w:r>
                                  <w:rPr>
                                    <w:b/>
                                    <w:smallCaps/>
                                    <w:noProof/>
                                    <w:sz w:val="28"/>
                                    <w:lang w:val="en-US"/>
                                  </w:rPr>
                                  <w:drawing>
                                    <wp:inline distT="0" distB="0" distL="0" distR="0" wp14:anchorId="541CF45F" wp14:editId="75D7B5B4">
                                      <wp:extent cx="1197994" cy="240665"/>
                                      <wp:effectExtent l="0" t="0" r="2540" b="6985"/>
                                      <wp:docPr id="95" name="Picture 9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fareye_grey.png"/>
                                              <pic:cNvPicPr/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202743" cy="2416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3A6F930" w14:textId="77777777" w:rsidR="00F117EE" w:rsidRPr="00566DC4" w:rsidRDefault="00F117EE" w:rsidP="00263D83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7B262FC" w14:textId="77777777" w:rsidR="00F117EE" w:rsidRPr="002A20E6" w:rsidRDefault="00F117EE" w:rsidP="00263D83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B5F9ED" id="Text Box 58" o:spid="_x0000_s1028" type="#_x0000_t202" style="position:absolute;margin-left:-32.2pt;margin-top:-7.4pt;width:248.9pt;height:2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" filled="f" stroked="f">
                    <v:textbox>
                      <w:txbxContent>
                        <w:p w14:paraId="24956DEE" w14:textId="77777777" w:rsidR="00F117EE" w:rsidRDefault="00F117EE" w:rsidP="00263D83">
                          <w:pPr>
                            <w:rPr>
                              <w:rStyle w:val="Heading02Char"/>
                            </w:rPr>
                          </w:pPr>
                          <w:r>
                            <w:rPr>
                              <w:b/>
                              <w:smallCaps/>
                              <w:noProof/>
                              <w:sz w:val="28"/>
                              <w:lang w:val="en-US"/>
                            </w:rPr>
                            <w:drawing>
                              <wp:inline distT="0" distB="0" distL="0" distR="0" wp14:anchorId="541CF45F" wp14:editId="75D7B5B4">
                                <wp:extent cx="1197994" cy="240665"/>
                                <wp:effectExtent l="0" t="0" r="2540" b="6985"/>
                                <wp:docPr id="95" name="Picture 9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fareye_grey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02743" cy="24161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A6F930" w14:textId="77777777" w:rsidR="00F117EE" w:rsidRPr="00566DC4" w:rsidRDefault="00F117EE" w:rsidP="00263D83">
                          <w:pPr>
                            <w:rPr>
                              <w:b/>
                            </w:rPr>
                          </w:pPr>
                        </w:p>
                        <w:p w14:paraId="07B262FC" w14:textId="77777777" w:rsidR="00F117EE" w:rsidRPr="002A20E6" w:rsidRDefault="00F117EE" w:rsidP="00263D83"/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2977" w:type="dxa"/>
          <w:vAlign w:val="center"/>
        </w:tcPr>
        <w:p w14:paraId="0F69EC5C" w14:textId="77777777" w:rsidR="00F117EE" w:rsidRPr="002C05F9" w:rsidRDefault="00F117EE" w:rsidP="00263D83">
          <w:pPr>
            <w:jc w:val="right"/>
          </w:pPr>
        </w:p>
      </w:tc>
      <w:tc>
        <w:tcPr>
          <w:tcW w:w="567" w:type="dxa"/>
          <w:vAlign w:val="center"/>
        </w:tcPr>
        <w:p w14:paraId="6D9D4D80" w14:textId="77777777" w:rsidR="00F117EE" w:rsidRPr="00F24C4B" w:rsidRDefault="00F117EE" w:rsidP="00263D83">
          <w:pPr>
            <w:ind w:right="1"/>
          </w:pPr>
        </w:p>
      </w:tc>
    </w:tr>
  </w:tbl>
  <w:p w14:paraId="6085C777" w14:textId="77777777" w:rsidR="00F117EE" w:rsidRDefault="00F117E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06CB8" w14:textId="77777777" w:rsidR="00F117EE" w:rsidRDefault="00F117EE" w:rsidP="00263D83">
    <w:pPr>
      <w:pStyle w:val="Header"/>
      <w:shd w:val="clear" w:color="auto" w:fill="00B0F0"/>
      <w:tabs>
        <w:tab w:val="clear" w:pos="8640"/>
        <w:tab w:val="left" w:pos="8625"/>
      </w:tabs>
      <w:ind w:left="0" w:right="81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3.5pt;height:13.5pt;visibility:visible" o:bullet="t">
        <v:imagedata r:id="rId1" o:title=""/>
      </v:shape>
    </w:pict>
  </w:numPicBullet>
  <w:abstractNum w:abstractNumId="0" w15:restartNumberingAfterBreak="0">
    <w:nsid w:val="06DA060E"/>
    <w:multiLevelType w:val="hybridMultilevel"/>
    <w:tmpl w:val="DD5CC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D6750"/>
    <w:multiLevelType w:val="hybridMultilevel"/>
    <w:tmpl w:val="984891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602B6"/>
    <w:multiLevelType w:val="hybridMultilevel"/>
    <w:tmpl w:val="7FC8C4B4"/>
    <w:lvl w:ilvl="0" w:tplc="5A001E8A">
      <w:start w:val="1"/>
      <w:numFmt w:val="bullet"/>
      <w:pStyle w:val="TableQuote3"/>
      <w:lvlText w:val=""/>
      <w:lvlPicBulletId w:val="0"/>
      <w:lvlJc w:val="left"/>
      <w:pPr>
        <w:ind w:left="10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 w15:restartNumberingAfterBreak="0">
    <w:nsid w:val="0A563AFA"/>
    <w:multiLevelType w:val="hybridMultilevel"/>
    <w:tmpl w:val="98D22A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062B3"/>
    <w:multiLevelType w:val="hybridMultilevel"/>
    <w:tmpl w:val="BB5AFE22"/>
    <w:lvl w:ilvl="0" w:tplc="FB86E3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9231D"/>
    <w:multiLevelType w:val="hybridMultilevel"/>
    <w:tmpl w:val="863058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7821612"/>
    <w:multiLevelType w:val="hybridMultilevel"/>
    <w:tmpl w:val="1F8E00B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56C09"/>
    <w:multiLevelType w:val="hybridMultilevel"/>
    <w:tmpl w:val="D6FC44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657B0B"/>
    <w:multiLevelType w:val="hybridMultilevel"/>
    <w:tmpl w:val="50B0D3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D5F32"/>
    <w:multiLevelType w:val="hybridMultilevel"/>
    <w:tmpl w:val="AEEC4A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E63190"/>
    <w:multiLevelType w:val="hybridMultilevel"/>
    <w:tmpl w:val="D7BE1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7868A1"/>
    <w:multiLevelType w:val="hybridMultilevel"/>
    <w:tmpl w:val="DDD282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6827D2"/>
    <w:multiLevelType w:val="hybridMultilevel"/>
    <w:tmpl w:val="3C6418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67B72"/>
    <w:multiLevelType w:val="hybridMultilevel"/>
    <w:tmpl w:val="ECD8D7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605BB2"/>
    <w:multiLevelType w:val="multilevel"/>
    <w:tmpl w:val="AB0A31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0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7197469"/>
    <w:multiLevelType w:val="hybridMultilevel"/>
    <w:tmpl w:val="778A52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A13F06"/>
    <w:multiLevelType w:val="hybridMultilevel"/>
    <w:tmpl w:val="09B4A6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A600B3"/>
    <w:multiLevelType w:val="hybridMultilevel"/>
    <w:tmpl w:val="229AB1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D459C3"/>
    <w:multiLevelType w:val="hybridMultilevel"/>
    <w:tmpl w:val="05A627DE"/>
    <w:lvl w:ilvl="0" w:tplc="4009000F">
      <w:start w:val="1"/>
      <w:numFmt w:val="decimal"/>
      <w:lvlText w:val="%1."/>
      <w:lvlJc w:val="left"/>
      <w:pPr>
        <w:ind w:left="780" w:hanging="360"/>
      </w:p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41E23D2A"/>
    <w:multiLevelType w:val="hybridMultilevel"/>
    <w:tmpl w:val="5D1C6658"/>
    <w:lvl w:ilvl="0" w:tplc="B2028F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908A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B03D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BA0A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520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0E17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2C67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22D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9CA5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457763F"/>
    <w:multiLevelType w:val="hybridMultilevel"/>
    <w:tmpl w:val="37F643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814362"/>
    <w:multiLevelType w:val="hybridMultilevel"/>
    <w:tmpl w:val="4DCE4AE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86260"/>
    <w:multiLevelType w:val="hybridMultilevel"/>
    <w:tmpl w:val="7812EC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501E24"/>
    <w:multiLevelType w:val="hybridMultilevel"/>
    <w:tmpl w:val="F3F21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525CAD"/>
    <w:multiLevelType w:val="hybridMultilevel"/>
    <w:tmpl w:val="23468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B8B5106"/>
    <w:multiLevelType w:val="hybridMultilevel"/>
    <w:tmpl w:val="DDD282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5719F"/>
    <w:multiLevelType w:val="hybridMultilevel"/>
    <w:tmpl w:val="5CFCACB6"/>
    <w:lvl w:ilvl="0" w:tplc="4ACE4B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FA4D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AA32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98C6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70F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D4A4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3E43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FE40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E016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C394EC8"/>
    <w:multiLevelType w:val="hybridMultilevel"/>
    <w:tmpl w:val="EFCA98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CE734D"/>
    <w:multiLevelType w:val="hybridMultilevel"/>
    <w:tmpl w:val="2F1ED6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533796"/>
    <w:multiLevelType w:val="hybridMultilevel"/>
    <w:tmpl w:val="27C892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C0375B"/>
    <w:multiLevelType w:val="hybridMultilevel"/>
    <w:tmpl w:val="50B0D3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876A07"/>
    <w:multiLevelType w:val="multilevel"/>
    <w:tmpl w:val="59EC1826"/>
    <w:lvl w:ilvl="0">
      <w:start w:val="1"/>
      <w:numFmt w:val="decimal"/>
      <w:pStyle w:val="Heading0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0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03"/>
      <w:lvlText w:val="%1.%2.%3."/>
      <w:lvlJc w:val="left"/>
      <w:pPr>
        <w:ind w:left="1404" w:hanging="50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AB659D2"/>
    <w:multiLevelType w:val="hybridMultilevel"/>
    <w:tmpl w:val="0F962B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D25C72"/>
    <w:multiLevelType w:val="hybridMultilevel"/>
    <w:tmpl w:val="9BF2096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E392A01"/>
    <w:multiLevelType w:val="hybridMultilevel"/>
    <w:tmpl w:val="50B0D3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4918BE"/>
    <w:multiLevelType w:val="hybridMultilevel"/>
    <w:tmpl w:val="D31EA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3A186A"/>
    <w:multiLevelType w:val="hybridMultilevel"/>
    <w:tmpl w:val="2272B3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"/>
  </w:num>
  <w:num w:numId="3">
    <w:abstractNumId w:val="9"/>
  </w:num>
  <w:num w:numId="4">
    <w:abstractNumId w:val="17"/>
  </w:num>
  <w:num w:numId="5">
    <w:abstractNumId w:val="25"/>
  </w:num>
  <w:num w:numId="6">
    <w:abstractNumId w:val="11"/>
  </w:num>
  <w:num w:numId="7">
    <w:abstractNumId w:val="29"/>
  </w:num>
  <w:num w:numId="8">
    <w:abstractNumId w:val="7"/>
  </w:num>
  <w:num w:numId="9">
    <w:abstractNumId w:val="13"/>
  </w:num>
  <w:num w:numId="10">
    <w:abstractNumId w:val="4"/>
  </w:num>
  <w:num w:numId="11">
    <w:abstractNumId w:val="0"/>
  </w:num>
  <w:num w:numId="12">
    <w:abstractNumId w:val="15"/>
  </w:num>
  <w:num w:numId="13">
    <w:abstractNumId w:val="27"/>
  </w:num>
  <w:num w:numId="14">
    <w:abstractNumId w:val="36"/>
  </w:num>
  <w:num w:numId="15">
    <w:abstractNumId w:val="35"/>
  </w:num>
  <w:num w:numId="16">
    <w:abstractNumId w:val="1"/>
  </w:num>
  <w:num w:numId="17">
    <w:abstractNumId w:val="6"/>
  </w:num>
  <w:num w:numId="18">
    <w:abstractNumId w:val="21"/>
  </w:num>
  <w:num w:numId="19">
    <w:abstractNumId w:val="5"/>
  </w:num>
  <w:num w:numId="20">
    <w:abstractNumId w:val="18"/>
  </w:num>
  <w:num w:numId="21">
    <w:abstractNumId w:val="12"/>
  </w:num>
  <w:num w:numId="22">
    <w:abstractNumId w:val="31"/>
  </w:num>
  <w:num w:numId="2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4"/>
  </w:num>
  <w:num w:numId="25">
    <w:abstractNumId w:val="8"/>
  </w:num>
  <w:num w:numId="26">
    <w:abstractNumId w:val="10"/>
  </w:num>
  <w:num w:numId="27">
    <w:abstractNumId w:val="19"/>
  </w:num>
  <w:num w:numId="28">
    <w:abstractNumId w:val="26"/>
  </w:num>
  <w:num w:numId="29">
    <w:abstractNumId w:val="30"/>
  </w:num>
  <w:num w:numId="30">
    <w:abstractNumId w:val="20"/>
  </w:num>
  <w:num w:numId="31">
    <w:abstractNumId w:val="24"/>
  </w:num>
  <w:num w:numId="32">
    <w:abstractNumId w:val="16"/>
  </w:num>
  <w:num w:numId="33">
    <w:abstractNumId w:val="3"/>
  </w:num>
  <w:num w:numId="34">
    <w:abstractNumId w:val="28"/>
  </w:num>
  <w:num w:numId="35">
    <w:abstractNumId w:val="22"/>
  </w:num>
  <w:num w:numId="36">
    <w:abstractNumId w:val="32"/>
  </w:num>
  <w:num w:numId="37">
    <w:abstractNumId w:val="23"/>
  </w:num>
  <w:num w:numId="3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B64"/>
    <w:rsid w:val="00004E93"/>
    <w:rsid w:val="00005279"/>
    <w:rsid w:val="00017D05"/>
    <w:rsid w:val="000454C4"/>
    <w:rsid w:val="000642C1"/>
    <w:rsid w:val="0007185A"/>
    <w:rsid w:val="00073513"/>
    <w:rsid w:val="000800D1"/>
    <w:rsid w:val="00086E54"/>
    <w:rsid w:val="000917E2"/>
    <w:rsid w:val="00093E09"/>
    <w:rsid w:val="000C0778"/>
    <w:rsid w:val="000C1DAD"/>
    <w:rsid w:val="000D1ADF"/>
    <w:rsid w:val="000D1E08"/>
    <w:rsid w:val="00114749"/>
    <w:rsid w:val="001219EC"/>
    <w:rsid w:val="001254C7"/>
    <w:rsid w:val="001324AE"/>
    <w:rsid w:val="00132C47"/>
    <w:rsid w:val="00134242"/>
    <w:rsid w:val="0014799C"/>
    <w:rsid w:val="00172EF9"/>
    <w:rsid w:val="001B2DB2"/>
    <w:rsid w:val="00213574"/>
    <w:rsid w:val="002400F7"/>
    <w:rsid w:val="00250418"/>
    <w:rsid w:val="0026312A"/>
    <w:rsid w:val="00263D83"/>
    <w:rsid w:val="002703AF"/>
    <w:rsid w:val="00276F55"/>
    <w:rsid w:val="002948E7"/>
    <w:rsid w:val="00294D03"/>
    <w:rsid w:val="00297D22"/>
    <w:rsid w:val="002A5B2A"/>
    <w:rsid w:val="002B6694"/>
    <w:rsid w:val="002E1480"/>
    <w:rsid w:val="002E3FB1"/>
    <w:rsid w:val="002F78E9"/>
    <w:rsid w:val="00327C36"/>
    <w:rsid w:val="003312EF"/>
    <w:rsid w:val="003325BB"/>
    <w:rsid w:val="00370123"/>
    <w:rsid w:val="00370E83"/>
    <w:rsid w:val="00374372"/>
    <w:rsid w:val="00381010"/>
    <w:rsid w:val="00392F2E"/>
    <w:rsid w:val="003A08EA"/>
    <w:rsid w:val="003B13C3"/>
    <w:rsid w:val="003B62DA"/>
    <w:rsid w:val="003C253A"/>
    <w:rsid w:val="003D417B"/>
    <w:rsid w:val="003E37B4"/>
    <w:rsid w:val="003F6B6F"/>
    <w:rsid w:val="00402683"/>
    <w:rsid w:val="00442635"/>
    <w:rsid w:val="00443944"/>
    <w:rsid w:val="0044593F"/>
    <w:rsid w:val="00463B68"/>
    <w:rsid w:val="004727E9"/>
    <w:rsid w:val="0047410F"/>
    <w:rsid w:val="00494623"/>
    <w:rsid w:val="004A36CA"/>
    <w:rsid w:val="004B0908"/>
    <w:rsid w:val="004B19F7"/>
    <w:rsid w:val="004D1834"/>
    <w:rsid w:val="004D5E9B"/>
    <w:rsid w:val="004D68CD"/>
    <w:rsid w:val="005025AD"/>
    <w:rsid w:val="00503DBF"/>
    <w:rsid w:val="00504F4C"/>
    <w:rsid w:val="005103CB"/>
    <w:rsid w:val="00515B4B"/>
    <w:rsid w:val="0051784F"/>
    <w:rsid w:val="00531181"/>
    <w:rsid w:val="005515F5"/>
    <w:rsid w:val="005740DC"/>
    <w:rsid w:val="00583B35"/>
    <w:rsid w:val="0058476E"/>
    <w:rsid w:val="00591062"/>
    <w:rsid w:val="005A75C9"/>
    <w:rsid w:val="005B7D03"/>
    <w:rsid w:val="005C4A77"/>
    <w:rsid w:val="005D325D"/>
    <w:rsid w:val="005E755A"/>
    <w:rsid w:val="0061313B"/>
    <w:rsid w:val="00613545"/>
    <w:rsid w:val="00614359"/>
    <w:rsid w:val="006262F2"/>
    <w:rsid w:val="00626A0F"/>
    <w:rsid w:val="00634815"/>
    <w:rsid w:val="00645EF0"/>
    <w:rsid w:val="00664A52"/>
    <w:rsid w:val="00666F7A"/>
    <w:rsid w:val="00694FC9"/>
    <w:rsid w:val="006B2D26"/>
    <w:rsid w:val="006B688F"/>
    <w:rsid w:val="006C1455"/>
    <w:rsid w:val="006E236A"/>
    <w:rsid w:val="006F259C"/>
    <w:rsid w:val="006F25AA"/>
    <w:rsid w:val="006F6344"/>
    <w:rsid w:val="006F677C"/>
    <w:rsid w:val="00711F24"/>
    <w:rsid w:val="007146A8"/>
    <w:rsid w:val="00717515"/>
    <w:rsid w:val="0072158A"/>
    <w:rsid w:val="00732A4D"/>
    <w:rsid w:val="00732C1B"/>
    <w:rsid w:val="00733EA5"/>
    <w:rsid w:val="0074464F"/>
    <w:rsid w:val="00745A66"/>
    <w:rsid w:val="00747554"/>
    <w:rsid w:val="007567D0"/>
    <w:rsid w:val="00766481"/>
    <w:rsid w:val="007701E1"/>
    <w:rsid w:val="007735DE"/>
    <w:rsid w:val="00777418"/>
    <w:rsid w:val="00794908"/>
    <w:rsid w:val="00795CE0"/>
    <w:rsid w:val="007B2E7B"/>
    <w:rsid w:val="007B74A8"/>
    <w:rsid w:val="007C3150"/>
    <w:rsid w:val="007C7545"/>
    <w:rsid w:val="007D4E27"/>
    <w:rsid w:val="007F1C04"/>
    <w:rsid w:val="007F4C06"/>
    <w:rsid w:val="007F5F6A"/>
    <w:rsid w:val="00805AD6"/>
    <w:rsid w:val="00806576"/>
    <w:rsid w:val="00813A66"/>
    <w:rsid w:val="008154F3"/>
    <w:rsid w:val="00816B87"/>
    <w:rsid w:val="00821166"/>
    <w:rsid w:val="0082338A"/>
    <w:rsid w:val="00826987"/>
    <w:rsid w:val="00826AD8"/>
    <w:rsid w:val="00826F94"/>
    <w:rsid w:val="008449CD"/>
    <w:rsid w:val="008568B7"/>
    <w:rsid w:val="008632E3"/>
    <w:rsid w:val="00866569"/>
    <w:rsid w:val="008B2185"/>
    <w:rsid w:val="008B54A3"/>
    <w:rsid w:val="008C41F5"/>
    <w:rsid w:val="008D148A"/>
    <w:rsid w:val="008D4F9A"/>
    <w:rsid w:val="008E735B"/>
    <w:rsid w:val="008F3CC3"/>
    <w:rsid w:val="008F4535"/>
    <w:rsid w:val="008F64A9"/>
    <w:rsid w:val="009040A6"/>
    <w:rsid w:val="009228C3"/>
    <w:rsid w:val="009301DD"/>
    <w:rsid w:val="00943092"/>
    <w:rsid w:val="00945251"/>
    <w:rsid w:val="009814F4"/>
    <w:rsid w:val="00986E6B"/>
    <w:rsid w:val="00991B13"/>
    <w:rsid w:val="009B1AFE"/>
    <w:rsid w:val="009B1F46"/>
    <w:rsid w:val="009B5945"/>
    <w:rsid w:val="009C0BAE"/>
    <w:rsid w:val="009C4D4C"/>
    <w:rsid w:val="009D1C8A"/>
    <w:rsid w:val="009E69F8"/>
    <w:rsid w:val="009F765E"/>
    <w:rsid w:val="00A0128C"/>
    <w:rsid w:val="00A0280C"/>
    <w:rsid w:val="00A0762E"/>
    <w:rsid w:val="00A117E3"/>
    <w:rsid w:val="00A329C2"/>
    <w:rsid w:val="00A42603"/>
    <w:rsid w:val="00A65312"/>
    <w:rsid w:val="00A73206"/>
    <w:rsid w:val="00A74751"/>
    <w:rsid w:val="00A77E2A"/>
    <w:rsid w:val="00A86F62"/>
    <w:rsid w:val="00AA0243"/>
    <w:rsid w:val="00AA227C"/>
    <w:rsid w:val="00AC7058"/>
    <w:rsid w:val="00AE085F"/>
    <w:rsid w:val="00AE58CA"/>
    <w:rsid w:val="00AF744F"/>
    <w:rsid w:val="00B016B7"/>
    <w:rsid w:val="00B520EA"/>
    <w:rsid w:val="00B92095"/>
    <w:rsid w:val="00BB103A"/>
    <w:rsid w:val="00BB2268"/>
    <w:rsid w:val="00BB7DDD"/>
    <w:rsid w:val="00BF2EF3"/>
    <w:rsid w:val="00BF7E12"/>
    <w:rsid w:val="00C03F57"/>
    <w:rsid w:val="00C11048"/>
    <w:rsid w:val="00C21824"/>
    <w:rsid w:val="00C22B2E"/>
    <w:rsid w:val="00C27AE7"/>
    <w:rsid w:val="00C617A3"/>
    <w:rsid w:val="00C62F81"/>
    <w:rsid w:val="00C8036D"/>
    <w:rsid w:val="00C8391E"/>
    <w:rsid w:val="00C8454A"/>
    <w:rsid w:val="00C85E82"/>
    <w:rsid w:val="00C920EB"/>
    <w:rsid w:val="00CA4726"/>
    <w:rsid w:val="00CB2093"/>
    <w:rsid w:val="00CB4456"/>
    <w:rsid w:val="00CD3F45"/>
    <w:rsid w:val="00CD442E"/>
    <w:rsid w:val="00CD6C86"/>
    <w:rsid w:val="00CE736B"/>
    <w:rsid w:val="00CF65B0"/>
    <w:rsid w:val="00D0300B"/>
    <w:rsid w:val="00D14F75"/>
    <w:rsid w:val="00D32896"/>
    <w:rsid w:val="00D33C73"/>
    <w:rsid w:val="00D35ECB"/>
    <w:rsid w:val="00D508A4"/>
    <w:rsid w:val="00D521EB"/>
    <w:rsid w:val="00D676E8"/>
    <w:rsid w:val="00D80835"/>
    <w:rsid w:val="00D846FD"/>
    <w:rsid w:val="00D851C9"/>
    <w:rsid w:val="00D90CC4"/>
    <w:rsid w:val="00DB1CF7"/>
    <w:rsid w:val="00DB5A51"/>
    <w:rsid w:val="00DC5DC7"/>
    <w:rsid w:val="00DC7A20"/>
    <w:rsid w:val="00DD4900"/>
    <w:rsid w:val="00E2351C"/>
    <w:rsid w:val="00E358D3"/>
    <w:rsid w:val="00E441D4"/>
    <w:rsid w:val="00E617CE"/>
    <w:rsid w:val="00E72A8D"/>
    <w:rsid w:val="00E80A6B"/>
    <w:rsid w:val="00E8167A"/>
    <w:rsid w:val="00EA12CF"/>
    <w:rsid w:val="00EA2F72"/>
    <w:rsid w:val="00EB5080"/>
    <w:rsid w:val="00EC0915"/>
    <w:rsid w:val="00ED6289"/>
    <w:rsid w:val="00ED711E"/>
    <w:rsid w:val="00EE4507"/>
    <w:rsid w:val="00EF4113"/>
    <w:rsid w:val="00F03EEC"/>
    <w:rsid w:val="00F117EE"/>
    <w:rsid w:val="00F22003"/>
    <w:rsid w:val="00F30A6D"/>
    <w:rsid w:val="00F32461"/>
    <w:rsid w:val="00F334BE"/>
    <w:rsid w:val="00F7156E"/>
    <w:rsid w:val="00F819E0"/>
    <w:rsid w:val="00F859D5"/>
    <w:rsid w:val="00F93798"/>
    <w:rsid w:val="00FB2B64"/>
    <w:rsid w:val="00FB556B"/>
    <w:rsid w:val="00FC6565"/>
    <w:rsid w:val="00FD0FFE"/>
    <w:rsid w:val="00FE0DEE"/>
    <w:rsid w:val="00FE5282"/>
    <w:rsid w:val="00FE5347"/>
    <w:rsid w:val="00FF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87561"/>
  <w15:chartTrackingRefBased/>
  <w15:docId w15:val="{76A280A9-1758-433B-B994-BDCF7C68B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344"/>
    <w:rPr>
      <w:rFonts w:ascii="Calibri" w:hAnsi="Calibr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qFormat/>
    <w:rsid w:val="00FB2B64"/>
    <w:pPr>
      <w:spacing w:after="0" w:line="240" w:lineRule="auto"/>
    </w:pPr>
    <w:rPr>
      <w:rFonts w:ascii="Perpetua" w:eastAsia="Perpetua" w:hAnsi="Perpetua" w:cs="Perpetua"/>
      <w:sz w:val="20"/>
      <w:szCs w:val="20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Footer">
    <w:name w:val="footer"/>
    <w:basedOn w:val="Normal"/>
    <w:link w:val="FooterChar"/>
    <w:uiPriority w:val="99"/>
    <w:unhideWhenUsed/>
    <w:rsid w:val="00FB2B64"/>
    <w:pPr>
      <w:tabs>
        <w:tab w:val="center" w:pos="4320"/>
        <w:tab w:val="right" w:pos="8640"/>
      </w:tabs>
      <w:spacing w:after="240" w:line="240" w:lineRule="auto"/>
      <w:ind w:left="720"/>
    </w:pPr>
    <w:rPr>
      <w:rFonts w:eastAsia="Perpetua" w:cs="Times New Roman"/>
      <w:szCs w:val="20"/>
      <w:lang w:val="en-US" w:eastAsia="ja-JP" w:bidi="he-IL"/>
    </w:rPr>
  </w:style>
  <w:style w:type="character" w:customStyle="1" w:styleId="FooterChar">
    <w:name w:val="Footer Char"/>
    <w:basedOn w:val="DefaultParagraphFont"/>
    <w:link w:val="Footer"/>
    <w:uiPriority w:val="99"/>
    <w:rsid w:val="00FB2B64"/>
    <w:rPr>
      <w:rFonts w:ascii="Calibri" w:eastAsia="Perpetua" w:hAnsi="Calibri" w:cs="Times New Roman"/>
      <w:sz w:val="24"/>
      <w:szCs w:val="20"/>
      <w:lang w:val="en-US" w:eastAsia="ja-JP" w:bidi="he-IL"/>
    </w:rPr>
  </w:style>
  <w:style w:type="paragraph" w:styleId="Header">
    <w:name w:val="header"/>
    <w:basedOn w:val="Normal"/>
    <w:link w:val="HeaderChar"/>
    <w:uiPriority w:val="99"/>
    <w:unhideWhenUsed/>
    <w:rsid w:val="00FB2B64"/>
    <w:pPr>
      <w:tabs>
        <w:tab w:val="center" w:pos="4320"/>
        <w:tab w:val="right" w:pos="8640"/>
      </w:tabs>
      <w:spacing w:after="240" w:line="240" w:lineRule="auto"/>
      <w:ind w:left="720"/>
    </w:pPr>
    <w:rPr>
      <w:rFonts w:eastAsia="Perpetua" w:cs="Times New Roman"/>
      <w:smallCaps/>
      <w:szCs w:val="20"/>
      <w:lang w:val="en-US" w:eastAsia="ja-JP" w:bidi="he-IL"/>
    </w:rPr>
  </w:style>
  <w:style w:type="character" w:customStyle="1" w:styleId="HeaderChar">
    <w:name w:val="Header Char"/>
    <w:basedOn w:val="DefaultParagraphFont"/>
    <w:link w:val="Header"/>
    <w:uiPriority w:val="99"/>
    <w:rsid w:val="00FB2B64"/>
    <w:rPr>
      <w:rFonts w:ascii="Calibri" w:eastAsia="Perpetua" w:hAnsi="Calibri" w:cs="Times New Roman"/>
      <w:smallCaps/>
      <w:sz w:val="24"/>
      <w:szCs w:val="20"/>
      <w:lang w:val="en-US" w:eastAsia="ja-JP" w:bidi="he-IL"/>
    </w:rPr>
  </w:style>
  <w:style w:type="paragraph" w:styleId="Title">
    <w:name w:val="Title"/>
    <w:basedOn w:val="Normal"/>
    <w:link w:val="TitleChar"/>
    <w:uiPriority w:val="10"/>
    <w:qFormat/>
    <w:rsid w:val="00FB2B64"/>
    <w:pPr>
      <w:spacing w:before="120" w:after="240" w:line="240" w:lineRule="auto"/>
      <w:ind w:left="720"/>
      <w:contextualSpacing/>
      <w:jc w:val="center"/>
    </w:pPr>
    <w:rPr>
      <w:rFonts w:eastAsia="Perpetua" w:cs="Times New Roman"/>
      <w:b/>
      <w:caps/>
      <w:sz w:val="48"/>
      <w:szCs w:val="48"/>
      <w:lang w:val="en-US" w:eastAsia="ja-JP" w:bidi="he-IL"/>
    </w:rPr>
  </w:style>
  <w:style w:type="character" w:customStyle="1" w:styleId="TitleChar">
    <w:name w:val="Title Char"/>
    <w:basedOn w:val="DefaultParagraphFont"/>
    <w:link w:val="Title"/>
    <w:uiPriority w:val="10"/>
    <w:rsid w:val="00FB2B64"/>
    <w:rPr>
      <w:rFonts w:ascii="Calibri" w:eastAsia="Perpetua" w:hAnsi="Calibri" w:cs="Times New Roman"/>
      <w:b/>
      <w:caps/>
      <w:sz w:val="48"/>
      <w:szCs w:val="48"/>
      <w:lang w:val="en-US" w:eastAsia="ja-JP" w:bidi="he-IL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B2B64"/>
    <w:pPr>
      <w:spacing w:before="120" w:after="0" w:line="240" w:lineRule="auto"/>
    </w:pPr>
    <w:rPr>
      <w:rFonts w:eastAsia="Perpetua" w:cs="Times New Roman"/>
      <w:b/>
      <w:bCs/>
      <w:caps/>
      <w:szCs w:val="20"/>
      <w:lang w:val="en-US" w:eastAsia="ja-JP" w:bidi="he-IL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B2B64"/>
    <w:pPr>
      <w:tabs>
        <w:tab w:val="left" w:pos="960"/>
        <w:tab w:val="right" w:leader="dot" w:pos="9810"/>
      </w:tabs>
      <w:spacing w:after="0" w:line="240" w:lineRule="auto"/>
      <w:ind w:left="245"/>
    </w:pPr>
    <w:rPr>
      <w:rFonts w:eastAsia="Perpetua" w:cs="Times New Roman"/>
      <w:smallCaps/>
      <w:szCs w:val="20"/>
      <w:lang w:val="en-US" w:eastAsia="ja-JP" w:bidi="he-IL"/>
    </w:rPr>
  </w:style>
  <w:style w:type="paragraph" w:customStyle="1" w:styleId="Heading">
    <w:name w:val="Heading"/>
    <w:next w:val="Normal"/>
    <w:qFormat/>
    <w:rsid w:val="00FB2B64"/>
    <w:pPr>
      <w:spacing w:before="240" w:after="60" w:line="240" w:lineRule="auto"/>
    </w:pPr>
    <w:rPr>
      <w:rFonts w:ascii="Calibri" w:eastAsia="Perpetua" w:hAnsi="Calibri" w:cs="Times New Roman"/>
      <w:b/>
      <w:caps/>
      <w:spacing w:val="20"/>
      <w:sz w:val="32"/>
      <w:szCs w:val="32"/>
      <w:lang w:val="en-US" w:eastAsia="ja-JP" w:bidi="he-IL"/>
    </w:rPr>
  </w:style>
  <w:style w:type="paragraph" w:customStyle="1" w:styleId="Heading01">
    <w:name w:val="Heading01"/>
    <w:basedOn w:val="Normal"/>
    <w:link w:val="Heading01Char"/>
    <w:qFormat/>
    <w:rsid w:val="00FB2B64"/>
    <w:pPr>
      <w:numPr>
        <w:numId w:val="22"/>
      </w:numPr>
      <w:spacing w:before="360" w:after="60" w:line="240" w:lineRule="auto"/>
      <w:contextualSpacing/>
      <w:outlineLvl w:val="0"/>
    </w:pPr>
    <w:rPr>
      <w:rFonts w:eastAsia="Perpetua" w:cs="Times New Roman"/>
      <w:b/>
      <w:smallCaps/>
      <w:sz w:val="32"/>
      <w:lang w:val="en-US"/>
    </w:rPr>
  </w:style>
  <w:style w:type="character" w:customStyle="1" w:styleId="Heading01Char">
    <w:name w:val="Heading01 Char"/>
    <w:link w:val="Heading01"/>
    <w:rsid w:val="00FB2B64"/>
    <w:rPr>
      <w:rFonts w:ascii="Calibri" w:eastAsia="Perpetua" w:hAnsi="Calibri" w:cs="Times New Roman"/>
      <w:b/>
      <w:smallCaps/>
      <w:sz w:val="32"/>
      <w:lang w:val="en-US"/>
    </w:rPr>
  </w:style>
  <w:style w:type="paragraph" w:customStyle="1" w:styleId="Heading02">
    <w:name w:val="Heading02"/>
    <w:basedOn w:val="Normal"/>
    <w:link w:val="Heading02Char"/>
    <w:qFormat/>
    <w:rsid w:val="00FB2B64"/>
    <w:pPr>
      <w:numPr>
        <w:ilvl w:val="1"/>
        <w:numId w:val="22"/>
      </w:numPr>
      <w:spacing w:before="240" w:after="0" w:line="240" w:lineRule="auto"/>
      <w:contextualSpacing/>
      <w:outlineLvl w:val="1"/>
    </w:pPr>
    <w:rPr>
      <w:rFonts w:eastAsia="Perpetua" w:cs="Times New Roman"/>
      <w:b/>
      <w:smallCaps/>
      <w:sz w:val="28"/>
      <w:lang w:val="en-US"/>
    </w:rPr>
  </w:style>
  <w:style w:type="character" w:customStyle="1" w:styleId="Heading02Char">
    <w:name w:val="Heading02 Char"/>
    <w:link w:val="Heading02"/>
    <w:rsid w:val="00FB2B64"/>
    <w:rPr>
      <w:rFonts w:ascii="Calibri" w:eastAsia="Perpetua" w:hAnsi="Calibri" w:cs="Times New Roman"/>
      <w:b/>
      <w:smallCaps/>
      <w:sz w:val="28"/>
      <w:lang w:val="en-US"/>
    </w:rPr>
  </w:style>
  <w:style w:type="paragraph" w:customStyle="1" w:styleId="Heading03">
    <w:name w:val="Heading03"/>
    <w:basedOn w:val="Normal"/>
    <w:qFormat/>
    <w:rsid w:val="00FB2B64"/>
    <w:pPr>
      <w:numPr>
        <w:ilvl w:val="2"/>
        <w:numId w:val="22"/>
      </w:numPr>
      <w:spacing w:before="240" w:after="0" w:line="240" w:lineRule="auto"/>
      <w:contextualSpacing/>
      <w:outlineLvl w:val="2"/>
    </w:pPr>
    <w:rPr>
      <w:rFonts w:eastAsia="Perpetua" w:cs="Times New Roman"/>
      <w:b/>
      <w:i/>
      <w:lang w:val="en-US"/>
    </w:rPr>
  </w:style>
  <w:style w:type="paragraph" w:customStyle="1" w:styleId="copyright">
    <w:name w:val="copyright"/>
    <w:basedOn w:val="Normal"/>
    <w:qFormat/>
    <w:rsid w:val="00FB2B64"/>
    <w:pPr>
      <w:spacing w:before="120" w:after="120" w:line="240" w:lineRule="auto"/>
      <w:ind w:left="144"/>
      <w:jc w:val="both"/>
    </w:pPr>
    <w:rPr>
      <w:rFonts w:eastAsia="Perpetua" w:cs="Times New Roman"/>
      <w:smallCaps/>
      <w:szCs w:val="20"/>
      <w:lang w:val="en-US" w:eastAsia="ja-JP" w:bidi="he-IL"/>
    </w:rPr>
  </w:style>
  <w:style w:type="paragraph" w:customStyle="1" w:styleId="TableHeader">
    <w:name w:val="Table Header"/>
    <w:basedOn w:val="Normal"/>
    <w:link w:val="TableHeaderChar"/>
    <w:qFormat/>
    <w:rsid w:val="00FB2B64"/>
    <w:pPr>
      <w:spacing w:before="60" w:after="60" w:line="240" w:lineRule="auto"/>
      <w:jc w:val="center"/>
    </w:pPr>
    <w:rPr>
      <w:rFonts w:eastAsia="Perpetua" w:cs="Times New Roman"/>
      <w:b/>
      <w:szCs w:val="20"/>
      <w:lang w:val="en-US" w:eastAsia="ja-JP" w:bidi="he-IL"/>
    </w:rPr>
  </w:style>
  <w:style w:type="character" w:customStyle="1" w:styleId="TableHeaderChar">
    <w:name w:val="Table Header Char"/>
    <w:link w:val="TableHeader"/>
    <w:rsid w:val="00FB2B64"/>
    <w:rPr>
      <w:rFonts w:ascii="Calibri" w:eastAsia="Perpetua" w:hAnsi="Calibri" w:cs="Times New Roman"/>
      <w:b/>
      <w:sz w:val="24"/>
      <w:szCs w:val="20"/>
      <w:lang w:val="en-US" w:eastAsia="ja-JP" w:bidi="he-IL"/>
    </w:rPr>
  </w:style>
  <w:style w:type="paragraph" w:customStyle="1" w:styleId="Table">
    <w:name w:val="Table"/>
    <w:basedOn w:val="TableHeader"/>
    <w:link w:val="TableChar"/>
    <w:qFormat/>
    <w:rsid w:val="00FB2B64"/>
    <w:pPr>
      <w:jc w:val="left"/>
    </w:pPr>
    <w:rPr>
      <w:b w:val="0"/>
    </w:rPr>
  </w:style>
  <w:style w:type="character" w:customStyle="1" w:styleId="TableChar">
    <w:name w:val="Table Char"/>
    <w:link w:val="Table"/>
    <w:rsid w:val="00FB2B64"/>
    <w:rPr>
      <w:rFonts w:ascii="Calibri" w:eastAsia="Perpetua" w:hAnsi="Calibri" w:cs="Times New Roman"/>
      <w:sz w:val="24"/>
      <w:szCs w:val="20"/>
      <w:lang w:val="en-US" w:eastAsia="ja-JP" w:bidi="he-IL"/>
    </w:rPr>
  </w:style>
  <w:style w:type="paragraph" w:customStyle="1" w:styleId="TableQuote3">
    <w:name w:val="Table Quote 3"/>
    <w:basedOn w:val="Normal"/>
    <w:link w:val="TableQuote3Char"/>
    <w:qFormat/>
    <w:rsid w:val="00FB2B64"/>
    <w:pPr>
      <w:numPr>
        <w:numId w:val="2"/>
      </w:numPr>
      <w:pBdr>
        <w:top w:val="single" w:sz="4" w:space="1" w:color="00B0F0"/>
        <w:bottom w:val="single" w:sz="4" w:space="1" w:color="00B0F0"/>
      </w:pBdr>
      <w:spacing w:before="240" w:after="240" w:line="240" w:lineRule="auto"/>
    </w:pPr>
    <w:rPr>
      <w:rFonts w:eastAsia="Perpetua" w:cs="Times New Roman"/>
      <w:i/>
      <w:color w:val="00B0F0"/>
      <w:szCs w:val="20"/>
      <w:lang w:val="en-US" w:eastAsia="ja-JP" w:bidi="he-IL"/>
    </w:rPr>
  </w:style>
  <w:style w:type="character" w:customStyle="1" w:styleId="TableQuote3Char">
    <w:name w:val="Table Quote 3 Char"/>
    <w:link w:val="TableQuote3"/>
    <w:rsid w:val="00FB2B64"/>
    <w:rPr>
      <w:rFonts w:ascii="Calibri" w:eastAsia="Perpetua" w:hAnsi="Calibri" w:cs="Times New Roman"/>
      <w:i/>
      <w:color w:val="00B0F0"/>
      <w:szCs w:val="20"/>
      <w:lang w:val="en-US" w:eastAsia="ja-JP" w:bidi="he-IL"/>
    </w:rPr>
  </w:style>
  <w:style w:type="character" w:styleId="PageNumber">
    <w:name w:val="page number"/>
    <w:basedOn w:val="DefaultParagraphFont"/>
    <w:uiPriority w:val="99"/>
    <w:semiHidden/>
    <w:unhideWhenUsed/>
    <w:rsid w:val="00FB2B64"/>
  </w:style>
  <w:style w:type="paragraph" w:styleId="ListParagraph">
    <w:name w:val="List Paragraph"/>
    <w:basedOn w:val="Normal"/>
    <w:uiPriority w:val="34"/>
    <w:qFormat/>
    <w:rsid w:val="00FB2B64"/>
    <w:pPr>
      <w:ind w:left="720"/>
      <w:contextualSpacing/>
    </w:pPr>
    <w:rPr>
      <w:rFonts w:eastAsia="Calibri" w:cs="Times New Roman"/>
      <w:lang w:val="en-US"/>
    </w:rPr>
  </w:style>
  <w:style w:type="character" w:styleId="PlaceholderText">
    <w:name w:val="Placeholder Text"/>
    <w:basedOn w:val="DefaultParagraphFont"/>
    <w:uiPriority w:val="99"/>
    <w:semiHidden/>
    <w:qFormat/>
    <w:rsid w:val="00FB2B64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FB2B64"/>
    <w:pPr>
      <w:spacing w:after="100" w:line="240" w:lineRule="auto"/>
      <w:ind w:left="480"/>
    </w:pPr>
    <w:rPr>
      <w:rFonts w:eastAsia="Perpetua" w:cs="Times New Roman"/>
      <w:szCs w:val="24"/>
      <w:lang w:val="en-GB" w:eastAsia="en-GB"/>
    </w:rPr>
  </w:style>
  <w:style w:type="table" w:styleId="GridTable1Light-Accent1">
    <w:name w:val="Grid Table 1 Light Accent 1"/>
    <w:basedOn w:val="TableNormal"/>
    <w:uiPriority w:val="46"/>
    <w:rsid w:val="00614359"/>
    <w:pPr>
      <w:spacing w:before="40" w:after="4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5740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740DC"/>
    <w:rPr>
      <w:b/>
      <w:bCs/>
    </w:rPr>
  </w:style>
  <w:style w:type="table" w:styleId="GridTable4-Accent1">
    <w:name w:val="Grid Table 4 Accent 1"/>
    <w:basedOn w:val="TableNormal"/>
    <w:uiPriority w:val="49"/>
    <w:rsid w:val="00AF74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itle1">
    <w:name w:val="Title1"/>
    <w:basedOn w:val="Normal"/>
    <w:rsid w:val="00EF411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eastAsia="en-IN"/>
    </w:rPr>
  </w:style>
  <w:style w:type="character" w:customStyle="1" w:styleId="text-info">
    <w:name w:val="text-info"/>
    <w:basedOn w:val="DefaultParagraphFont"/>
    <w:rsid w:val="00EF41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1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608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7902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347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9427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5804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514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681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916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990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3629">
              <w:marLeft w:val="0"/>
              <w:marRight w:val="0"/>
              <w:marTop w:val="150"/>
              <w:marBottom w:val="240"/>
              <w:divBdr>
                <w:top w:val="single" w:sz="6" w:space="8" w:color="AAB8C6"/>
                <w:left w:val="single" w:sz="6" w:space="27" w:color="AAB8C6"/>
                <w:bottom w:val="single" w:sz="6" w:space="8" w:color="AAB8C6"/>
                <w:right w:val="single" w:sz="6" w:space="8" w:color="AAB8C6"/>
              </w:divBdr>
              <w:divsChild>
                <w:div w:id="177721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3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8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2607">
              <w:marLeft w:val="0"/>
              <w:marRight w:val="0"/>
              <w:marTop w:val="150"/>
              <w:marBottom w:val="240"/>
              <w:divBdr>
                <w:top w:val="single" w:sz="6" w:space="8" w:color="AAB8C6"/>
                <w:left w:val="single" w:sz="6" w:space="27" w:color="AAB8C6"/>
                <w:bottom w:val="single" w:sz="6" w:space="8" w:color="AAB8C6"/>
                <w:right w:val="single" w:sz="6" w:space="8" w:color="AAB8C6"/>
              </w:divBdr>
              <w:divsChild>
                <w:div w:id="39085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4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908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50023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637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894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08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77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124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709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7929160FAC44709BE338B78F382E2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8FAF30-BA30-43A7-8F75-95CA25BC84EC}"/>
      </w:docPartPr>
      <w:docPartBody>
        <w:p w:rsidR="00791FC8" w:rsidRDefault="00791FC8" w:rsidP="00791FC8">
          <w:pPr>
            <w:pStyle w:val="B7929160FAC44709BE338B78F382E208"/>
          </w:pPr>
          <w:r w:rsidRPr="008F2567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FC8"/>
    <w:rsid w:val="002B79D8"/>
    <w:rsid w:val="004B2A53"/>
    <w:rsid w:val="00513E6D"/>
    <w:rsid w:val="005328C9"/>
    <w:rsid w:val="00791FC8"/>
    <w:rsid w:val="00921BE5"/>
    <w:rsid w:val="00F51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791FC8"/>
    <w:rPr>
      <w:color w:val="808080"/>
    </w:rPr>
  </w:style>
  <w:style w:type="paragraph" w:customStyle="1" w:styleId="B7929160FAC44709BE338B78F382E208">
    <w:name w:val="B7929160FAC44709BE338B78F382E208"/>
    <w:rsid w:val="00791F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AADA9-1670-4AC8-8E13-DD9DEE76E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2677</TotalTime>
  <Pages>21</Pages>
  <Words>1637</Words>
  <Characters>9334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FarEye Serve -</dc:subject>
  <dc:creator>Seraj Ahamad Ansari</dc:creator>
  <cp:keywords/>
  <dc:description/>
  <cp:lastModifiedBy>Anjali Tyagi</cp:lastModifiedBy>
  <cp:revision>32</cp:revision>
  <dcterms:created xsi:type="dcterms:W3CDTF">2020-04-28T08:51:00Z</dcterms:created>
  <dcterms:modified xsi:type="dcterms:W3CDTF">2020-04-30T09:16:00Z</dcterms:modified>
</cp:coreProperties>
</file>