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VIKRAM RAO</w:t>
      </w:r>
    </w:p>
    <w:p>
      <w:r>
        <w:t xml:space="preserve">HR Manager | Chennai, India | vikram.rao@example.com | +91 90000 00008</w:t>
      </w:r>
    </w:p>
    <w:p>
      <w:r>
        <w:rPr>
          <w:b/>
          <w:sz w:val="24"/>
        </w:rPr>
        <w:t xml:space="preserve">SUMMARY</w:t>
      </w:r>
    </w:p>
    <w:p>
      <w:r>
        <w:t xml:space="preserve">HR manager with 8 years of experience in recruitment, onboarding and employee engagement.</w:t>
      </w:r>
    </w:p>
    <w:p>
      <w:r>
        <w:rPr>
          <w:b/>
          <w:sz w:val="24"/>
        </w:rPr>
        <w:t xml:space="preserve">SKILLS</w:t>
      </w:r>
    </w:p>
    <w:p>
      <w:r>
        <w:t xml:space="preserve">Recruitment, Onboarding, Payroll, Employee Engagement, HRMS, Leadership, Communication, Conflict Resolution</w:t>
      </w:r>
    </w:p>
    <w:p>
      <w:r>
        <w:rPr>
          <w:b/>
          <w:sz w:val="24"/>
        </w:rPr>
        <w:t xml:space="preserve">EXPERIENCE</w:t>
      </w:r>
    </w:p>
    <w:p>
      <w:r>
        <w:t xml:space="preserve">HR Manager - Example Manufacturing Ltd (2020 - Present)</w:t>
      </w:r>
    </w:p>
    <w:p>
      <w:r>
        <w:t xml:space="preserve">- Led a team of 5 recruiters and hired 150+ employees per year.</w:t>
      </w:r>
    </w:p>
    <w:p>
      <w:r>
        <w:t xml:space="preserve">HR Executive - Example Services (2018 - 2020)</w:t>
      </w:r>
    </w:p>
    <w:p>
      <w:r>
        <w:t xml:space="preserve">- Managed payroll and employee records in the HRMS.</w:t>
      </w:r>
    </w:p>
    <w:p>
      <w:r>
        <w:rPr>
          <w:b/>
          <w:sz w:val="24"/>
        </w:rPr>
        <w:t xml:space="preserve">EDUCATION</w:t>
      </w:r>
    </w:p>
    <w:p>
      <w:r>
        <w:t xml:space="preserve">MBA in Human Resources - Example Business School (2018)</w:t>
      </w:r>
    </w:p>
    <w:sectPr/>
  </w:body>
</w:document>
</file>