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positive_sum = 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negative_sum = 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positive_count = 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negative_count = 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for _ in range(4):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num = int(input("Enter a number: "))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if num &gt; 0: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positive_sum += num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positive_count += 1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elif num &lt; 0: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negative_sum += num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negative_count += 1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positive_avg = positive_sum / positive_count if positive_count &gt; 0 else 0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negative_avg = negative_sum / negative_count if negative_count &gt; 0 else 0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print(f"Sum of positive numbers: {positive_sum}, Average: {positive_avg}")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print(f"Sum of negative numbers: {negative_sum}, Average: {negative_avg}")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