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ANJALI KANAKAN</w:t>
      </w:r>
    </w:p>
    <w:p>
      <w:pPr>
        <w:jc w:val="center"/>
      </w:pPr>
      <w:r>
        <w:rPr>
          <w:sz w:val="21"/>
        </w:rPr>
        <w:t>UI Developer | Trivandrum, Kerala</w:t>
        <w:br/>
      </w:r>
      <w:r>
        <w:rPr>
          <w:sz w:val="21"/>
        </w:rPr>
        <w:t>Phone: 9846871620 | Email: anjalikrishnaleela@gmail.com</w:t>
      </w:r>
    </w:p>
    <w:p>
      <w:pPr>
        <w:spacing w:before="160" w:after="60"/>
        <w:pBdr>
          <w:bottom w:val="single" w:sz="6" w:space="1" w:color="000000"/>
        </w:pBdr>
      </w:pPr>
      <w:r>
        <w:rPr>
          <w:b/>
          <w:sz w:val="23"/>
        </w:rPr>
        <w:t>PROFESSIONAL SUMMARY</w:t>
      </w:r>
    </w:p>
    <w:p>
      <w:pPr>
        <w:spacing w:after="40"/>
      </w:pPr>
      <w:r>
        <w:t>UI Developer with over 7+ years of experience specializing in HTML5, CSS3, Bootstrap, JavaScript ES6+, React.js, and jQuery for building responsive, accessible, and high-performance user interfaces. Proficient in React.js, Redux, Angular.js, React Admin, Material UI, and Core UI. Experienced in Drupal CMS front-end development, multilingual (English/Arabic) web development, WCAG accessibility standards, CI/CD pipelines, Agile/Scrum methodologies, and AI-assisted development tools including ChatGPT, GitHub Copilot, Claude, Antigravity, and Google Gemini.</w:t>
      </w:r>
    </w:p>
    <w:p>
      <w:pPr>
        <w:spacing w:before="160" w:after="60"/>
        <w:pBdr>
          <w:bottom w:val="single" w:sz="6" w:space="1" w:color="000000"/>
        </w:pBdr>
      </w:pPr>
      <w:r>
        <w:rPr>
          <w:b/>
          <w:sz w:val="23"/>
        </w:rPr>
        <w:t>WORK EXPERIENCE</w:t>
      </w:r>
    </w:p>
    <w:p>
      <w:pPr>
        <w:spacing w:before="120" w:after="20"/>
      </w:pPr>
      <w:r>
        <w:rPr>
          <w:b/>
          <w:sz w:val="22"/>
        </w:rPr>
        <w:t>Appstation Pvt Ltd – Senior Front end Developer (June 2024 – Present)</w:t>
      </w:r>
    </w:p>
    <w:p>
      <w:pPr>
        <w:spacing w:after="40"/>
      </w:pPr>
      <w:r>
        <w:t>- Developed scalable and reusable UI components using React.js, Redux, Bootstrap, Pug, JavaScript ES6+, HTML5, CSS3, and Tailwind CSS.</w:t>
      </w:r>
    </w:p>
    <w:p>
      <w:pPr>
        <w:spacing w:after="40"/>
      </w:pPr>
      <w:r>
        <w:t>- Built high-performance multilingual web applications supporting English and Arabic layouts.</w:t>
      </w:r>
    </w:p>
    <w:p>
      <w:pPr>
        <w:spacing w:after="40"/>
      </w:pPr>
      <w:r>
        <w:t>- Integrated REST APIs and implemented dynamic front-end functionalities using React.js and jQuery.</w:t>
      </w:r>
    </w:p>
    <w:p>
      <w:pPr>
        <w:spacing w:after="40"/>
      </w:pPr>
      <w:r>
        <w:t>- Engineered scalable front-end architectures using Pug, SASS (mixins/functions), and component-based design approaches.</w:t>
      </w:r>
    </w:p>
    <w:p>
      <w:pPr>
        <w:spacing w:after="40"/>
      </w:pPr>
      <w:r>
        <w:t>- Implemented interactive animations and transitions using GSAP and CSS animations.</w:t>
      </w:r>
    </w:p>
    <w:p>
      <w:pPr>
        <w:spacing w:after="40"/>
      </w:pPr>
      <w:r>
        <w:t>- Ensured WCAG accessibility compliance and optimized application performance using Lighthouse.</w:t>
      </w:r>
    </w:p>
    <w:p>
      <w:pPr>
        <w:spacing w:after="40"/>
      </w:pPr>
      <w:r>
        <w:t>- Developed responsive Chatbot UI interfaces and mobile-friendly web applications.</w:t>
      </w:r>
    </w:p>
    <w:p>
      <w:pPr>
        <w:spacing w:after="40"/>
      </w:pPr>
      <w:r>
        <w:t>- Contributed to Drupal CMS front-end development including custom theming and template customization.</w:t>
      </w:r>
    </w:p>
    <w:p>
      <w:pPr>
        <w:spacing w:after="40"/>
      </w:pPr>
      <w:r>
        <w:t>- Collaborated with backend and UI/UX teams in Agile/Scrum environments for feature development and deployment.</w:t>
      </w:r>
    </w:p>
    <w:p>
      <w:pPr>
        <w:spacing w:after="40"/>
      </w:pPr>
      <w:r>
        <w:t>- Managed version control and deployment workflows using Git, Azure DevOps, Jira, and CI/CD pipelines.</w:t>
      </w:r>
    </w:p>
    <w:p>
      <w:pPr>
        <w:spacing w:before="120" w:after="20"/>
      </w:pPr>
      <w:r>
        <w:rPr>
          <w:b/>
          <w:sz w:val="21"/>
        </w:rPr>
        <w:t>Links 4 Engineering Pvt. Ltd – UI Developer (September 2021 – May 2024)</w:t>
      </w:r>
    </w:p>
    <w:p>
      <w:pPr>
        <w:spacing w:after="0" w:line="240" w:lineRule="auto"/>
        <w:ind w:left="317" w:hanging="230"/>
      </w:pPr>
      <w:r>
        <w:rPr>
          <w:rFonts w:ascii="Arial" w:hAnsi="Arial"/>
          <w:sz w:val="20"/>
        </w:rPr>
        <w:t>- Developed rich UI components using React.js, React Admin, Material UI, Core UI, HTML5, CSS3, Bootstrap, JavaScript ES6+, and jQuery.</w:t>
      </w:r>
    </w:p>
    <w:p>
      <w:pPr>
        <w:spacing w:after="0" w:line="240" w:lineRule="auto"/>
        <w:ind w:left="317" w:hanging="230"/>
      </w:pPr>
      <w:r>
        <w:rPr>
          <w:rFonts w:ascii="Arial" w:hAnsi="Arial"/>
          <w:sz w:val="20"/>
        </w:rPr>
        <w:t>- Translated business requirements into polished and responsive user interfaces.</w:t>
      </w:r>
    </w:p>
    <w:p>
      <w:pPr>
        <w:spacing w:after="0" w:line="240" w:lineRule="auto"/>
        <w:ind w:left="317" w:hanging="230"/>
      </w:pPr>
      <w:r>
        <w:rPr>
          <w:rFonts w:ascii="Arial" w:hAnsi="Arial"/>
          <w:sz w:val="20"/>
        </w:rPr>
        <w:t>- Designed UI screens, wireframes, and interactive prototypes using Adobe XD.</w:t>
      </w:r>
    </w:p>
    <w:p>
      <w:pPr>
        <w:spacing w:after="0" w:line="240" w:lineRule="auto"/>
        <w:ind w:left="317" w:hanging="230"/>
      </w:pPr>
      <w:r>
        <w:rPr>
          <w:rFonts w:ascii="Arial" w:hAnsi="Arial"/>
          <w:sz w:val="20"/>
        </w:rPr>
        <w:t>- Converted wireframes and mockups into functional web applications.</w:t>
      </w:r>
    </w:p>
    <w:p>
      <w:pPr>
        <w:spacing w:after="0" w:line="240" w:lineRule="auto"/>
        <w:ind w:left="317" w:hanging="230"/>
      </w:pPr>
      <w:r>
        <w:rPr>
          <w:rFonts w:ascii="Arial" w:hAnsi="Arial"/>
          <w:sz w:val="20"/>
        </w:rPr>
        <w:t>- Optimized websites for speed, scalability, accessibility, and brand consistency.</w:t>
      </w:r>
    </w:p>
    <w:p>
      <w:pPr>
        <w:spacing w:before="120" w:after="20"/>
      </w:pPr>
      <w:r>
        <w:rPr>
          <w:b/>
          <w:sz w:val="21"/>
        </w:rPr>
        <w:t>Aatoon Solutions Pvt. Ltd – UI Developer (June 2019 – September 2021)</w:t>
      </w:r>
    </w:p>
    <w:p>
      <w:pPr>
        <w:spacing w:after="0" w:line="240" w:lineRule="auto"/>
        <w:ind w:left="317" w:hanging="230"/>
      </w:pPr>
      <w:r>
        <w:rPr>
          <w:rFonts w:ascii="Arial" w:hAnsi="Arial"/>
          <w:sz w:val="20"/>
        </w:rPr>
        <w:t>- Coordinated with UX/UI teams to deliver cross-browser compatible web applications.</w:t>
      </w:r>
    </w:p>
    <w:p>
      <w:pPr>
        <w:spacing w:after="0" w:line="240" w:lineRule="auto"/>
        <w:ind w:left="317" w:hanging="230"/>
      </w:pPr>
      <w:r>
        <w:rPr>
          <w:rFonts w:ascii="Arial" w:hAnsi="Arial"/>
          <w:sz w:val="20"/>
        </w:rPr>
        <w:t>- Integrated REST APIs using Angular.js and Ajax.</w:t>
      </w:r>
    </w:p>
    <w:p>
      <w:pPr>
        <w:spacing w:after="0" w:line="240" w:lineRule="auto"/>
        <w:ind w:left="317" w:hanging="230"/>
      </w:pPr>
      <w:r>
        <w:rPr>
          <w:rFonts w:ascii="Arial" w:hAnsi="Arial"/>
          <w:sz w:val="20"/>
        </w:rPr>
        <w:t>- Built functional web applications using JavaScript ES6+, HTML, and CSS.</w:t>
      </w:r>
    </w:p>
    <w:p>
      <w:pPr>
        <w:spacing w:before="120" w:after="20"/>
      </w:pPr>
      <w:r>
        <w:rPr>
          <w:b/>
          <w:sz w:val="21"/>
        </w:rPr>
        <w:t>Wahy Lab Solutions – Web Designer (August 2018 – May 2019)</w:t>
      </w:r>
    </w:p>
    <w:p>
      <w:pPr>
        <w:spacing w:after="0" w:line="240" w:lineRule="auto"/>
        <w:ind w:left="317" w:hanging="230"/>
      </w:pPr>
      <w:r>
        <w:rPr>
          <w:rFonts w:ascii="Arial" w:hAnsi="Arial"/>
          <w:sz w:val="20"/>
        </w:rPr>
        <w:t>- Developed end-to-end responsive websites using Bootstrap.</w:t>
      </w:r>
    </w:p>
    <w:p>
      <w:pPr>
        <w:spacing w:after="0" w:line="240" w:lineRule="auto"/>
        <w:ind w:left="317" w:hanging="230"/>
      </w:pPr>
      <w:r>
        <w:rPr>
          <w:rFonts w:ascii="Arial" w:hAnsi="Arial"/>
          <w:sz w:val="20"/>
        </w:rPr>
        <w:t>- Debugged and resolved front-end issues to enhance usability.</w:t>
      </w:r>
    </w:p>
    <w:p>
      <w:pPr>
        <w:spacing w:after="0" w:line="240" w:lineRule="auto"/>
        <w:ind w:left="317" w:hanging="230"/>
      </w:pPr>
      <w:r>
        <w:rPr>
          <w:rFonts w:ascii="Arial" w:hAnsi="Arial"/>
          <w:sz w:val="20"/>
        </w:rPr>
        <w:t>- Designed company logos and SEO-friendly interactive interfaces.</w:t>
      </w:r>
    </w:p>
    <w:p>
      <w:pPr>
        <w:spacing w:before="160" w:after="60"/>
        <w:pBdr>
          <w:bottom w:val="single" w:sz="6" w:space="1" w:color="auto"/>
        </w:pBdr>
      </w:pPr>
      <w:r>
        <w:rPr>
          <w:b/>
          <w:sz w:val="23"/>
        </w:rPr>
        <w:t>SKILLS</w:t>
      </w:r>
    </w:p>
    <w:p>
      <w:pPr>
        <w:spacing w:before="80"/>
      </w:pPr>
      <w:r>
        <w:rPr>
          <w:b/>
          <w:sz w:val="20"/>
        </w:rPr>
        <w:t xml:space="preserve">Front-End: </w:t>
      </w:r>
      <w:r>
        <w:rPr>
          <w:sz w:val="20"/>
        </w:rPr>
        <w:t>HTML5, CSS3, SASS, Pug, JavaScript ES6+, jQuery, React.js, Angular.js, Redux, Bootstrap, Tailwind CSS, React Admin, Material UI, Core UI</w:t>
      </w:r>
    </w:p>
    <w:p>
      <w:pPr>
        <w:spacing w:before="80"/>
      </w:pPr>
      <w:r>
        <w:rPr>
          <w:b/>
          <w:sz w:val="20"/>
        </w:rPr>
        <w:t xml:space="preserve">CMS: </w:t>
      </w:r>
      <w:r>
        <w:rPr>
          <w:sz w:val="20"/>
        </w:rPr>
        <w:t>Drupal CMS, WordPress</w:t>
      </w:r>
    </w:p>
    <w:p>
      <w:pPr>
        <w:spacing w:before="80"/>
      </w:pPr>
      <w:r>
        <w:rPr>
          <w:b/>
          <w:sz w:val="22"/>
        </w:rPr>
        <w:t xml:space="preserve">Build Tools &amp; Runtime: </w:t>
      </w:r>
      <w:r>
        <w:rPr>
          <w:sz w:val="22"/>
        </w:rPr>
        <w:t>Webpack, Vite, NPM, Node.js</w:t>
      </w:r>
    </w:p>
    <w:p>
      <w:pPr>
        <w:spacing w:before="80"/>
      </w:pPr>
      <w:r>
        <w:rPr>
          <w:b/>
          <w:sz w:val="20"/>
        </w:rPr>
        <w:t xml:space="preserve">Testing: </w:t>
      </w:r>
      <w:r>
        <w:rPr>
          <w:sz w:val="20"/>
        </w:rPr>
        <w:t>Jest, Lighthouse</w:t>
      </w:r>
    </w:p>
    <w:p>
      <w:pPr>
        <w:spacing w:before="80"/>
      </w:pPr>
      <w:r>
        <w:rPr>
          <w:b/>
          <w:sz w:val="20"/>
        </w:rPr>
        <w:t xml:space="preserve">Version Control &amp; CI/CD: </w:t>
      </w:r>
      <w:r>
        <w:rPr>
          <w:sz w:val="20"/>
        </w:rPr>
        <w:t>Git, Bitbucket, Azure DevOps, Jira, CI/CD Pipelines</w:t>
      </w:r>
    </w:p>
    <w:p>
      <w:pPr>
        <w:spacing w:before="80"/>
      </w:pPr>
      <w:r>
        <w:rPr>
          <w:b/>
          <w:sz w:val="20"/>
        </w:rPr>
        <w:t xml:space="preserve">Design &amp; Tools: </w:t>
      </w:r>
      <w:r>
        <w:rPr>
          <w:sz w:val="20"/>
        </w:rPr>
        <w:t>Figma, Adobe Photoshop, Adobe Illustrator, Adobe XD, GSAP</w:t>
      </w:r>
    </w:p>
    <w:p>
      <w:pPr>
        <w:spacing w:before="80"/>
      </w:pPr>
      <w:r>
        <w:rPr>
          <w:b/>
          <w:sz w:val="20"/>
        </w:rPr>
        <w:t xml:space="preserve">Backend &amp; API: </w:t>
      </w:r>
      <w:r>
        <w:rPr>
          <w:sz w:val="20"/>
        </w:rPr>
        <w:t>REST API, JSON, JWT, MySQL</w:t>
      </w:r>
    </w:p>
    <w:p>
      <w:pPr>
        <w:spacing w:before="80"/>
      </w:pPr>
      <w:r>
        <w:rPr>
          <w:b/>
          <w:sz w:val="20"/>
        </w:rPr>
        <w:t xml:space="preserve">Standards: </w:t>
      </w:r>
      <w:r>
        <w:rPr>
          <w:sz w:val="20"/>
        </w:rPr>
        <w:t>WCAG Accessibility, SEO, Cross-browser Compatibility, Agile/Scrum</w:t>
      </w:r>
    </w:p>
    <w:p>
      <w:pPr>
        <w:spacing w:before="80"/>
      </w:pPr>
      <w:r>
        <w:rPr>
          <w:b/>
          <w:sz w:val="20"/>
        </w:rPr>
        <w:t xml:space="preserve">AI Tools: </w:t>
      </w:r>
      <w:r>
        <w:rPr>
          <w:sz w:val="20"/>
        </w:rPr>
        <w:t>ChatGPT, GitHub Copilot, Claude, Antigravity, Google Gemini</w:t>
      </w:r>
    </w:p>
    <w:p>
      <w:pPr>
        <w:spacing w:before="160" w:after="60"/>
        <w:pBdr>
          <w:bottom w:val="single" w:sz="6" w:space="1" w:color="auto"/>
        </w:pBdr>
      </w:pPr>
      <w:r>
        <w:rPr>
          <w:b/>
          <w:sz w:val="23"/>
        </w:rPr>
        <w:t>EDUCATION</w:t>
      </w:r>
    </w:p>
    <w:p>
      <w:pPr>
        <w:spacing w:before="100"/>
      </w:pPr>
      <w:r>
        <w:rPr>
          <w:b/>
          <w:sz w:val="21"/>
        </w:rPr>
        <w:t>BTech in Information Technology</w:t>
      </w:r>
      <w:r>
        <w:rPr>
          <w:sz w:val="21"/>
        </w:rPr>
        <w:t xml:space="preserve"> – Government Engineering College, Trivandrum (2018)</w:t>
      </w:r>
    </w:p>
    <w:sectPr w:rsidR="00FC693F" w:rsidRPr="0006063C" w:rsidSect="00034616">
      <w:pgSz w:w="12240" w:h="15840"/>
      <w:pgMar w:top="648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