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F97316"/>
          <w:sz w:val="64"/>
          <w:szCs w:val="64"/>
        </w:rPr>
        <w:t xml:space="preserve">LearnSphere AI</w:t>
      </w:r>
    </w:p>
    <w:p>
      <w:pPr>
        <w:spacing w:after="80" w:before="160"/>
        <w:jc w:val="center"/>
      </w:pPr>
      <w:r>
        <w:rPr>
          <w:rFonts w:ascii="Arial" w:cs="Arial" w:eastAsia="Arial" w:hAnsi="Arial"/>
          <w:color w:val="6B7280"/>
          <w:sz w:val="32"/>
          <w:szCs w:val="32"/>
        </w:rPr>
        <w:t xml:space="preserve">AI-Powered Smart Study Assistant</w:t>
      </w:r>
    </w:p>
    <w:p>
      <w:pPr>
        <w:spacing w:after="800" w:before="80"/>
        <w:jc w:val="center"/>
      </w:pPr>
      <w:r>
        <w:rPr>
          <w:rFonts w:ascii="Arial" w:cs="Arial" w:eastAsia="Arial" w:hAnsi="Arial"/>
          <w:b/>
          <w:bCs/>
          <w:color w:val="1F2937"/>
          <w:sz w:val="26"/>
          <w:szCs w:val="26"/>
        </w:rPr>
        <w:t xml:space="preserve">Project Report</w:t>
      </w:r>
    </w:p>
    <w:p>
      <w:pPr>
        <w:spacing w:after="80" w:before="80"/>
        <w:jc w:val="center"/>
      </w:pPr>
      <w:r>
        <w:rPr>
          <w:rFonts w:ascii="Arial" w:cs="Arial" w:eastAsia="Arial" w:hAnsi="Arial"/>
          <w:b/>
          <w:bCs/>
          <w:color w:val="1F2937"/>
          <w:sz w:val="24"/>
          <w:szCs w:val="24"/>
        </w:rPr>
        <w:t xml:space="preserve">Developed by: Anjali Mane</w:t>
      </w:r>
    </w:p>
    <w:p>
      <w:pPr>
        <w:spacing w:after="80" w:before="80"/>
        <w:jc w:val="center"/>
      </w:pPr>
      <w:r>
        <w:rPr>
          <w:rFonts w:ascii="Arial" w:cs="Arial" w:eastAsia="Arial" w:hAnsi="Arial"/>
          <w:color w:val="6B7280"/>
          <w:sz w:val="22"/>
          <w:szCs w:val="22"/>
        </w:rPr>
        <w:t xml:space="preserve">Date: June 2026</w:t>
      </w:r>
    </w:p>
    <w:p>
      <w:r>
        <w:br w:type="page"/>
      </w:r>
    </w:p>
    <w:p>
      <w:pPr>
        <w:pStyle w:val="Heading1"/>
        <w:pBdr>
          <w:bottom w:val="single" w:color="F97316" w:sz="6" w:space="4"/>
        </w:pBdr>
        <w:spacing w:after="160" w:before="320"/>
      </w:pPr>
      <w:r>
        <w:rPr>
          <w:rFonts w:ascii="Arial" w:cs="Arial" w:eastAsia="Arial" w:hAnsi="Arial"/>
          <w:b/>
          <w:bCs/>
          <w:color w:val="1F2937"/>
          <w:sz w:val="32"/>
          <w:szCs w:val="32"/>
        </w:rPr>
        <w:t xml:space="preserve">1. Introduction</w:t>
      </w:r>
    </w:p>
    <w:p>
      <w:pPr>
        <w:spacing w:after="80" w:before="80"/>
      </w:pPr>
      <w:r>
        <w:rPr>
          <w:rFonts w:ascii="Arial" w:cs="Arial" w:eastAsia="Arial" w:hAnsi="Arial"/>
          <w:color w:val="1F2937"/>
          <w:sz w:val="22"/>
          <w:szCs w:val="22"/>
        </w:rPr>
        <w:t xml:space="preserve">LearnSphere AI is a full-stack web application designed to help students study smarter using Artificial Intelligence. The platform allows users to upload PDF documents or provide YouTube video links and instantly generates interactive learning materials such as quizzes, flashcards, visual notes, study roadmaps, and an AI-powered chat assistant.</w:t>
      </w:r>
    </w:p>
    <w:p>
      <w:pPr>
        <w:spacing w:after="80" w:before="80"/>
      </w:pPr>
      <w:r>
        <w:rPr>
          <w:rFonts w:ascii="Arial" w:cs="Arial" w:eastAsia="Arial" w:hAnsi="Arial"/>
          <w:color w:val="1F2937"/>
          <w:sz w:val="22"/>
          <w:szCs w:val="22"/>
        </w:rPr>
        <w:t xml:space="preserve">The goal of LearnSphere AI is to transform passive reading into active, AI-assisted learning — making it easier for students to understand, retain, and revise any topic.</w:t>
      </w:r>
    </w:p>
    <w:p>
      <w:pPr>
        <w:pStyle w:val="Heading1"/>
        <w:pBdr>
          <w:bottom w:val="single" w:color="F97316" w:sz="6" w:space="4"/>
        </w:pBdr>
        <w:spacing w:after="160" w:before="320"/>
      </w:pPr>
      <w:r>
        <w:rPr>
          <w:rFonts w:ascii="Arial" w:cs="Arial" w:eastAsia="Arial" w:hAnsi="Arial"/>
          <w:b/>
          <w:bCs/>
          <w:color w:val="1F2937"/>
          <w:sz w:val="32"/>
          <w:szCs w:val="32"/>
        </w:rPr>
        <w:t xml:space="preserve">2. Objectives</w:t>
      </w:r>
    </w:p>
    <w:p>
      <w:pPr>
        <w:pStyle w:val="ListParagraph"/>
        <w:numPr>
          <w:ilvl w:val="0"/>
          <w:numId w:val="2"/>
        </w:numPr>
        <w:spacing w:after="60" w:before="60"/>
      </w:pPr>
      <w:r>
        <w:rPr>
          <w:rFonts w:ascii="Arial" w:cs="Arial" w:eastAsia="Arial" w:hAnsi="Arial"/>
          <w:color w:val="1F2937"/>
          <w:sz w:val="22"/>
          <w:szCs w:val="22"/>
        </w:rPr>
        <w:t xml:space="preserve">Enable students to upload PDFs and YouTube video links as study material</w:t>
      </w:r>
    </w:p>
    <w:p>
      <w:pPr>
        <w:pStyle w:val="ListParagraph"/>
        <w:numPr>
          <w:ilvl w:val="0"/>
          <w:numId w:val="2"/>
        </w:numPr>
        <w:spacing w:after="60" w:before="60"/>
      </w:pPr>
      <w:r>
        <w:rPr>
          <w:rFonts w:ascii="Arial" w:cs="Arial" w:eastAsia="Arial" w:hAnsi="Arial"/>
          <w:color w:val="1F2937"/>
          <w:sz w:val="22"/>
          <w:szCs w:val="22"/>
        </w:rPr>
        <w:t xml:space="preserve">Generate AI-powered quizzes, flashcards, and study roadmaps automatically</w:t>
      </w:r>
    </w:p>
    <w:p>
      <w:pPr>
        <w:pStyle w:val="ListParagraph"/>
        <w:numPr>
          <w:ilvl w:val="0"/>
          <w:numId w:val="2"/>
        </w:numPr>
        <w:spacing w:after="60" w:before="60"/>
      </w:pPr>
      <w:r>
        <w:rPr>
          <w:rFonts w:ascii="Arial" w:cs="Arial" w:eastAsia="Arial" w:hAnsi="Arial"/>
          <w:color w:val="1F2937"/>
          <w:sz w:val="22"/>
          <w:szCs w:val="22"/>
        </w:rPr>
        <w:t xml:space="preserve">Provide visual learning tools: Tree Diagrams, Mind Maps, Bullet Notes, and Concept Graphs</w:t>
      </w:r>
    </w:p>
    <w:p>
      <w:pPr>
        <w:pStyle w:val="ListParagraph"/>
        <w:numPr>
          <w:ilvl w:val="0"/>
          <w:numId w:val="2"/>
        </w:numPr>
        <w:spacing w:after="60" w:before="60"/>
      </w:pPr>
      <w:r>
        <w:rPr>
          <w:rFonts w:ascii="Arial" w:cs="Arial" w:eastAsia="Arial" w:hAnsi="Arial"/>
          <w:color w:val="1F2937"/>
          <w:sz w:val="22"/>
          <w:szCs w:val="22"/>
        </w:rPr>
        <w:t xml:space="preserve">Allow students to chat with AI about their uploaded documents</w:t>
      </w:r>
    </w:p>
    <w:p>
      <w:pPr>
        <w:pStyle w:val="ListParagraph"/>
        <w:numPr>
          <w:ilvl w:val="0"/>
          <w:numId w:val="2"/>
        </w:numPr>
        <w:spacing w:after="60" w:before="60"/>
      </w:pPr>
      <w:r>
        <w:rPr>
          <w:rFonts w:ascii="Arial" w:cs="Arial" w:eastAsia="Arial" w:hAnsi="Arial"/>
          <w:color w:val="1F2937"/>
          <w:sz w:val="22"/>
          <w:szCs w:val="22"/>
        </w:rPr>
        <w:t xml:space="preserve">Implement secure user authentication with Google Login and Email OTP verification</w:t>
      </w:r>
    </w:p>
    <w:p>
      <w:pPr>
        <w:pStyle w:val="ListParagraph"/>
        <w:numPr>
          <w:ilvl w:val="0"/>
          <w:numId w:val="2"/>
        </w:numPr>
        <w:spacing w:after="60" w:before="60"/>
      </w:pPr>
      <w:r>
        <w:rPr>
          <w:rFonts w:ascii="Arial" w:cs="Arial" w:eastAsia="Arial" w:hAnsi="Arial"/>
          <w:color w:val="1F2937"/>
          <w:sz w:val="22"/>
          <w:szCs w:val="22"/>
        </w:rPr>
        <w:t xml:space="preserve">Track student progress and study history</w:t>
      </w:r>
    </w:p>
    <w:p>
      <w:pPr>
        <w:pStyle w:val="ListParagraph"/>
        <w:numPr>
          <w:ilvl w:val="0"/>
          <w:numId w:val="2"/>
        </w:numPr>
        <w:spacing w:after="60" w:before="60"/>
      </w:pPr>
      <w:r>
        <w:rPr>
          <w:rFonts w:ascii="Arial" w:cs="Arial" w:eastAsia="Arial" w:hAnsi="Arial"/>
          <w:color w:val="1F2937"/>
          <w:sz w:val="22"/>
          <w:szCs w:val="22"/>
        </w:rPr>
        <w:t xml:space="preserve">Allow downloading visual notes as PDF</w:t>
      </w:r>
    </w:p>
    <w:p>
      <w:pPr>
        <w:pStyle w:val="Heading1"/>
        <w:pBdr>
          <w:bottom w:val="single" w:color="F97316" w:sz="6" w:space="4"/>
        </w:pBdr>
        <w:spacing w:after="160" w:before="320"/>
      </w:pPr>
      <w:r>
        <w:rPr>
          <w:rFonts w:ascii="Arial" w:cs="Arial" w:eastAsia="Arial" w:hAnsi="Arial"/>
          <w:b/>
          <w:bCs/>
          <w:color w:val="1F2937"/>
          <w:sz w:val="32"/>
          <w:szCs w:val="32"/>
        </w:rPr>
        <w:t xml:space="preserve">3. Technology Stack</w:t>
      </w:r>
    </w:p>
    <w:p>
      <w:pPr>
        <w:pStyle w:val="Heading2"/>
        <w:spacing w:after="120" w:before="240"/>
      </w:pPr>
      <w:r>
        <w:rPr>
          <w:rFonts w:ascii="Arial" w:cs="Arial" w:eastAsia="Arial" w:hAnsi="Arial"/>
          <w:b/>
          <w:bCs/>
          <w:color w:val="F97316"/>
          <w:sz w:val="26"/>
          <w:szCs w:val="26"/>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Technology</w:t>
            </w:r>
          </w:p>
        </w:tc>
        <w:tc>
          <w:tcPr>
            <w:tcW w:type="dxa" w:w="624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React.js (v19)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UI framework for building interactive components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Fast build tool and development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React Router DOM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Client-side routing and navigation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Firebase (v12)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Google Authentication and user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React Markdown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Rendering AI responses in markdown format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jsPDF + html2canvas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Downloading visual notes as 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Tailwind CSS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Utility-first CSS styling</w:t>
            </w:r>
          </w:p>
        </w:tc>
      </w:tr>
    </w:tbl>
    <w:p>
      <w:pPr>
        <w:spacing w:before="160"/>
      </w:pPr>
    </w:p>
    <w:p>
      <w:pPr>
        <w:pStyle w:val="Heading2"/>
        <w:spacing w:after="120" w:before="240"/>
      </w:pPr>
      <w:r>
        <w:rPr>
          <w:rFonts w:ascii="Arial" w:cs="Arial" w:eastAsia="Arial" w:hAnsi="Arial"/>
          <w:b/>
          <w:bCs/>
          <w:color w:val="F97316"/>
          <w:sz w:val="26"/>
          <w:szCs w:val="26"/>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Technology</w:t>
            </w:r>
          </w:p>
        </w:tc>
        <w:tc>
          <w:tcPr>
            <w:tcW w:type="dxa" w:w="624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Node.js + Express.js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RESTful API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Groq AI (llama-3.1-8b-instant)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model for generating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Firebase Admin SDK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Server-side authentication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MongoDB + Mongoose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Database for storing user data and progress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Multer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Handling PDF file uploads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pdf-parse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Extracting text content from PDF files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youtube-transcript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Fetching transcripts from YouTube videos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Nodemailer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Sending OTP emails for email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dotenv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Managing environment variables securely</w:t>
            </w:r>
          </w:p>
        </w:tc>
      </w:tr>
    </w:tbl>
    <w:p>
      <w:pPr>
        <w:spacing w:before="160"/>
      </w:pPr>
    </w:p>
    <w:p>
      <w:pPr>
        <w:pStyle w:val="Heading2"/>
        <w:spacing w:after="120" w:before="240"/>
      </w:pPr>
      <w:r>
        <w:rPr>
          <w:rFonts w:ascii="Arial" w:cs="Arial" w:eastAsia="Arial" w:hAnsi="Arial"/>
          <w:b/>
          <w:bCs/>
          <w:color w:val="F97316"/>
          <w:sz w:val="26"/>
          <w:szCs w:val="26"/>
        </w:rPr>
        <w:t xml:space="preserve">3.3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Service</w:t>
            </w:r>
          </w:p>
        </w:tc>
        <w:tc>
          <w:tcPr>
            <w:tcW w:type="dxa" w:w="624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Vercel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Frontend hosting and deployment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Render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Backend server hosting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GitHub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Version control and CI/CD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Firebase Console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Authentication management</w:t>
            </w:r>
          </w:p>
        </w:tc>
      </w:tr>
    </w:tbl>
    <w:p>
      <w:r>
        <w:br w:type="page"/>
      </w:r>
    </w:p>
    <w:p>
      <w:pPr>
        <w:pStyle w:val="Heading1"/>
        <w:pBdr>
          <w:bottom w:val="single" w:color="F97316" w:sz="6" w:space="4"/>
        </w:pBdr>
        <w:spacing w:after="160" w:before="320"/>
      </w:pPr>
      <w:r>
        <w:rPr>
          <w:rFonts w:ascii="Arial" w:cs="Arial" w:eastAsia="Arial" w:hAnsi="Arial"/>
          <w:b/>
          <w:bCs/>
          <w:color w:val="1F2937"/>
          <w:sz w:val="32"/>
          <w:szCs w:val="32"/>
        </w:rPr>
        <w:t xml:space="preserve">4. Core Features</w:t>
      </w:r>
    </w:p>
    <w:p>
      <w:pPr>
        <w:pStyle w:val="Heading2"/>
        <w:spacing w:after="120" w:before="240"/>
      </w:pPr>
      <w:r>
        <w:rPr>
          <w:rFonts w:ascii="Arial" w:cs="Arial" w:eastAsia="Arial" w:hAnsi="Arial"/>
          <w:b/>
          <w:bCs/>
          <w:color w:val="F97316"/>
          <w:sz w:val="26"/>
          <w:szCs w:val="26"/>
        </w:rPr>
        <w:t xml:space="preserve">4.1 PDF &amp; YouTube Support</w:t>
      </w:r>
    </w:p>
    <w:p>
      <w:pPr>
        <w:spacing w:after="80" w:before="80"/>
      </w:pPr>
      <w:r>
        <w:rPr>
          <w:rFonts w:ascii="Arial" w:cs="Arial" w:eastAsia="Arial" w:hAnsi="Arial"/>
          <w:color w:val="1F2937"/>
          <w:sz w:val="22"/>
          <w:szCs w:val="22"/>
        </w:rPr>
        <w:t xml:space="preserve">Users can upload any PDF document or paste a YouTube video link (with captions). The system extracts text/transcript and stores it for AI processing. All subsequent features work on this extracted content.</w:t>
      </w:r>
    </w:p>
    <w:p>
      <w:pPr>
        <w:pStyle w:val="Heading2"/>
        <w:spacing w:after="120" w:before="240"/>
      </w:pPr>
      <w:r>
        <w:rPr>
          <w:rFonts w:ascii="Arial" w:cs="Arial" w:eastAsia="Arial" w:hAnsi="Arial"/>
          <w:b/>
          <w:bCs/>
          <w:color w:val="F97316"/>
          <w:sz w:val="26"/>
          <w:szCs w:val="26"/>
        </w:rPr>
        <w:t xml:space="preserve">4.2 AI Chat Assistant</w:t>
      </w:r>
    </w:p>
    <w:p>
      <w:pPr>
        <w:spacing w:after="80" w:before="80"/>
      </w:pPr>
      <w:r>
        <w:rPr>
          <w:rFonts w:ascii="Arial" w:cs="Arial" w:eastAsia="Arial" w:hAnsi="Arial"/>
          <w:color w:val="1F2937"/>
          <w:sz w:val="22"/>
          <w:szCs w:val="22"/>
        </w:rPr>
        <w:t xml:space="preserve">An interactive chat interface allows users to ask any question about their uploaded document. The AI responds in real-time using the Groq llama-3.1-8b-instant model, providing accurate, context-aware answers based on the document content.</w:t>
      </w:r>
    </w:p>
    <w:p>
      <w:pPr>
        <w:pStyle w:val="Heading2"/>
        <w:spacing w:after="120" w:before="240"/>
      </w:pPr>
      <w:r>
        <w:rPr>
          <w:rFonts w:ascii="Arial" w:cs="Arial" w:eastAsia="Arial" w:hAnsi="Arial"/>
          <w:b/>
          <w:bCs/>
          <w:color w:val="F97316"/>
          <w:sz w:val="26"/>
          <w:szCs w:val="26"/>
        </w:rPr>
        <w:t xml:space="preserve">4.3 Quiz Generator</w:t>
      </w:r>
    </w:p>
    <w:p>
      <w:pPr>
        <w:spacing w:after="80" w:before="80"/>
      </w:pPr>
      <w:r>
        <w:rPr>
          <w:rFonts w:ascii="Arial" w:cs="Arial" w:eastAsia="Arial" w:hAnsi="Arial"/>
          <w:color w:val="1F2937"/>
          <w:sz w:val="22"/>
          <w:szCs w:val="22"/>
        </w:rPr>
        <w:t xml:space="preserve">Automatically generates 10 unique Multiple Choice Questions (MCQs) from the uploaded content. Questions are randomized each time to ensure variety, helping students test their knowledge effectively.</w:t>
      </w:r>
    </w:p>
    <w:p>
      <w:pPr>
        <w:pStyle w:val="Heading2"/>
        <w:spacing w:after="120" w:before="240"/>
      </w:pPr>
      <w:r>
        <w:rPr>
          <w:rFonts w:ascii="Arial" w:cs="Arial" w:eastAsia="Arial" w:hAnsi="Arial"/>
          <w:b/>
          <w:bCs/>
          <w:color w:val="F97316"/>
          <w:sz w:val="26"/>
          <w:szCs w:val="26"/>
        </w:rPr>
        <w:t xml:space="preserve">4.4 Flashcard Generator</w:t>
      </w:r>
    </w:p>
    <w:p>
      <w:pPr>
        <w:spacing w:after="80" w:before="80"/>
      </w:pPr>
      <w:r>
        <w:rPr>
          <w:rFonts w:ascii="Arial" w:cs="Arial" w:eastAsia="Arial" w:hAnsi="Arial"/>
          <w:color w:val="1F2937"/>
          <w:sz w:val="22"/>
          <w:szCs w:val="22"/>
        </w:rPr>
        <w:t xml:space="preserve">Creates 10 interactive flashcards with a question on the front and a detailed answer on the back. Users can flip cards to test their memory — ideal for quick revision sessions.</w:t>
      </w:r>
    </w:p>
    <w:p>
      <w:pPr>
        <w:pStyle w:val="Heading2"/>
        <w:spacing w:after="120" w:before="240"/>
      </w:pPr>
      <w:r>
        <w:rPr>
          <w:rFonts w:ascii="Arial" w:cs="Arial" w:eastAsia="Arial" w:hAnsi="Arial"/>
          <w:b/>
          <w:bCs/>
          <w:color w:val="F97316"/>
          <w:sz w:val="26"/>
          <w:szCs w:val="26"/>
        </w:rPr>
        <w:t xml:space="preserve">4.5 Study Roadmap</w:t>
      </w:r>
    </w:p>
    <w:p>
      <w:pPr>
        <w:spacing w:after="80" w:before="80"/>
      </w:pPr>
      <w:r>
        <w:rPr>
          <w:rFonts w:ascii="Arial" w:cs="Arial" w:eastAsia="Arial" w:hAnsi="Arial"/>
          <w:color w:val="1F2937"/>
          <w:sz w:val="22"/>
          <w:szCs w:val="22"/>
        </w:rPr>
        <w:t xml:space="preserve">Generates a personalized multi-day study plan based on the document content. The roadmap covers all major topics across as many days as needed, with specific tasks for each day, displayed in a zigzag timeline layout.</w:t>
      </w:r>
    </w:p>
    <w:p>
      <w:pPr>
        <w:pStyle w:val="Heading2"/>
        <w:spacing w:after="120" w:before="240"/>
      </w:pPr>
      <w:r>
        <w:rPr>
          <w:rFonts w:ascii="Arial" w:cs="Arial" w:eastAsia="Arial" w:hAnsi="Arial"/>
          <w:b/>
          <w:bCs/>
          <w:color w:val="F97316"/>
          <w:sz w:val="26"/>
          <w:szCs w:val="26"/>
        </w:rPr>
        <w:t xml:space="preserve">4.6 Visual Notes</w:t>
      </w:r>
    </w:p>
    <w:p>
      <w:pPr>
        <w:spacing w:after="80" w:before="80"/>
      </w:pPr>
      <w:r>
        <w:rPr>
          <w:rFonts w:ascii="Arial" w:cs="Arial" w:eastAsia="Arial" w:hAnsi="Arial"/>
          <w:color w:val="1F2937"/>
          <w:sz w:val="22"/>
          <w:szCs w:val="22"/>
        </w:rPr>
        <w:t xml:space="preserve">Transforms document content into four types of visual representations:</w:t>
      </w:r>
    </w:p>
    <w:p>
      <w:pPr>
        <w:pStyle w:val="ListParagraph"/>
        <w:numPr>
          <w:ilvl w:val="0"/>
          <w:numId w:val="2"/>
        </w:numPr>
        <w:spacing w:after="60" w:before="60"/>
      </w:pPr>
      <w:r>
        <w:rPr>
          <w:rFonts w:ascii="Arial" w:cs="Arial" w:eastAsia="Arial" w:hAnsi="Arial"/>
          <w:color w:val="1F2937"/>
          <w:sz w:val="22"/>
          <w:szCs w:val="22"/>
        </w:rPr>
        <w:t xml:space="preserve">Tree Diagram — Hierarchical topic breakdown</w:t>
      </w:r>
    </w:p>
    <w:p>
      <w:pPr>
        <w:pStyle w:val="ListParagraph"/>
        <w:numPr>
          <w:ilvl w:val="0"/>
          <w:numId w:val="2"/>
        </w:numPr>
        <w:spacing w:after="60" w:before="60"/>
      </w:pPr>
      <w:r>
        <w:rPr>
          <w:rFonts w:ascii="Arial" w:cs="Arial" w:eastAsia="Arial" w:hAnsi="Arial"/>
          <w:color w:val="1F2937"/>
          <w:sz w:val="22"/>
          <w:szCs w:val="22"/>
        </w:rPr>
        <w:t xml:space="preserve">Mind Map — Central theme with branching concepts</w:t>
      </w:r>
    </w:p>
    <w:p>
      <w:pPr>
        <w:pStyle w:val="ListParagraph"/>
        <w:numPr>
          <w:ilvl w:val="0"/>
          <w:numId w:val="2"/>
        </w:numPr>
        <w:spacing w:after="60" w:before="60"/>
      </w:pPr>
      <w:r>
        <w:rPr>
          <w:rFonts w:ascii="Arial" w:cs="Arial" w:eastAsia="Arial" w:hAnsi="Arial"/>
          <w:color w:val="1F2937"/>
          <w:sz w:val="22"/>
          <w:szCs w:val="22"/>
        </w:rPr>
        <w:t xml:space="preserve">Bullet Points — Concise grouped summary</w:t>
      </w:r>
    </w:p>
    <w:p>
      <w:pPr>
        <w:pStyle w:val="ListParagraph"/>
        <w:numPr>
          <w:ilvl w:val="0"/>
          <w:numId w:val="2"/>
        </w:numPr>
        <w:spacing w:after="60" w:before="60"/>
      </w:pPr>
      <w:r>
        <w:rPr>
          <w:rFonts w:ascii="Arial" w:cs="Arial" w:eastAsia="Arial" w:hAnsi="Arial"/>
          <w:color w:val="1F2937"/>
          <w:sz w:val="22"/>
          <w:szCs w:val="22"/>
        </w:rPr>
        <w:t xml:space="preserve">Concept Graph — Flowchart-style concept overview</w:t>
      </w:r>
    </w:p>
    <w:p>
      <w:pPr>
        <w:spacing w:after="80" w:before="80"/>
      </w:pPr>
      <w:r>
        <w:rPr>
          <w:rFonts w:ascii="Arial" w:cs="Arial" w:eastAsia="Arial" w:hAnsi="Arial"/>
          <w:color w:val="1F2937"/>
          <w:sz w:val="22"/>
          <w:szCs w:val="22"/>
        </w:rPr>
        <w:t xml:space="preserve">All visual notes can be downloaded as PDF files.</w:t>
      </w:r>
    </w:p>
    <w:p>
      <w:pPr>
        <w:pStyle w:val="Heading2"/>
        <w:spacing w:after="120" w:before="240"/>
      </w:pPr>
      <w:r>
        <w:rPr>
          <w:rFonts w:ascii="Arial" w:cs="Arial" w:eastAsia="Arial" w:hAnsi="Arial"/>
          <w:b/>
          <w:bCs/>
          <w:color w:val="F97316"/>
          <w:sz w:val="26"/>
          <w:szCs w:val="26"/>
        </w:rPr>
        <w:t xml:space="preserve">4.7 User Authentication</w:t>
      </w:r>
    </w:p>
    <w:p>
      <w:pPr>
        <w:spacing w:after="80" w:before="80"/>
      </w:pPr>
      <w:r>
        <w:rPr>
          <w:rFonts w:ascii="Arial" w:cs="Arial" w:eastAsia="Arial" w:hAnsi="Arial"/>
          <w:color w:val="1F2937"/>
          <w:sz w:val="22"/>
          <w:szCs w:val="22"/>
        </w:rPr>
        <w:t xml:space="preserve">Secure authentication system with two methods:</w:t>
      </w:r>
    </w:p>
    <w:p>
      <w:pPr>
        <w:pStyle w:val="ListParagraph"/>
        <w:numPr>
          <w:ilvl w:val="0"/>
          <w:numId w:val="2"/>
        </w:numPr>
        <w:spacing w:after="60" w:before="60"/>
      </w:pPr>
      <w:r>
        <w:rPr>
          <w:rFonts w:ascii="Arial" w:cs="Arial" w:eastAsia="Arial" w:hAnsi="Arial"/>
          <w:color w:val="1F2937"/>
          <w:sz w:val="22"/>
          <w:szCs w:val="22"/>
        </w:rPr>
        <w:t xml:space="preserve">Google Login — One-click sign-in using Google account via Firebase</w:t>
      </w:r>
    </w:p>
    <w:p>
      <w:pPr>
        <w:pStyle w:val="ListParagraph"/>
        <w:numPr>
          <w:ilvl w:val="0"/>
          <w:numId w:val="2"/>
        </w:numPr>
        <w:spacing w:after="60" w:before="60"/>
      </w:pPr>
      <w:r>
        <w:rPr>
          <w:rFonts w:ascii="Arial" w:cs="Arial" w:eastAsia="Arial" w:hAnsi="Arial"/>
          <w:color w:val="1F2937"/>
          <w:sz w:val="22"/>
          <w:szCs w:val="22"/>
        </w:rPr>
        <w:t xml:space="preserve">Email + OTP — Users enter email and password, receive a 6-digit OTP, and verify before account creation</w:t>
      </w:r>
    </w:p>
    <w:p>
      <w:pPr>
        <w:pStyle w:val="Heading2"/>
        <w:spacing w:after="120" w:before="240"/>
      </w:pPr>
      <w:r>
        <w:rPr>
          <w:rFonts w:ascii="Arial" w:cs="Arial" w:eastAsia="Arial" w:hAnsi="Arial"/>
          <w:b/>
          <w:bCs/>
          <w:color w:val="F97316"/>
          <w:sz w:val="26"/>
          <w:szCs w:val="26"/>
        </w:rPr>
        <w:t xml:space="preserve">4.8 Progress Tracking</w:t>
      </w:r>
    </w:p>
    <w:p>
      <w:pPr>
        <w:spacing w:after="80" w:before="80"/>
      </w:pPr>
      <w:r>
        <w:rPr>
          <w:rFonts w:ascii="Arial" w:cs="Arial" w:eastAsia="Arial" w:hAnsi="Arial"/>
          <w:color w:val="1F2937"/>
          <w:sz w:val="22"/>
          <w:szCs w:val="22"/>
        </w:rPr>
        <w:t xml:space="preserve">The application tracks user activity including quiz results, flashcard sessions, roadmap completion, and PDF upload history. Users can view their study history and performance over time.</w:t>
      </w:r>
    </w:p>
    <w:p>
      <w:r>
        <w:br w:type="page"/>
      </w:r>
    </w:p>
    <w:p>
      <w:pPr>
        <w:pStyle w:val="Heading1"/>
        <w:pBdr>
          <w:bottom w:val="single" w:color="F97316" w:sz="6" w:space="4"/>
        </w:pBdr>
        <w:spacing w:after="160" w:before="320"/>
      </w:pPr>
      <w:r>
        <w:rPr>
          <w:rFonts w:ascii="Arial" w:cs="Arial" w:eastAsia="Arial" w:hAnsi="Arial"/>
          <w:b/>
          <w:bCs/>
          <w:color w:val="1F2937"/>
          <w:sz w:val="32"/>
          <w:szCs w:val="32"/>
        </w:rPr>
        <w:t xml:space="preserve">5. System Architecture</w:t>
      </w:r>
    </w:p>
    <w:p>
      <w:pPr>
        <w:spacing w:after="80" w:before="80"/>
      </w:pPr>
      <w:r>
        <w:rPr>
          <w:rFonts w:ascii="Arial" w:cs="Arial" w:eastAsia="Arial" w:hAnsi="Arial"/>
          <w:color w:val="1F2937"/>
          <w:sz w:val="22"/>
          <w:szCs w:val="22"/>
        </w:rPr>
        <w:t xml:space="preserve">LearnSphere AI follows a modern client-server architecture:</w:t>
      </w:r>
    </w:p>
    <w:p>
      <w:pPr>
        <w:pStyle w:val="ListParagraph"/>
        <w:numPr>
          <w:ilvl w:val="0"/>
          <w:numId w:val="2"/>
        </w:numPr>
        <w:spacing w:after="60" w:before="60"/>
      </w:pPr>
      <w:r>
        <w:rPr>
          <w:rFonts w:ascii="Arial" w:cs="Arial" w:eastAsia="Arial" w:hAnsi="Arial"/>
          <w:color w:val="1F2937"/>
          <w:sz w:val="22"/>
          <w:szCs w:val="22"/>
        </w:rPr>
        <w:t xml:space="preserve">Frontend (React + Vite) communicates with backend via RESTful API calls</w:t>
      </w:r>
    </w:p>
    <w:p>
      <w:pPr>
        <w:pStyle w:val="ListParagraph"/>
        <w:numPr>
          <w:ilvl w:val="0"/>
          <w:numId w:val="2"/>
        </w:numPr>
        <w:spacing w:after="60" w:before="60"/>
      </w:pPr>
      <w:r>
        <w:rPr>
          <w:rFonts w:ascii="Arial" w:cs="Arial" w:eastAsia="Arial" w:hAnsi="Arial"/>
          <w:color w:val="1F2937"/>
          <w:sz w:val="22"/>
          <w:szCs w:val="22"/>
        </w:rPr>
        <w:t xml:space="preserve">Backend (Node.js + Express) processes requests, calls Groq AI API, and returns responses</w:t>
      </w:r>
    </w:p>
    <w:p>
      <w:pPr>
        <w:pStyle w:val="ListParagraph"/>
        <w:numPr>
          <w:ilvl w:val="0"/>
          <w:numId w:val="2"/>
        </w:numPr>
        <w:spacing w:after="60" w:before="60"/>
      </w:pPr>
      <w:r>
        <w:rPr>
          <w:rFonts w:ascii="Arial" w:cs="Arial" w:eastAsia="Arial" w:hAnsi="Arial"/>
          <w:color w:val="1F2937"/>
          <w:sz w:val="22"/>
          <w:szCs w:val="22"/>
        </w:rPr>
        <w:t xml:space="preserve">Firebase handles authentication on both frontend and backend (via Admin SDK)</w:t>
      </w:r>
    </w:p>
    <w:p>
      <w:pPr>
        <w:pStyle w:val="ListParagraph"/>
        <w:numPr>
          <w:ilvl w:val="0"/>
          <w:numId w:val="2"/>
        </w:numPr>
        <w:spacing w:after="60" w:before="60"/>
      </w:pPr>
      <w:r>
        <w:rPr>
          <w:rFonts w:ascii="Arial" w:cs="Arial" w:eastAsia="Arial" w:hAnsi="Arial"/>
          <w:color w:val="1F2937"/>
          <w:sz w:val="22"/>
          <w:szCs w:val="22"/>
        </w:rPr>
        <w:t xml:space="preserve">MongoDB stores user data, quiz results, flashcards, and progress</w:t>
      </w:r>
    </w:p>
    <w:p>
      <w:pPr>
        <w:pStyle w:val="ListParagraph"/>
        <w:numPr>
          <w:ilvl w:val="0"/>
          <w:numId w:val="2"/>
        </w:numPr>
        <w:spacing w:after="60" w:before="60"/>
      </w:pPr>
      <w:r>
        <w:rPr>
          <w:rFonts w:ascii="Arial" w:cs="Arial" w:eastAsia="Arial" w:hAnsi="Arial"/>
          <w:color w:val="1F2937"/>
          <w:sz w:val="22"/>
          <w:szCs w:val="22"/>
        </w:rPr>
        <w:t xml:space="preserve">PDF text and YouTube transcripts are stored temporarily in server memory for AI processing</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680"/>
        <w:gridCol w:w="3200"/>
      </w:tblGrid>
      <w:tr>
        <w:tc>
          <w:tcPr>
            <w:tcW w:type="dxa" w:w="24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Component</w:t>
            </w:r>
          </w:p>
        </w:tc>
        <w:tc>
          <w:tcPr>
            <w:tcW w:type="dxa" w:w="36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Technology</w:t>
            </w:r>
          </w:p>
        </w:tc>
        <w:tc>
          <w:tcPr>
            <w:tcW w:type="dxa" w:w="3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Hosting</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Frontend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React + Vite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Vercel</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Backend API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Node.js + Express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Render</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Database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MongoDB + Mongoose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MongoDB Atlas</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Authentication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Firebase 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Firebase Console</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Groq (llama-3.1-8b-instant)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Groq Cloud</w:t>
            </w:r>
          </w:p>
        </w:tc>
      </w:tr>
    </w:tbl>
    <w:p>
      <w:r>
        <w:br w:type="page"/>
      </w:r>
    </w:p>
    <w:p>
      <w:pPr>
        <w:pStyle w:val="Heading1"/>
        <w:pBdr>
          <w:bottom w:val="single" w:color="F97316" w:sz="6" w:space="4"/>
        </w:pBdr>
        <w:spacing w:after="160" w:before="320"/>
      </w:pPr>
      <w:r>
        <w:rPr>
          <w:rFonts w:ascii="Arial" w:cs="Arial" w:eastAsia="Arial" w:hAnsi="Arial"/>
          <w:b/>
          <w:bCs/>
          <w:color w:val="1F2937"/>
          <w:sz w:val="32"/>
          <w:szCs w:val="32"/>
        </w:rPr>
        <w:t xml:space="preserve">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280"/>
      </w:tblGrid>
      <w:tr>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Method</w:t>
            </w:r>
          </w:p>
        </w:tc>
        <w:tc>
          <w:tcPr>
            <w:tcW w:type="dxa" w:w="28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Endpoint</w:t>
            </w:r>
          </w:p>
        </w:tc>
        <w:tc>
          <w:tcPr>
            <w:tcW w:type="dxa" w:w="52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/api/upload</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Upload and parse PDF 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/api/youtube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Fetch YouTube video transcript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/api/chat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chat with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/api/generate-quiz</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Generate 10 MCQ questions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/api/generate-flashcards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Generate 10 flashcards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/api/generate-roadmap</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Generate study roadmap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/api/generate-visual</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Generate visual notes (tree/mindmap/bullets/graph)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/api/send-otp</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Send OTP to email for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/api/verify-otp</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Verify OTP and confirm email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/api/progress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Get user progress data</w:t>
            </w:r>
          </w:p>
        </w:tc>
      </w:tr>
    </w:tbl>
    <w:p>
      <w:r>
        <w:br w:type="page"/>
      </w:r>
    </w:p>
    <w:p>
      <w:pPr>
        <w:pStyle w:val="Heading1"/>
        <w:pBdr>
          <w:bottom w:val="single" w:color="F97316" w:sz="6" w:space="4"/>
        </w:pBdr>
        <w:spacing w:after="160" w:before="320"/>
      </w:pPr>
      <w:r>
        <w:rPr>
          <w:rFonts w:ascii="Arial" w:cs="Arial" w:eastAsia="Arial" w:hAnsi="Arial"/>
          <w:b/>
          <w:bCs/>
          <w:color w:val="1F2937"/>
          <w:sz w:val="32"/>
          <w:szCs w:val="32"/>
        </w:rPr>
        <w:t xml:space="preserve">7.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Challenge</w:t>
            </w:r>
          </w:p>
        </w:tc>
        <w:tc>
          <w:tcPr>
            <w:tcW w:type="dxa" w:w="51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Solution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token limit exceeded for large PDFs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Implemented text truncation (first 15,000 chars stored, 6,000 sent to AI)</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YouTube transcript not available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Added error handling with clear user message about captions requirement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Firebase serviceAccountKey.json exposure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Replaced JSON file with environment variables (FIREBASE_PROJECT_ID, CLIENT_EMAIL, PRIVATE_KEY)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returning invalid JSON format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Added JSON extraction logic with firstBrace/lastBrace parsing and error fallback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Google OAuth popup blocked on localhost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Switched from signInWithRedirect to signInWithPopup for reliable local development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Groq API rate limits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Switched to llama-3.1-8b-instant model (500K tokens/day vs 100K)</w:t>
            </w:r>
          </w:p>
        </w:tc>
      </w:tr>
    </w:tbl>
    <w:p>
      <w:r>
        <w:br w:type="page"/>
      </w:r>
    </w:p>
    <w:p>
      <w:pPr>
        <w:pStyle w:val="Heading1"/>
        <w:pBdr>
          <w:bottom w:val="single" w:color="F97316" w:sz="6" w:space="4"/>
        </w:pBdr>
        <w:spacing w:after="160" w:before="320"/>
      </w:pPr>
      <w:r>
        <w:rPr>
          <w:rFonts w:ascii="Arial" w:cs="Arial" w:eastAsia="Arial" w:hAnsi="Arial"/>
          <w:b/>
          <w:bCs/>
          <w:color w:val="1F2937"/>
          <w:sz w:val="32"/>
          <w:szCs w:val="32"/>
        </w:rPr>
        <w:t xml:space="preserve">8. Future Scope</w:t>
      </w:r>
    </w:p>
    <w:p>
      <w:pPr>
        <w:pStyle w:val="ListParagraph"/>
        <w:numPr>
          <w:ilvl w:val="0"/>
          <w:numId w:val="2"/>
        </w:numPr>
        <w:spacing w:after="60" w:before="60"/>
      </w:pPr>
      <w:r>
        <w:rPr>
          <w:rFonts w:ascii="Arial" w:cs="Arial" w:eastAsia="Arial" w:hAnsi="Arial"/>
          <w:color w:val="1F2937"/>
          <w:sz w:val="22"/>
          <w:szCs w:val="22"/>
        </w:rPr>
        <w:t xml:space="preserve">Payment integration (Razorpay/Stripe) for premium features</w:t>
      </w:r>
    </w:p>
    <w:p>
      <w:pPr>
        <w:pStyle w:val="ListParagraph"/>
        <w:numPr>
          <w:ilvl w:val="0"/>
          <w:numId w:val="2"/>
        </w:numPr>
        <w:spacing w:after="60" w:before="60"/>
      </w:pPr>
      <w:r>
        <w:rPr>
          <w:rFonts w:ascii="Arial" w:cs="Arial" w:eastAsia="Arial" w:hAnsi="Arial"/>
          <w:color w:val="1F2937"/>
          <w:sz w:val="22"/>
          <w:szCs w:val="22"/>
        </w:rPr>
        <w:t xml:space="preserve">Multi-language support for regional language students</w:t>
      </w:r>
    </w:p>
    <w:p>
      <w:pPr>
        <w:pStyle w:val="ListParagraph"/>
        <w:numPr>
          <w:ilvl w:val="0"/>
          <w:numId w:val="2"/>
        </w:numPr>
        <w:spacing w:after="60" w:before="60"/>
      </w:pPr>
      <w:r>
        <w:rPr>
          <w:rFonts w:ascii="Arial" w:cs="Arial" w:eastAsia="Arial" w:hAnsi="Arial"/>
          <w:color w:val="1F2937"/>
          <w:sz w:val="22"/>
          <w:szCs w:val="22"/>
        </w:rPr>
        <w:t xml:space="preserve">Mobile app version using React Native</w:t>
      </w:r>
    </w:p>
    <w:p>
      <w:pPr>
        <w:pStyle w:val="ListParagraph"/>
        <w:numPr>
          <w:ilvl w:val="0"/>
          <w:numId w:val="2"/>
        </w:numPr>
        <w:spacing w:after="60" w:before="60"/>
      </w:pPr>
      <w:r>
        <w:rPr>
          <w:rFonts w:ascii="Arial" w:cs="Arial" w:eastAsia="Arial" w:hAnsi="Arial"/>
          <w:color w:val="1F2937"/>
          <w:sz w:val="22"/>
          <w:szCs w:val="22"/>
        </w:rPr>
        <w:t xml:space="preserve">Collaborative study rooms where multiple students can study together</w:t>
      </w:r>
    </w:p>
    <w:p>
      <w:pPr>
        <w:pStyle w:val="ListParagraph"/>
        <w:numPr>
          <w:ilvl w:val="0"/>
          <w:numId w:val="2"/>
        </w:numPr>
        <w:spacing w:after="60" w:before="60"/>
      </w:pPr>
      <w:r>
        <w:rPr>
          <w:rFonts w:ascii="Arial" w:cs="Arial" w:eastAsia="Arial" w:hAnsi="Arial"/>
          <w:color w:val="1F2937"/>
          <w:sz w:val="22"/>
          <w:szCs w:val="22"/>
        </w:rPr>
        <w:t xml:space="preserve">AI-generated audio summaries (text-to-speech)</w:t>
      </w:r>
    </w:p>
    <w:p>
      <w:pPr>
        <w:pStyle w:val="ListParagraph"/>
        <w:numPr>
          <w:ilvl w:val="0"/>
          <w:numId w:val="2"/>
        </w:numPr>
        <w:spacing w:after="60" w:before="60"/>
      </w:pPr>
      <w:r>
        <w:rPr>
          <w:rFonts w:ascii="Arial" w:cs="Arial" w:eastAsia="Arial" w:hAnsi="Arial"/>
          <w:color w:val="1F2937"/>
          <w:sz w:val="22"/>
          <w:szCs w:val="22"/>
        </w:rPr>
        <w:t xml:space="preserve">Integration with Google Drive and Notion for importing documents</w:t>
      </w:r>
    </w:p>
    <w:p>
      <w:pPr>
        <w:pStyle w:val="ListParagraph"/>
        <w:numPr>
          <w:ilvl w:val="0"/>
          <w:numId w:val="2"/>
        </w:numPr>
        <w:spacing w:after="60" w:before="60"/>
      </w:pPr>
      <w:r>
        <w:rPr>
          <w:rFonts w:ascii="Arial" w:cs="Arial" w:eastAsia="Arial" w:hAnsi="Arial"/>
          <w:color w:val="1F2937"/>
          <w:sz w:val="22"/>
          <w:szCs w:val="22"/>
        </w:rPr>
        <w:t xml:space="preserve">Spaced repetition algorithm for smarter flashcard scheduling</w:t>
      </w:r>
    </w:p>
    <w:p>
      <w:pPr>
        <w:pStyle w:val="ListParagraph"/>
        <w:numPr>
          <w:ilvl w:val="0"/>
          <w:numId w:val="2"/>
        </w:numPr>
        <w:spacing w:after="60" w:before="60"/>
      </w:pPr>
      <w:r>
        <w:rPr>
          <w:rFonts w:ascii="Arial" w:cs="Arial" w:eastAsia="Arial" w:hAnsi="Arial"/>
          <w:color w:val="1F2937"/>
          <w:sz w:val="22"/>
          <w:szCs w:val="22"/>
        </w:rPr>
        <w:t xml:space="preserve">Leaderboard and gamification for motivation</w:t>
      </w:r>
    </w:p>
    <w:p>
      <w:pPr>
        <w:pStyle w:val="Heading1"/>
        <w:pBdr>
          <w:bottom w:val="single" w:color="F97316" w:sz="6" w:space="4"/>
        </w:pBdr>
        <w:spacing w:after="160" w:before="320"/>
      </w:pPr>
      <w:r>
        <w:rPr>
          <w:rFonts w:ascii="Arial" w:cs="Arial" w:eastAsia="Arial" w:hAnsi="Arial"/>
          <w:b/>
          <w:bCs/>
          <w:color w:val="1F2937"/>
          <w:sz w:val="32"/>
          <w:szCs w:val="32"/>
        </w:rPr>
        <w:t xml:space="preserve">9. Conclusion</w:t>
      </w:r>
    </w:p>
    <w:p>
      <w:pPr>
        <w:spacing w:after="80" w:before="80"/>
      </w:pPr>
      <w:r>
        <w:rPr>
          <w:rFonts w:ascii="Arial" w:cs="Arial" w:eastAsia="Arial" w:hAnsi="Arial"/>
          <w:color w:val="1F2937"/>
          <w:sz w:val="22"/>
          <w:szCs w:val="22"/>
        </w:rPr>
        <w:t xml:space="preserve">LearnSphere AI successfully demonstrates how modern AI tools can be integrated into an educational platform to enhance the learning experience. By combining document understanding, quiz generation, visual learning, and progress tracking into a single application, it provides students with a comprehensive study companion.</w:t>
      </w:r>
    </w:p>
    <w:p>
      <w:pPr>
        <w:spacing w:after="80" w:before="80"/>
      </w:pPr>
      <w:r>
        <w:rPr>
          <w:rFonts w:ascii="Arial" w:cs="Arial" w:eastAsia="Arial" w:hAnsi="Arial"/>
          <w:color w:val="1F2937"/>
          <w:sz w:val="22"/>
          <w:szCs w:val="22"/>
        </w:rPr>
        <w:t xml:space="preserve">The project showcases full-stack development skills including React frontend development, Node.js backend architecture, Firebase authentication, MongoDB database management, REST API design, and AI/LLM integration using Groq.</w:t>
      </w:r>
    </w:p>
    <w:p>
      <w:pPr>
        <w:spacing w:after="80" w:before="80"/>
      </w:pPr>
      <w:r>
        <w:rPr>
          <w:rFonts w:ascii="Arial" w:cs="Arial" w:eastAsia="Arial" w:hAnsi="Arial"/>
          <w:color w:val="1F2937"/>
          <w:sz w:val="22"/>
          <w:szCs w:val="22"/>
        </w:rPr>
        <w:t xml:space="preserve">LearnSphere AI has the potential to significantly impact how students study — making learning faster, more interactive, and more effective.</w:t>
      </w:r>
    </w:p>
    <w:p>
      <w:pPr>
        <w:spacing w:before="400"/>
        <w:jc w:val="center"/>
      </w:pPr>
      <w:r>
        <w:rPr>
          <w:rFonts w:ascii="Arial" w:cs="Arial" w:eastAsia="Arial" w:hAnsi="Arial"/>
          <w:i/>
          <w:iCs/>
          <w:color w:val="6B7280"/>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F973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2026-06-13T15:49:48.374Z</dcterms:created>
  <dcterms:modified xsi:type="dcterms:W3CDTF">2026-06-13T15:49:48.375Z</dcterms:modified>
</cp:coreProperties>
</file>

<file path=docProps/custom.xml><?xml version="1.0" encoding="utf-8"?>
<Properties xmlns="http://schemas.openxmlformats.org/officeDocument/2006/custom-properties" xmlns:vt="http://schemas.openxmlformats.org/officeDocument/2006/docPropsVTypes"/>
</file>