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C5E" w:val="clear"/>
            <w:tcMar>
              <w:top w:type="dxa" w:w="800"/>
              <w:left w:type="dxa" w:w="600"/>
              <w:bottom w:type="dxa" w:w="800"/>
              <w:right w:type="dxa" w:w="600"/>
            </w:tcMar>
          </w:tcPr>
          <w:p>
            <w:pPr>
              <w:spacing w:after="200" w:before="0"/>
              <w:jc w:val="center"/>
            </w:pPr>
            <w:r>
              <w:rPr>
                <w:rFonts w:ascii="Segoe UI Emoji" w:cs="Segoe UI Emoji" w:eastAsia="Segoe UI Emoji" w:hAnsi="Segoe UI Emoji"/>
                <w:sz w:val="80"/>
                <w:szCs w:val="80"/>
              </w:rPr>
              <w:t xml:space="preserve">🌐</w:t>
            </w:r>
          </w:p>
          <w:p>
            <w:pPr>
              <w:spacing w:after="120" w:before="0"/>
              <w:jc w:val="center"/>
            </w:pPr>
            <w:r>
              <w:rPr>
                <w:rFonts w:ascii="Arial" w:cs="Arial" w:eastAsia="Arial" w:hAnsi="Arial"/>
                <w:b/>
                <w:bCs/>
                <w:color w:val="FFFFFF"/>
                <w:sz w:val="80"/>
                <w:szCs w:val="80"/>
              </w:rPr>
              <w:t xml:space="preserve">SkillSync</w:t>
            </w:r>
          </w:p>
          <w:p>
            <w:pPr>
              <w:spacing w:after="200" w:before="0"/>
              <w:jc w:val="center"/>
            </w:pPr>
            <w:r>
              <w:rPr>
                <w:rFonts w:ascii="Arial" w:cs="Arial" w:eastAsia="Arial" w:hAnsi="Arial"/>
                <w:color w:val="AED6F1"/>
                <w:sz w:val="40"/>
                <w:szCs w:val="40"/>
              </w:rPr>
              <w:t xml:space="preserve">Full-Stack Architecture Deep Dive</w:t>
            </w:r>
          </w:p>
          <w:p>
            <w:pPr>
              <w:pBdr>
                <w:top w:val="single" w:color="2E86AB" w:sz="4"/>
                <w:bottom w:val="single" w:color="2E86AB" w:sz="4"/>
              </w:pBdr>
              <w:spacing w:after="160" w:before="0"/>
              <w:jc w:val="center"/>
            </w:pPr>
            <w:r>
              <w:rPr>
                <w:rFonts w:ascii="Arial" w:cs="Arial" w:eastAsia="Arial" w:hAnsi="Arial"/>
                <w:i/>
                <w:iCs/>
                <w:color w:val="AED6F1"/>
                <w:sz w:val="26"/>
                <w:szCs w:val="26"/>
              </w:rPr>
              <w:t xml:space="preserve">All 7 Layers • End-to-End Flow • Senior Engineer Perspective</w:t>
            </w:r>
          </w:p>
          <w:p>
            <w:pPr>
              <w:spacing w:after="0" w:before="200"/>
              <w:jc w:val="center"/>
            </w:pPr>
            <w:r>
              <w:rPr>
                <w:rFonts w:ascii="Arial" w:cs="Arial" w:eastAsia="Arial" w:hAnsi="Arial"/>
                <w:color w:val="8BBFD4"/>
                <w:sz w:val="22"/>
                <w:szCs w:val="22"/>
              </w:rPr>
              <w:t xml:space="preserve">React + TypeScript  •  Spring Boot Microservices  •  PostgreSQL  •  Redis  •  RabbitMQ</w:t>
            </w:r>
          </w:p>
          <w:p>
            <w:pPr>
              <w:spacing w:after="0" w:before="80"/>
              <w:jc w:val="center"/>
            </w:pPr>
            <w:r>
              <w:rPr>
                <w:rFonts w:ascii="Arial" w:cs="Arial" w:eastAsia="Arial" w:hAnsi="Arial"/>
                <w:color w:val="8BBFD4"/>
                <w:sz w:val="22"/>
                <w:szCs w:val="22"/>
              </w:rPr>
              <w:t xml:space="preserve">Docker  •  AWS EC2  •  Prometheus  •  Grafana  •  Loki  •  Zipkin</w:t>
            </w:r>
          </w:p>
        </w:tc>
      </w:tr>
    </w:tbl>
    <w:p>
      <w:pPr>
        <w:spacing w:after="0" w:before="480"/>
      </w:pPr>
      <w:r>
        <w:rPr>
          <w:rFonts w:ascii="Arial" w:cs="Arial" w:eastAsia="Arial" w:hAnsi="Arial"/>
          <w:b w:val="false"/>
          <w:bCs w:val="false"/>
          <w:i w:val="false"/>
          <w:iCs w:val="false"/>
          <w:color w:val="0D1B2A"/>
          <w:sz w:val="22"/>
          <w:szCs w:val="22"/>
        </w:rP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INTRO</w:t>
            </w:r>
          </w:p>
          <w:p>
            <w:pPr>
              <w:spacing w:after="60" w:before="40"/>
            </w:pPr>
            <w:r>
              <w:rPr>
                <w:rFonts w:ascii="Arial" w:cs="Arial" w:eastAsia="Arial" w:hAnsi="Arial"/>
                <w:b/>
                <w:bCs/>
                <w:color w:val="FFFFFF"/>
                <w:sz w:val="44"/>
                <w:szCs w:val="44"/>
              </w:rPr>
              <w:t xml:space="preserve">The Airport Analogy</w:t>
            </w:r>
          </w:p>
        </w:tc>
      </w:tr>
    </w:tbl>
    <w:p>
      <w:pPr>
        <w:spacing w:after="0" w:before="200"/>
      </w:pPr>
      <w:r>
        <w:rPr>
          <w:rFonts w:ascii="Arial" w:cs="Arial" w:eastAsia="Arial" w:hAnsi="Arial"/>
          <w:b w:val="false"/>
          <w:bCs w:val="false"/>
          <w:i w:val="false"/>
          <w:iCs w:val="false"/>
          <w:color w:val="0D1B2A"/>
          <w:sz w:val="22"/>
          <w:szCs w:val="22"/>
        </w:rPr>
        <w:t xml:space="preserve"/>
      </w:r>
    </w:p>
    <w:p>
      <w:pPr>
        <w:spacing w:after="100" w:before="80"/>
        <w:jc w:val="left"/>
      </w:pPr>
      <w:r>
        <w:rPr>
          <w:rFonts w:ascii="Arial" w:cs="Arial" w:eastAsia="Arial" w:hAnsi="Arial"/>
          <w:b w:val="false"/>
          <w:bCs w:val="false"/>
          <w:i w:val="false"/>
          <w:iCs w:val="false"/>
          <w:color w:val="0D1B2A"/>
          <w:sz w:val="22"/>
          <w:szCs w:val="22"/>
        </w:rPr>
        <w:t xml:space="preserve">Think of SkillSync not as a folder of code, but as a </w:t>
      </w:r>
      <w:r>
        <w:rPr>
          <w:rFonts w:ascii="Arial" w:cs="Arial" w:eastAsia="Arial" w:hAnsi="Arial"/>
          <w:b/>
          <w:bCs/>
          <w:i w:val="false"/>
          <w:iCs w:val="false"/>
          <w:color w:val="0D1B2A"/>
          <w:sz w:val="22"/>
          <w:szCs w:val="22"/>
        </w:rPr>
        <w:t xml:space="preserve">massive international airport.</w:t>
      </w:r>
      <w:r>
        <w:rPr>
          <w:rFonts w:ascii="Arial" w:cs="Arial" w:eastAsia="Arial" w:hAnsi="Arial"/>
          <w:b w:val="false"/>
          <w:bCs w:val="false"/>
          <w:i w:val="false"/>
          <w:iCs w:val="false"/>
          <w:color w:val="0D1B2A"/>
          <w:sz w:val="22"/>
          <w:szCs w:val="22"/>
        </w:rPr>
        <w:t xml:space="preserve"> Every single layer of the system maps cleanly to a part of that airport. Once you understand the analogy, the whole architecture sticks forever.</w:t>
      </w:r>
    </w:p>
    <w:p>
      <w:pPr>
        <w:spacing w:after="0" w:before="12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Airport Component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SkillSync Equivalent</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The Frontend (React + Vite)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Terminal — where passengers (users) arrive, look at departure boards, and interact.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The API 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Main Entrance — one controlled door into the entire airport.</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The Security Layer (JWT)</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Passport Control &amp; TSA — verifying identity before entry.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Backend Microservices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Airlines &amp; Flight Crews — each doing a specific job.</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PostgreSQL Database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Central Flight Records &amp; Luggage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Redis 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VIP Express Lane — frequently needed info kept right at the counter.</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RabbitMQ</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Airport Intercom — services broadcast messages to each other asynchronously.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Docker Containers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Shipping Containers — same box, same contents, everywhere.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Prometheus + Grafana</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Radar Tower &amp; Cockpit Gauges — live health monitoring.</w:t>
            </w:r>
          </w:p>
        </w:tc>
      </w:tr>
    </w:tbl>
    <w:p>
      <w:pPr>
        <w:spacing w:after="0" w:before="20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86AB" w:sz="12"/>
              <w:left w:val="thick" w:color="2E86AB" w:sz="24"/>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b/>
                <w:bCs/>
                <w:i w:val="false"/>
                <w:iCs w:val="false"/>
                <w:color w:val="2E86AB"/>
                <w:sz w:val="20"/>
                <w:szCs w:val="20"/>
              </w:rPr>
              <w:t xml:space="preserve">📋  Document Guide</w:t>
            </w:r>
          </w:p>
          <w:p>
            <w:pPr>
              <w:spacing w:after="60" w:before="40"/>
            </w:pPr>
            <w:r>
              <w:rPr>
                <w:rFonts w:ascii="Arial" w:cs="Arial" w:eastAsia="Arial" w:hAnsi="Arial"/>
                <w:b w:val="false"/>
                <w:bCs w:val="false"/>
                <w:i w:val="false"/>
                <w:iCs w:val="false"/>
                <w:color w:val="0D1B2A"/>
                <w:sz w:val="20"/>
                <w:szCs w:val="20"/>
              </w:rPr>
              <w:t xml:space="preserve">This document covers all 7 architectural layers from frontend to infrastructure, then connects them into one continuous end-to-end flow. Each section explains the WHY, the HOW, and the WHAT IF. Code examples are taken directly from the SkillSync source code.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1</w:t>
            </w:r>
          </w:p>
          <w:p>
            <w:pPr>
              <w:spacing w:after="60" w:before="40"/>
            </w:pPr>
            <w:r>
              <w:rPr>
                <w:rFonts w:ascii="Arial" w:cs="Arial" w:eastAsia="Arial" w:hAnsi="Arial"/>
                <w:b/>
                <w:bCs/>
                <w:color w:val="FFFFFF"/>
                <w:sz w:val="44"/>
                <w:szCs w:val="44"/>
              </w:rPr>
              <w:t xml:space="preserve">Frontend Layer — React + TypeScript + Redux Toolkit + Vite</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1.1  Project Structure — The Layout of the Terminal</w:t>
      </w:r>
    </w:p>
    <w:p>
      <w:pPr>
        <w:spacing w:after="100" w:before="80"/>
        <w:jc w:val="left"/>
      </w:pPr>
      <w:r>
        <w:rPr>
          <w:rFonts w:ascii="Arial" w:cs="Arial" w:eastAsia="Arial" w:hAnsi="Arial"/>
          <w:b w:val="false"/>
          <w:bCs w:val="false"/>
          <w:i w:val="false"/>
          <w:iCs w:val="false"/>
          <w:color w:val="0D1B2A"/>
          <w:sz w:val="22"/>
          <w:szCs w:val="22"/>
        </w:rPr>
        <w:t xml:space="preserve">The frontend is a Vite-powered React SPA built with TypeScript. Think of Vite as a super-fast constructor that builds the terminal before passengers arrive — it gives near-instant hot reloads during development and an optimized bundle for production.</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Folder</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src/pages/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Individual rooms in the terminal. LoginPage, LearnerDashboardPage, AdminDashboardPage, CheckoutPage — each is a full screen experience.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src/components/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furniture inside the rooms. Navbar, Sidebar, Toast, ActionConfirm — reusable pieces used by many pages.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src/routes/AppRoutes.tsx</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signboards directing passengers. Defines which URL maps to which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central announcement system (Redux). Global state all components can read and write.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src/services/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radio operators. axios.ts, userService.ts, sessionService.ts — they make HTTP calls to the backend.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src/hooks/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Pre-built radio scripts (apiHooks.ts). Custom hooks that wrap common data-fetching patterns.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src/types/index.ts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airport dictionary — all shared TypeScript types: UserSummary, Mentor, Session, Group.</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1.2  Routing — The Departure Boards (react-router-dom)</w:t>
      </w:r>
    </w:p>
    <w:p>
      <w:pPr>
        <w:spacing w:after="100" w:before="80"/>
        <w:jc w:val="left"/>
      </w:pPr>
      <w:r>
        <w:rPr>
          <w:rFonts w:ascii="Arial" w:cs="Arial" w:eastAsia="Arial" w:hAnsi="Arial"/>
          <w:b w:val="false"/>
          <w:bCs w:val="false"/>
          <w:i w:val="false"/>
          <w:iCs w:val="false"/>
          <w:color w:val="0D1B2A"/>
          <w:sz w:val="22"/>
          <w:szCs w:val="22"/>
        </w:rPr>
        <w:t xml:space="preserve">React Router's &lt;Routes&gt; component decides which page renders based on the browser URL, without ever refreshing the page. This is a Single Page Application (SPA) — there is only one HTML file loaded. React swaps components in and out to simulate navigation.</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7D32" w:sz="12"/>
              <w:left w:val="thick" w:color="2E7D32" w:sz="24"/>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i w:val="false"/>
                <w:iCs w:val="false"/>
                <w:color w:val="2E7D32"/>
                <w:sz w:val="20"/>
                <w:szCs w:val="20"/>
              </w:rPr>
              <w:t xml:space="preserve">🔒  Three Levels of Route Protection (from AppRoutes.tsx)</w:t>
            </w:r>
          </w:p>
          <w:p>
            <w:pPr>
              <w:spacing w:after="40" w:before="40"/>
            </w:pPr>
            <w:r>
              <w:rPr>
                <w:rFonts w:ascii="Arial" w:cs="Arial" w:eastAsia="Arial" w:hAnsi="Arial"/>
                <w:b w:val="false"/>
                <w:bCs w:val="false"/>
                <w:i w:val="false"/>
                <w:iCs w:val="false"/>
                <w:color w:val="0D1B2A"/>
                <w:sz w:val="20"/>
                <w:szCs w:val="20"/>
              </w:rPr>
              <w:t xml:space="preserve">1. Public Routes   — /login, /register, /forgot-password. Visible to anyone.</w:t>
            </w:r>
          </w:p>
          <w:p>
            <w:pPr>
              <w:spacing w:after="40" w:before="40"/>
            </w:pPr>
            <w:r>
              <w:rPr>
                <w:rFonts w:ascii="Arial" w:cs="Arial" w:eastAsia="Arial" w:hAnsi="Arial"/>
                <w:b w:val="false"/>
                <w:bCs w:val="false"/>
                <w:i w:val="false"/>
                <w:iCs w:val="false"/>
                <w:color w:val="0D1B2A"/>
                <w:sz w:val="20"/>
                <w:szCs w:val="20"/>
              </w:rPr>
              <w:t xml:space="preserve">2. ProtectedRoute  — Wraps all authenticated pages. If isAuthenticated = false in Redux, redirect to /login.</w:t>
            </w:r>
          </w:p>
          <w:p>
            <w:pPr>
              <w:spacing w:after="40" w:before="40"/>
            </w:pPr>
            <w:r>
              <w:rPr>
                <w:rFonts w:ascii="Arial" w:cs="Arial" w:eastAsia="Arial" w:hAnsi="Arial"/>
                <w:b w:val="false"/>
                <w:bCs w:val="false"/>
                <w:i w:val="false"/>
                <w:iCs w:val="false"/>
                <w:color w:val="0D1B2A"/>
                <w:sz w:val="20"/>
                <w:szCs w:val="20"/>
              </w:rPr>
              <w:t xml:space="preserve">3. RoleGuard       — Wraps admin-only pages. Checks role === ROLE_ADMIN. Wrong role? Redirect to /unauthorized.</w:t>
            </w:r>
          </w:p>
        </w:tc>
      </w:tr>
    </w:tbl>
    <w:p>
      <w:pPr>
        <w:spacing w:after="0" w:before="12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AppRoutes.tsx snippet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&lt;Route element={&lt;ProtectedRoute /&gt;}&gt;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&lt;Route element={&lt;RoleGuard allowedRoles={['ROLE_ADMIN']} /&gt;}&gt;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&lt;Route path="/admin" element={&lt;AdminDashboardPage /&gt;} /&gt;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&lt;/Route&gt;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&lt;/Route&gt;</w:t>
      </w:r>
    </w:p>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1.3  State Management — The Global Loudspeaker (Redux Toolkit)</w:t>
      </w:r>
    </w:p>
    <w:p>
      <w:pPr>
        <w:spacing w:after="100" w:before="80"/>
        <w:jc w:val="left"/>
      </w:pPr>
      <w:r>
        <w:rPr>
          <w:rFonts w:ascii="Arial" w:cs="Arial" w:eastAsia="Arial" w:hAnsi="Arial"/>
          <w:b w:val="false"/>
          <w:bCs w:val="false"/>
          <w:i w:val="false"/>
          <w:iCs w:val="false"/>
          <w:color w:val="0D1B2A"/>
          <w:sz w:val="22"/>
          <w:szCs w:val="22"/>
        </w:rPr>
        <w:t xml:space="preserve">Redux is used for </w:t>
      </w:r>
      <w:r>
        <w:rPr>
          <w:rFonts w:ascii="Arial" w:cs="Arial" w:eastAsia="Arial" w:hAnsi="Arial"/>
          <w:b/>
          <w:bCs/>
          <w:i w:val="false"/>
          <w:iCs w:val="false"/>
          <w:color w:val="0D1B2A"/>
          <w:sz w:val="22"/>
          <w:szCs w:val="22"/>
        </w:rPr>
        <w:t xml:space="preserve">global state</w:t>
      </w:r>
      <w:r>
        <w:rPr>
          <w:rFonts w:ascii="Arial" w:cs="Arial" w:eastAsia="Arial" w:hAnsi="Arial"/>
          <w:b w:val="false"/>
          <w:bCs w:val="false"/>
          <w:i w:val="false"/>
          <w:iCs w:val="false"/>
          <w:color w:val="0D1B2A"/>
          <w:sz w:val="22"/>
          <w:szCs w:val="22"/>
        </w:rPr>
        <w:t xml:space="preserve"> — data that multiple components need. Think of it as the airport's central PA system. If a user logs in at the Login terminal, the Navbar at the top needs to know immediately. Without Redux, the Navbar would have no way to know.</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Redux Slice</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What It Manages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authSlice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Stores: user, accessToken, refreshToken, isAuthenticated, role. Hydrated from localStorage on startup.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mentorsSlice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Stores the list of discovered mentors. Shared between DiscoverMentorsPage and MentorDetailPage.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sessionsSlice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Stores upcoming and past sessions. Used by MySessionsPage and MentorDashboardPage.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groupsSlice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Stores learning groups the user belongs to.</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notificationsSlice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Unread notification count badge shown in the Navbar.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uiSlice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Stores UI-level state: sidebar open/closed, active toast messages.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reviewsSlice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Stars and text reviews for mentors, shared across session and mentor detail pages.</w:t>
            </w:r>
          </w:p>
        </w:tc>
      </w:tr>
    </w:tbl>
    <w:p>
      <w:pPr>
        <w:spacing w:after="0" w:before="12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65100" w:sz="12"/>
              <w:left w:val="thick" w:color="E65100" w:sz="24"/>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b/>
                <w:bCs/>
                <w:i w:val="false"/>
                <w:iCs w:val="false"/>
                <w:color w:val="E65100"/>
                <w:sz w:val="20"/>
                <w:szCs w:val="20"/>
              </w:rPr>
              <w:t xml:space="preserve">⚠️  WHY not just useState everywhere?</w:t>
            </w:r>
          </w:p>
          <w:p>
            <w:pPr>
              <w:spacing w:after="40" w:before="40"/>
            </w:pPr>
            <w:r>
              <w:rPr>
                <w:rFonts w:ascii="Arial" w:cs="Arial" w:eastAsia="Arial" w:hAnsi="Arial"/>
                <w:b w:val="false"/>
                <w:bCs w:val="false"/>
                <w:i w:val="false"/>
                <w:iCs w:val="false"/>
                <w:color w:val="0D1B2A"/>
                <w:sz w:val="20"/>
                <w:szCs w:val="20"/>
              </w:rPr>
              <w:t xml:space="preserve">useState is LOCAL — only the component that owns it can read it. If Component A sets a value and Component B (on a different part of the tree) needs it, you would have to pass it up through many parent components (prop drilling). Redux solves this by creating a single store that any component can subscribe to directly.</w:t>
            </w:r>
          </w:p>
          <w:p>
            <w:pPr>
              <w:spacing w:after="40" w:before="40"/>
            </w:pPr>
            <w:r>
              <w:rPr>
                <w:rFonts w:ascii="Arial" w:cs="Arial" w:eastAsia="Arial" w:hAnsi="Arial"/>
                <w:b w:val="false"/>
                <w:bCs w:val="false"/>
                <w:i w:val="false"/>
                <w:iCs w:val="false"/>
                <w:color w:val="0D1B2A"/>
                <w:sz w:val="20"/>
                <w:szCs w:val="20"/>
              </w:rPr>
              <w:t xml:space="preserve">What If We Removed Redux? Every shared piece of state would need React Context or painful prop drilling. With 20+ pages, this becomes unmaintainable. Redux Toolkit makes it straightforward and gives powerful devtools for debugging state changes in real time.</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1.4  Token Handling — The Boarding Pass</w:t>
      </w:r>
    </w:p>
    <w:p>
      <w:pPr>
        <w:spacing w:after="100" w:before="80"/>
        <w:jc w:val="left"/>
      </w:pPr>
      <w:r>
        <w:rPr>
          <w:rFonts w:ascii="Arial" w:cs="Arial" w:eastAsia="Arial" w:hAnsi="Arial"/>
          <w:b w:val="false"/>
          <w:bCs w:val="false"/>
          <w:i w:val="false"/>
          <w:iCs w:val="false"/>
          <w:color w:val="0D1B2A"/>
          <w:sz w:val="22"/>
          <w:szCs w:val="22"/>
        </w:rPr>
        <w:t xml:space="preserve">When the backend returns an access token and refresh token after login, the authSlice persists them in both Redux state AND localStorage. The localStorage persistence means tokens survive a browser refresh — users stay logged in.</w:t>
      </w:r>
    </w:p>
    <w:p>
      <w:pPr>
        <w:spacing w:after="0" w:before="8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authSlice.ts — setCredentials reducer</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if (accessToken)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state.accessToken = accessToken;</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localStorage.setItem('ss_access_token', accessToken);</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D4A017" w:sz="12"/>
              <w:left w:val="thick" w:color="D4A017" w:sz="24"/>
              <w:bottom w:val="single" w:color="CCCCCC" w:sz="1"/>
              <w:right w:val="single" w:color="CCCCCC" w:sz="1"/>
            </w:tcBorders>
            <w:shd w:fill="FFF9C4" w:val="clear"/>
            <w:tcMar>
              <w:top w:type="dxa" w:w="120"/>
              <w:left w:type="dxa" w:w="200"/>
              <w:bottom w:type="dxa" w:w="120"/>
              <w:right w:type="dxa" w:w="200"/>
            </w:tcMar>
          </w:tcPr>
          <w:p>
            <w:pPr>
              <w:spacing w:after="40" w:before="40"/>
            </w:pPr>
            <w:r>
              <w:rPr>
                <w:rFonts w:ascii="Arial" w:cs="Arial" w:eastAsia="Arial" w:hAnsi="Arial"/>
                <w:b/>
                <w:bCs/>
                <w:i w:val="false"/>
                <w:iCs w:val="false"/>
                <w:color w:val="D4A017"/>
                <w:sz w:val="20"/>
                <w:szCs w:val="20"/>
              </w:rPr>
              <w:t xml:space="preserve">🔑  Security Note: Why localStorage instead of memory-only?</w:t>
            </w:r>
          </w:p>
          <w:p>
            <w:pPr>
              <w:spacing w:after="60" w:before="40"/>
            </w:pPr>
            <w:r>
              <w:rPr>
                <w:rFonts w:ascii="Arial" w:cs="Arial" w:eastAsia="Arial" w:hAnsi="Arial"/>
                <w:b w:val="false"/>
                <w:bCs w:val="false"/>
                <w:i w:val="false"/>
                <w:iCs w:val="false"/>
                <w:color w:val="0D1B2A"/>
                <w:sz w:val="20"/>
                <w:szCs w:val="20"/>
              </w:rPr>
              <w:t xml:space="preserve">Memory-only tokens are lost on page refresh, which forces a new login every time. SkillSync stores tokens in localStorage for persistence. The trade-off is that JavaScript can read localStorage (XSS risk), while HttpOnly cookies cannot be read by JS. SkillSync mitigates this by also sending tokens as HttpOnly cookies from the backend — the Axios interceptor reads from Redux state (localStorage-backed) for cross-domain requests, while cookies serve same-domain requests automatically.</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1.5  API Layer — The Radio (Axios + Interceptors)</w:t>
      </w:r>
    </w:p>
    <w:p>
      <w:pPr>
        <w:spacing w:after="100" w:before="80"/>
        <w:jc w:val="left"/>
      </w:pPr>
      <w:r>
        <w:rPr>
          <w:rFonts w:ascii="Arial" w:cs="Arial" w:eastAsia="Arial" w:hAnsi="Arial"/>
          <w:b w:val="false"/>
          <w:bCs w:val="false"/>
          <w:i w:val="false"/>
          <w:iCs w:val="false"/>
          <w:color w:val="0D1B2A"/>
          <w:sz w:val="22"/>
          <w:szCs w:val="22"/>
        </w:rPr>
        <w:t xml:space="preserve">All HTTP calls go through a single Axios instance created in src/services/axios.ts. This is the most important file in the frontend. It does three things automatically:</w:t>
      </w:r>
    </w:p>
    <w:p>
      <w:pPr>
        <w:spacing w:after="0" w:before="80"/>
      </w:pPr>
      <w:r>
        <w:rPr>
          <w:rFonts w:ascii="Arial" w:cs="Arial" w:eastAsia="Arial" w:hAnsi="Arial"/>
          <w:b w:val="false"/>
          <w:bCs w:val="false"/>
          <w:i w:val="false"/>
          <w:iCs w:val="false"/>
          <w:color w:val="0D1B2A"/>
          <w:sz w:val="22"/>
          <w:szCs w:val="22"/>
        </w:rPr>
        <w:t xml:space="preserve"/>
      </w:r>
    </w:p>
    <w:p>
      <w:pPr>
        <w:pStyle w:val="ListParagraph"/>
        <w:numPr>
          <w:ilvl w:val="0"/>
          <w:numId w:val="2"/>
        </w:numPr>
        <w:spacing w:after="60" w:before="60"/>
      </w:pPr>
      <w:r>
        <w:rPr>
          <w:rFonts w:ascii="Arial" w:cs="Arial" w:eastAsia="Arial" w:hAnsi="Arial"/>
          <w:b/>
          <w:bCs/>
          <w:i w:val="false"/>
          <w:iCs w:val="false"/>
          <w:color w:val="0D1B2A"/>
          <w:sz w:val="22"/>
          <w:szCs w:val="22"/>
        </w:rPr>
        <w:t xml:space="preserve">REQUEST INTERCEPTOR: </w:t>
      </w:r>
      <w:r>
        <w:rPr>
          <w:rFonts w:ascii="Arial" w:cs="Arial" w:eastAsia="Arial" w:hAnsi="Arial"/>
          <w:b w:val="false"/>
          <w:bCs w:val="false"/>
          <w:i w:val="false"/>
          <w:iCs w:val="false"/>
          <w:color w:val="0D1B2A"/>
          <w:sz w:val="22"/>
          <w:szCs w:val="22"/>
        </w:rPr>
        <w:t xml:space="preserve">Reads the access token from Redux store and attaches it as Authorization: Bearer &lt;token&gt; to every outgoing request.</w:t>
      </w:r>
    </w:p>
    <w:p>
      <w:pPr>
        <w:pStyle w:val="ListParagraph"/>
        <w:numPr>
          <w:ilvl w:val="0"/>
          <w:numId w:val="2"/>
        </w:numPr>
        <w:spacing w:after="60" w:before="60"/>
      </w:pPr>
      <w:r>
        <w:rPr>
          <w:rFonts w:ascii="Arial" w:cs="Arial" w:eastAsia="Arial" w:hAnsi="Arial"/>
          <w:b/>
          <w:bCs/>
          <w:i w:val="false"/>
          <w:iCs w:val="false"/>
          <w:color w:val="0D1B2A"/>
          <w:sz w:val="22"/>
          <w:szCs w:val="22"/>
        </w:rPr>
        <w:t xml:space="preserve">RESPONSE INTERCEPTOR (401 handling): </w:t>
      </w:r>
      <w:r>
        <w:rPr>
          <w:rFonts w:ascii="Arial" w:cs="Arial" w:eastAsia="Arial" w:hAnsi="Arial"/>
          <w:b w:val="false"/>
          <w:bCs w:val="false"/>
          <w:i w:val="false"/>
          <w:iCs w:val="false"/>
          <w:color w:val="0D1B2A"/>
          <w:sz w:val="22"/>
          <w:szCs w:val="22"/>
        </w:rPr>
        <w:t xml:space="preserve">If any request returns 401 Unauthorized, the interceptor silently calls /api/auth/refresh, gets a new access token, updates Redux + localStorage, and retries the original request — all without the user knowing.</w:t>
      </w:r>
    </w:p>
    <w:p>
      <w:pPr>
        <w:pStyle w:val="ListParagraph"/>
        <w:numPr>
          <w:ilvl w:val="0"/>
          <w:numId w:val="2"/>
        </w:numPr>
        <w:spacing w:after="60" w:before="60"/>
      </w:pPr>
      <w:r>
        <w:rPr>
          <w:rFonts w:ascii="Arial" w:cs="Arial" w:eastAsia="Arial" w:hAnsi="Arial"/>
          <w:b/>
          <w:bCs/>
          <w:i w:val="false"/>
          <w:iCs w:val="false"/>
          <w:color w:val="0D1B2A"/>
          <w:sz w:val="22"/>
          <w:szCs w:val="22"/>
        </w:rPr>
        <w:t xml:space="preserve">RETRY LOGIC: </w:t>
      </w:r>
      <w:r>
        <w:rPr>
          <w:rFonts w:ascii="Arial" w:cs="Arial" w:eastAsia="Arial" w:hAnsi="Arial"/>
          <w:b w:val="false"/>
          <w:bCs w:val="false"/>
          <w:i w:val="false"/>
          <w:iCs w:val="false"/>
          <w:color w:val="0D1B2A"/>
          <w:sz w:val="22"/>
          <w:szCs w:val="22"/>
        </w:rPr>
        <w:t xml:space="preserve">If the server returns 429 (rate limited) or 503 (overloaded), the interceptor waits using exponential backoff (1s, 2s, 4s) and retries up to 3 times before giving up.</w:t>
      </w:r>
    </w:p>
    <w:p>
      <w:pPr>
        <w:spacing w:after="0" w:before="8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axios.ts — the silent refresh mechanism</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api.interceptors.response.use(null, async (error) =&gt;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if (error.response?.status === 401 &amp;&amp; !originalRequest._retry)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originalRequest._retry = true;</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const refreshed = await api.post('/api/auth/refresh',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store.dispatch(setCredentials({ accessToken: refreshed.accessToken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return api(originalRequest); // retry with new token</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7D32" w:sz="12"/>
              <w:left w:val="thick" w:color="2E7D32" w:sz="24"/>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i w:val="false"/>
                <w:iCs w:val="false"/>
                <w:color w:val="2E7D32"/>
                <w:sz w:val="20"/>
                <w:szCs w:val="20"/>
              </w:rPr>
              <w:t xml:space="preserve">💡  The Queue Problem</w:t>
            </w:r>
          </w:p>
          <w:p>
            <w:pPr>
              <w:spacing w:after="40" w:before="40"/>
            </w:pPr>
            <w:r>
              <w:rPr>
                <w:rFonts w:ascii="Arial" w:cs="Arial" w:eastAsia="Arial" w:hAnsi="Arial"/>
                <w:b w:val="false"/>
                <w:bCs w:val="false"/>
                <w:i w:val="false"/>
                <w:iCs w:val="false"/>
                <w:color w:val="0D1B2A"/>
                <w:sz w:val="20"/>
                <w:szCs w:val="20"/>
              </w:rPr>
              <w:t xml:space="preserve">What if 5 API calls happen at the same time and all get 401? Without careful handling, you would fire 5 refresh requests simultaneously, creating race conditions.</w:t>
            </w:r>
          </w:p>
          <w:p>
            <w:pPr>
              <w:spacing w:after="40" w:before="40"/>
            </w:pPr>
            <w:r>
              <w:rPr>
                <w:rFonts w:ascii="Arial" w:cs="Arial" w:eastAsia="Arial" w:hAnsi="Arial"/>
                <w:b w:val="false"/>
                <w:bCs w:val="false"/>
                <w:i w:val="false"/>
                <w:iCs w:val="false"/>
                <w:color w:val="0D1B2A"/>
                <w:sz w:val="20"/>
                <w:szCs w:val="20"/>
              </w:rPr>
              <w:t xml:space="preserve">SkillSync solves this with a failedQueue: the first 401 sets isRefreshing = true and calls /refresh. All subsequent 401s add themselves to the queue and wait. When the refresh succeeds, all queued requests are retried with the new token at once.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2</w:t>
            </w:r>
          </w:p>
          <w:p>
            <w:pPr>
              <w:spacing w:after="60" w:before="40"/>
            </w:pPr>
            <w:r>
              <w:rPr>
                <w:rFonts w:ascii="Arial" w:cs="Arial" w:eastAsia="Arial" w:hAnsi="Arial"/>
                <w:b/>
                <w:bCs/>
                <w:color w:val="FFFFFF"/>
                <w:sz w:val="44"/>
                <w:szCs w:val="44"/>
              </w:rPr>
              <w:t xml:space="preserve">API Layer — Spring Cloud Gateway + Eureka + Config Server</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2.1  The Gateway — The Airport's Single Entrance</w:t>
      </w:r>
    </w:p>
    <w:p>
      <w:pPr>
        <w:spacing w:after="100" w:before="80"/>
        <w:jc w:val="left"/>
      </w:pPr>
      <w:r>
        <w:rPr>
          <w:rFonts w:ascii="Arial" w:cs="Arial" w:eastAsia="Arial" w:hAnsi="Arial"/>
          <w:b w:val="false"/>
          <w:bCs w:val="false"/>
          <w:i w:val="false"/>
          <w:iCs w:val="false"/>
          <w:color w:val="0D1B2A"/>
          <w:sz w:val="22"/>
          <w:szCs w:val="22"/>
        </w:rPr>
        <w:t xml:space="preserve">Every HTTP request from the frontend enters through a single Spring Cloud Gateway instance running on port 8080. The gateway is the only service exposed to the internet. All microservices are on an internal Docker network — unreachable from outside.</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Gateway Responsibility</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What It Does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Route Matching</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Inspects the URL path. /api/auth/* → auth-service. /api/users/* → user-service. /api/sessions/* → session-service.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JWT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Before forwarding any protected request, the gateway calls auth-service to validate the JWT. If invalid, it returns 401 immediately without ever reaching the downstream service.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Load Balancing</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If multiple instances of a service run (e.g., 3 session-service pods), the gateway distributes requests round-robin using the Eureka service registry.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CORS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Configured in the gateway to allow requests from https://skillsync.mraks.dev. Without this, the browser blocks cross-origin requests entirely.</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2.2  Eureka — The Airport Directory</w:t>
      </w:r>
    </w:p>
    <w:p>
      <w:pPr>
        <w:spacing w:after="100" w:before="80"/>
        <w:jc w:val="left"/>
      </w:pPr>
      <w:r>
        <w:rPr>
          <w:rFonts w:ascii="Arial" w:cs="Arial" w:eastAsia="Arial" w:hAnsi="Arial"/>
          <w:b w:val="false"/>
          <w:bCs w:val="false"/>
          <w:i w:val="false"/>
          <w:iCs w:val="false"/>
          <w:color w:val="0D1B2A"/>
          <w:sz w:val="22"/>
          <w:szCs w:val="22"/>
        </w:rPr>
        <w:t xml:space="preserve">Eureka is a Service Discovery server. When auth-service starts, it registers itself with Eureka: "Hi, I am auth-service and my IP is 172.18.0.5:8081." The gateway then looks up auth-service by name, not hardcoded IP. This makes the system resilient — if a service restarts with a new IP, Eureka automatically updates.</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86AB" w:sz="12"/>
              <w:left w:val="thick" w:color="2E86AB" w:sz="24"/>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b/>
                <w:bCs/>
                <w:i w:val="false"/>
                <w:iCs w:val="false"/>
                <w:color w:val="2E86AB"/>
                <w:sz w:val="20"/>
                <w:szCs w:val="20"/>
              </w:rPr>
              <w:t xml:space="preserve">🤔  Why not hardcode IPs?</w:t>
            </w:r>
          </w:p>
          <w:p>
            <w:pPr>
              <w:spacing w:after="60" w:before="40"/>
            </w:pPr>
            <w:r>
              <w:rPr>
                <w:rFonts w:ascii="Arial" w:cs="Arial" w:eastAsia="Arial" w:hAnsi="Arial"/>
                <w:b w:val="false"/>
                <w:bCs w:val="false"/>
                <w:i w:val="false"/>
                <w:iCs w:val="false"/>
                <w:color w:val="0D1B2A"/>
                <w:sz w:val="20"/>
                <w:szCs w:val="20"/>
              </w:rPr>
              <w:t xml:space="preserve">In Docker, container IPs can change every restart. In Kubernetes, pods get new IPs constantly. Service discovery decouples names from locations — services always find each other by logical name, never by fragile IP addresses.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2.3  Config Server — The Central Rulebook</w:t>
      </w:r>
    </w:p>
    <w:p>
      <w:pPr>
        <w:spacing w:after="100" w:before="80"/>
        <w:jc w:val="left"/>
      </w:pPr>
      <w:r>
        <w:rPr>
          <w:rFonts w:ascii="Arial" w:cs="Arial" w:eastAsia="Arial" w:hAnsi="Arial"/>
          <w:b w:val="false"/>
          <w:bCs w:val="false"/>
          <w:i w:val="false"/>
          <w:iCs w:val="false"/>
          <w:color w:val="0D1B2A"/>
          <w:sz w:val="22"/>
          <w:szCs w:val="22"/>
        </w:rPr>
        <w:t xml:space="preserve">The Config Server pulls configuration from a Git repository and distributes it to all microservices on startup. Database passwords, JWT secrets, Redis hosts — none of these are hardcoded in application.properties. Every service fetches its config from the Config Server at boot time.</w:t>
      </w:r>
    </w:p>
    <w:p>
      <w:pPr>
        <w:spacing w:after="0" w:before="8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auth-service/application.properties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spring.config.import=configserver:http://skillsync-config:8888</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7D32" w:sz="12"/>
              <w:left w:val="thick" w:color="2E7D32" w:sz="24"/>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i w:val="false"/>
                <w:iCs w:val="false"/>
                <w:color w:val="2E7D32"/>
                <w:sz w:val="20"/>
                <w:szCs w:val="20"/>
              </w:rPr>
              <w:t xml:space="preserve">💡  Why Git-backed config?</w:t>
            </w:r>
          </w:p>
          <w:p>
            <w:pPr>
              <w:spacing w:after="60" w:before="40"/>
            </w:pPr>
            <w:r>
              <w:rPr>
                <w:rFonts w:ascii="Arial" w:cs="Arial" w:eastAsia="Arial" w:hAnsi="Arial"/>
                <w:b w:val="false"/>
                <w:bCs w:val="false"/>
                <w:i w:val="false"/>
                <w:iCs w:val="false"/>
                <w:color w:val="0D1B2A"/>
                <w:sz w:val="20"/>
                <w:szCs w:val="20"/>
              </w:rPr>
              <w:t xml:space="preserve">Changing a JWT expiry or a database host across 8 microservices individually is error-prone. With a Git-backed config server, you change one file, commit, and all services pick it up on their next refresh — or immediately via the /actuator/refresh endpoint.</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3</w:t>
            </w:r>
          </w:p>
          <w:p>
            <w:pPr>
              <w:spacing w:after="60" w:before="40"/>
            </w:pPr>
            <w:r>
              <w:rPr>
                <w:rFonts w:ascii="Arial" w:cs="Arial" w:eastAsia="Arial" w:hAnsi="Arial"/>
                <w:b/>
                <w:bCs/>
                <w:color w:val="FFFFFF"/>
                <w:sz w:val="44"/>
                <w:szCs w:val="44"/>
              </w:rPr>
              <w:t xml:space="preserve">Business Logic Layer — Spring Boot Microservices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3.1  The Microservices</w:t>
      </w:r>
    </w:p>
    <w:p>
      <w:pPr>
        <w:spacing w:after="100" w:before="80"/>
        <w:jc w:val="left"/>
      </w:pPr>
      <w:r>
        <w:rPr>
          <w:rFonts w:ascii="Arial" w:cs="Arial" w:eastAsia="Arial" w:hAnsi="Arial"/>
          <w:b w:val="false"/>
          <w:bCs w:val="false"/>
          <w:i w:val="false"/>
          <w:iCs w:val="false"/>
          <w:color w:val="0D1B2A"/>
          <w:sz w:val="22"/>
          <w:szCs w:val="22"/>
        </w:rPr>
        <w:t xml:space="preserve">SkillSync decomposes its business logic into 7 independent Spring Boot services. Each one has its own database schema, its own Maven dependencies, and its own Dockerfile. They communicate via REST (synchronous) and RabbitMQ (asynchronous).</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Service</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Responsibility</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auth-service (port 8081)</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Login, register, OTP verification, JWT generation, OAuth login, password reset. Owns: skillsync_auth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user-service (port 8082)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User profiles, mentor profiles, mentor approval, groups, skills management. Owns: skillsync_user schema.</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skill-service (port 8084)</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Skill catalog management, skill categories, admin skill CRUD. Owns: skillsync_skill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session-service (port 8085)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Booking sessions, session lifecycle (upcoming/completed/cancelled), reviews. Owns: skillsync_session schema.</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notification-service (port 8088)</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Receiving RabbitMQ events and sending real-time notifications to users. Owns: skillsync_notification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payment-service (port 8086)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Checkout flow, payment processing, earnings for mentors, refunds. Owns: skillsync_payment schema.</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3.2  Controller → Service → Repository — The Chain of Command</w:t>
      </w:r>
    </w:p>
    <w:p>
      <w:pPr>
        <w:spacing w:after="100" w:before="80"/>
        <w:jc w:val="left"/>
      </w:pPr>
      <w:r>
        <w:rPr>
          <w:rFonts w:ascii="Arial" w:cs="Arial" w:eastAsia="Arial" w:hAnsi="Arial"/>
          <w:b w:val="false"/>
          <w:bCs w:val="false"/>
          <w:i w:val="false"/>
          <w:iCs w:val="false"/>
          <w:color w:val="0D1B2A"/>
          <w:sz w:val="22"/>
          <w:szCs w:val="22"/>
        </w:rPr>
        <w:t xml:space="preserve">Every Spring Boot service follows a strict three-layer architecture. Think of it as an airline's chain of command:</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Layer</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Role &amp; Analogy</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Controller (Gate Agent)</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Receives the HTTP request. Validates the input (via @Valid). Calls the Service. Returns the HTTP response. NEVER contains business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Service (Pilot)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Executes all business logic. "Is the mentor available? Does the learner have enough balance? Has this email been registered before?" Calls the Repository for data.</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Repository (Logbook)</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Talks to the PostgreSQL database using Spring Data JPA. Runs SELECT / INSERT / UPDATE queries. Returns raw Entity objects.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DTO (The Filtered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Service converts Entity objects to DTOs before returning them to the Controller. DTOs contain only the data the caller should see — no password hashes, no internal IDs.</w:t>
            </w:r>
          </w:p>
        </w:tc>
      </w:tr>
    </w:tbl>
    <w:p>
      <w:pPr>
        <w:spacing w:after="0" w:before="12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E65100" w:sz="12"/>
              <w:left w:val="thick" w:color="E65100" w:sz="24"/>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b/>
                <w:bCs/>
                <w:i w:val="false"/>
                <w:iCs w:val="false"/>
                <w:color w:val="E65100"/>
                <w:sz w:val="20"/>
                <w:szCs w:val="20"/>
              </w:rPr>
              <w:t xml:space="preserve">🤔  WHY three layers? What happens if we collapse them?</w:t>
            </w:r>
          </w:p>
          <w:p>
            <w:pPr>
              <w:spacing w:after="40" w:before="40"/>
            </w:pPr>
            <w:r>
              <w:rPr>
                <w:rFonts w:ascii="Arial" w:cs="Arial" w:eastAsia="Arial" w:hAnsi="Arial"/>
                <w:b w:val="false"/>
                <w:bCs w:val="false"/>
                <w:i w:val="false"/>
                <w:iCs w:val="false"/>
                <w:color w:val="0D1B2A"/>
                <w:sz w:val="20"/>
                <w:szCs w:val="20"/>
              </w:rPr>
              <w:t xml:space="preserve">If the Controller contains business logic, testing becomes painful — you need a full HTTP request to test "is this email valid?" logic.</w:t>
            </w:r>
          </w:p>
          <w:p>
            <w:pPr>
              <w:spacing w:after="40" w:before="40"/>
            </w:pPr>
            <w:r>
              <w:rPr>
                <w:rFonts w:ascii="Arial" w:cs="Arial" w:eastAsia="Arial" w:hAnsi="Arial"/>
                <w:b w:val="false"/>
                <w:bCs w:val="false"/>
                <w:i w:val="false"/>
                <w:iCs w:val="false"/>
                <w:color w:val="0D1B2A"/>
                <w:sz w:val="20"/>
                <w:szCs w:val="20"/>
              </w:rPr>
              <w:t xml:space="preserve">If the Service talks directly to the database (no Repository), swapping PostgreSQL for MongoDB means rewriting every single Service class.</w:t>
            </w:r>
          </w:p>
          <w:p>
            <w:pPr>
              <w:spacing w:after="40" w:before="40"/>
            </w:pPr>
            <w:r>
              <w:rPr>
                <w:rFonts w:ascii="Arial" w:cs="Arial" w:eastAsia="Arial" w:hAnsi="Arial"/>
                <w:b w:val="false"/>
                <w:bCs w:val="false"/>
                <w:i w:val="false"/>
                <w:iCs w:val="false"/>
                <w:color w:val="0D1B2A"/>
                <w:sz w:val="20"/>
                <w:szCs w:val="20"/>
              </w:rPr>
              <w:t xml:space="preserve">Separation of concerns means each layer only knows about its direct neighbor. Change the database? Only Repository changes. Change the API contract? Only Controller changes. The Service (your most complex layer) is insulated from both.</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3.3  Exception Handling — The Emergency Protocol</w:t>
      </w:r>
    </w:p>
    <w:p>
      <w:pPr>
        <w:spacing w:after="100" w:before="80"/>
        <w:jc w:val="left"/>
      </w:pPr>
      <w:r>
        <w:rPr>
          <w:rFonts w:ascii="Arial" w:cs="Arial" w:eastAsia="Arial" w:hAnsi="Arial"/>
          <w:b w:val="false"/>
          <w:bCs w:val="false"/>
          <w:i w:val="false"/>
          <w:iCs w:val="false"/>
          <w:color w:val="0D1B2A"/>
          <w:sz w:val="22"/>
          <w:szCs w:val="22"/>
        </w:rPr>
        <w:t xml:space="preserve">Each service has a @RestControllerAdvice GlobalExceptionHandler. This is a centralized error handler that catches any exception thrown anywhere in the service and translates it into a clean JSON error response with the appropriate HTTP status code.</w:t>
      </w:r>
    </w:p>
    <w:p>
      <w:pPr>
        <w:spacing w:after="0" w:before="8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@RestControllerAdvice</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public class GlobalExceptionHandler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@ExceptionHandler(ResourceNotFoundException.class)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public ResponseEntity&lt;ErrorResponse&gt; handleNotFound(ResourceNotFoundException ex)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return ResponseEntity.status(404).body(new ErrorResponse(ex.getMessage()));</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86AB" w:sz="12"/>
              <w:left w:val="thick" w:color="2E86AB" w:sz="24"/>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b/>
                <w:bCs/>
                <w:i w:val="false"/>
                <w:iCs w:val="false"/>
                <w:color w:val="2E86AB"/>
                <w:sz w:val="20"/>
                <w:szCs w:val="20"/>
              </w:rPr>
              <w:t xml:space="preserve">💡  Why centralized?</w:t>
            </w:r>
          </w:p>
          <w:p>
            <w:pPr>
              <w:spacing w:after="60" w:before="40"/>
            </w:pPr>
            <w:r>
              <w:rPr>
                <w:rFonts w:ascii="Arial" w:cs="Arial" w:eastAsia="Arial" w:hAnsi="Arial"/>
                <w:b w:val="false"/>
                <w:bCs w:val="false"/>
                <w:i w:val="false"/>
                <w:iCs w:val="false"/>
                <w:color w:val="0D1B2A"/>
                <w:sz w:val="20"/>
                <w:szCs w:val="20"/>
              </w:rPr>
              <w:t xml:space="preserve">Without a GlobalExceptionHandler, every Service method would need try-catch blocks. Every Controller would need to handle exceptions individually. One handler in one place catches everything — cleaner, more consistent error responses.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4</w:t>
            </w:r>
          </w:p>
          <w:p>
            <w:pPr>
              <w:spacing w:after="60" w:before="40"/>
            </w:pPr>
            <w:r>
              <w:rPr>
                <w:rFonts w:ascii="Arial" w:cs="Arial" w:eastAsia="Arial" w:hAnsi="Arial"/>
                <w:b/>
                <w:bCs/>
                <w:color w:val="FFFFFF"/>
                <w:sz w:val="44"/>
                <w:szCs w:val="44"/>
              </w:rPr>
              <w:t xml:space="preserve">Security Layer — JWT + Spring Security + OAuth2</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4.1  The Complete Authentication Flow</w:t>
      </w:r>
    </w:p>
    <w:p>
      <w:pPr>
        <w:spacing w:after="100" w:before="80"/>
        <w:jc w:val="left"/>
      </w:pPr>
      <w:r>
        <w:rPr>
          <w:rFonts w:ascii="Arial" w:cs="Arial" w:eastAsia="Arial" w:hAnsi="Arial"/>
          <w:b w:val="false"/>
          <w:bCs w:val="false"/>
          <w:i w:val="false"/>
          <w:iCs w:val="false"/>
          <w:color w:val="0D1B2A"/>
          <w:sz w:val="22"/>
          <w:szCs w:val="22"/>
        </w:rPr>
        <w:t xml:space="preserve">Authentication is the process of proving who you are. Here is exactly what happens when a user logs in, step by step:</w:t>
      </w:r>
    </w:p>
    <w:p>
      <w:pPr>
        <w:spacing w:after="0" w:before="12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Browser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POST /api/auth/login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 "email": "alice@example.com", "password": "secret" }</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Routes to auth-service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Passes through because /api/auth/login is whitelisted (no JWT needed).</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AuthController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Calls AuthService.login()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Validates @Valid LoginRequest — email format, password not blank.</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AuthService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Loads user from 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Calls AuthUserRepository.findByEmail(). Gets AuthUser entity.</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AuthService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Verifies password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BCryptPasswordEncoder.matches(rawPassword, hashedPassword). BCrypt is one-way — you cannot reverse it.</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JwtTokenProvider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Generates two tokens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Access Token (24h) with userId, email, role claims. Refresh Token (7 days) with userId only.</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AuthController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Sets HttpOnly cookies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accessToken and refreshToken cookies. HttpOnly = JavaScript cannot read them.</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8</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Frontend (Redux)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Stores tokens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authSlice.setCredentials() saves accessToken to localStorage and Redux state.</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9</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Browser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Navigates to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DashboardRedirect reads role from Redux and sends to /learner, /mentor, or /admin.</w:t>
            </w:r>
          </w:p>
        </w:tc>
      </w:tr>
    </w:tbl>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4.2  JWT Structure — The Boarding Pass's Three Parts</w:t>
      </w:r>
    </w:p>
    <w:p>
      <w:pPr>
        <w:spacing w:after="100" w:before="80"/>
        <w:jc w:val="left"/>
      </w:pPr>
      <w:r>
        <w:rPr>
          <w:rFonts w:ascii="Arial" w:cs="Arial" w:eastAsia="Arial" w:hAnsi="Arial"/>
          <w:b w:val="false"/>
          <w:bCs w:val="false"/>
          <w:i w:val="false"/>
          <w:iCs w:val="false"/>
          <w:color w:val="0D1B2A"/>
          <w:sz w:val="22"/>
          <w:szCs w:val="22"/>
        </w:rPr>
        <w:t xml:space="preserve">A JWT (JSON Web Token) is a string with three sections separated by dots: Header.Payload.Signature. Each section is Base64-encoded (not encrypted — anyone can decode it, but they cannot forge it without the secret key).</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JWT Part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Content &amp; Meaning</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Header</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 "alg": "HS256", "typ": "JWT" } — Declares this is a JWT using HMAC-SHA256 signing.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Payload (Claims)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 "sub": "42", "email": "alice@dev.com", "role": "ROLE_LEARNER", "iat": 1700000000, "exp": 1700086400 }</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Signature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HMAC_SHA256(base64(header) + "." + base64(payload), SECRET_KEY) — Only the server with the secret can create or verify this.</w:t>
            </w:r>
          </w:p>
        </w:tc>
      </w:tr>
    </w:tbl>
    <w:p>
      <w:pPr>
        <w:spacing w:after="0" w:before="12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JwtTokenProvider.java — generateAccessToken()</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return Jwts.builder()</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.subject(String.valueOf(userId))</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.claims(Map.of("email", email, "role", role))</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.issuedAt(new Date())</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.expiration(new Date(System.currentTimeMillis() + 86400000)) // 24h</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.signWith(getSigningKey())  // HMAC-SHA256 with secret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.compact();</w:t>
      </w:r>
    </w:p>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4.3  Security Filter Chain — The Metal Detector</w:t>
      </w:r>
    </w:p>
    <w:p>
      <w:pPr>
        <w:spacing w:after="100" w:before="80"/>
        <w:jc w:val="left"/>
      </w:pPr>
      <w:r>
        <w:rPr>
          <w:rFonts w:ascii="Arial" w:cs="Arial" w:eastAsia="Arial" w:hAnsi="Arial"/>
          <w:b w:val="false"/>
          <w:bCs w:val="false"/>
          <w:i w:val="false"/>
          <w:iCs w:val="false"/>
          <w:color w:val="0D1B2A"/>
          <w:sz w:val="22"/>
          <w:szCs w:val="22"/>
        </w:rPr>
        <w:t xml:space="preserve">Spring Security's filter chain intercepts every HTTP request before it reaches any Controller. SkillSync configures it as fully STATELESS (no server-side sessions) — the JWT alone proves identity on every request.</w:t>
      </w:r>
    </w:p>
    <w:p>
      <w:pPr>
        <w:spacing w:after="0" w:before="80"/>
      </w:pPr>
      <w:r>
        <w:rPr>
          <w:rFonts w:ascii="Arial" w:cs="Arial" w:eastAsia="Arial" w:hAnsi="Arial"/>
          <w:b w:val="false"/>
          <w:bCs w:val="false"/>
          <w:i w:val="false"/>
          <w:iCs w:val="false"/>
          <w:color w:val="0D1B2A"/>
          <w:sz w:val="22"/>
          <w:szCs w:val="22"/>
        </w:rPr>
        <w:t xml:space="preserve"/>
      </w:r>
    </w:p>
    <w:p>
      <w:pPr>
        <w:pStyle w:val="ListParagraph"/>
        <w:numPr>
          <w:ilvl w:val="0"/>
          <w:numId w:val="2"/>
        </w:numPr>
        <w:spacing w:after="60" w:before="60"/>
      </w:pPr>
      <w:r>
        <w:rPr>
          <w:rFonts w:ascii="Arial" w:cs="Arial" w:eastAsia="Arial" w:hAnsi="Arial"/>
          <w:b/>
          <w:bCs/>
          <w:i w:val="false"/>
          <w:iCs w:val="false"/>
          <w:color w:val="0D1B2A"/>
          <w:sz w:val="22"/>
          <w:szCs w:val="22"/>
        </w:rPr>
        <w:t xml:space="preserve">CSRF disabled — </w:t>
      </w:r>
      <w:r>
        <w:rPr>
          <w:rFonts w:ascii="Arial" w:cs="Arial" w:eastAsia="Arial" w:hAnsi="Arial"/>
          <w:b w:val="false"/>
          <w:bCs w:val="false"/>
          <w:i w:val="false"/>
          <w:iCs w:val="false"/>
          <w:color w:val="0D1B2A"/>
          <w:sz w:val="22"/>
          <w:szCs w:val="22"/>
        </w:rPr>
        <w:t xml:space="preserve">Not needed for stateless JWT APIs. CSRF attacks require session cookies.</w:t>
      </w:r>
    </w:p>
    <w:p>
      <w:pPr>
        <w:pStyle w:val="ListParagraph"/>
        <w:numPr>
          <w:ilvl w:val="0"/>
          <w:numId w:val="2"/>
        </w:numPr>
        <w:spacing w:after="60" w:before="60"/>
      </w:pPr>
      <w:r>
        <w:rPr>
          <w:rFonts w:ascii="Arial" w:cs="Arial" w:eastAsia="Arial" w:hAnsi="Arial"/>
          <w:b/>
          <w:bCs/>
          <w:i w:val="false"/>
          <w:iCs w:val="false"/>
          <w:color w:val="0D1B2A"/>
          <w:sz w:val="22"/>
          <w:szCs w:val="22"/>
        </w:rPr>
        <w:t xml:space="preserve">STATELESS session — </w:t>
      </w:r>
      <w:r>
        <w:rPr>
          <w:rFonts w:ascii="Arial" w:cs="Arial" w:eastAsia="Arial" w:hAnsi="Arial"/>
          <w:b w:val="false"/>
          <w:bCs w:val="false"/>
          <w:i w:val="false"/>
          <w:iCs w:val="false"/>
          <w:color w:val="0D1B2A"/>
          <w:sz w:val="22"/>
          <w:szCs w:val="22"/>
        </w:rPr>
        <w:t xml:space="preserve">SecurityContextHolder is cleared after every request. No memory of past requests.</w:t>
      </w:r>
    </w:p>
    <w:p>
      <w:pPr>
        <w:pStyle w:val="ListParagraph"/>
        <w:numPr>
          <w:ilvl w:val="0"/>
          <w:numId w:val="2"/>
        </w:numPr>
        <w:spacing w:after="60" w:before="60"/>
      </w:pPr>
      <w:r>
        <w:rPr>
          <w:rFonts w:ascii="Arial" w:cs="Arial" w:eastAsia="Arial" w:hAnsi="Arial"/>
          <w:b/>
          <w:bCs/>
          <w:i w:val="false"/>
          <w:iCs w:val="false"/>
          <w:color w:val="0D1B2A"/>
          <w:sz w:val="22"/>
          <w:szCs w:val="22"/>
        </w:rPr>
        <w:t xml:space="preserve">Permit list — </w:t>
      </w:r>
      <w:r>
        <w:rPr>
          <w:rFonts w:ascii="Arial" w:cs="Arial" w:eastAsia="Arial" w:hAnsi="Arial"/>
          <w:b w:val="false"/>
          <w:bCs w:val="false"/>
          <w:i w:val="false"/>
          <w:iCs w:val="false"/>
          <w:color w:val="0D1B2A"/>
          <w:sz w:val="22"/>
          <w:szCs w:val="22"/>
        </w:rPr>
        <w:t xml:space="preserve">/api/auth/login, /api/auth/register, /api/auth/refresh, /swagger-ui/* are open without authentication.</w:t>
      </w:r>
    </w:p>
    <w:p>
      <w:pPr>
        <w:pStyle w:val="ListParagraph"/>
        <w:numPr>
          <w:ilvl w:val="0"/>
          <w:numId w:val="2"/>
        </w:numPr>
        <w:spacing w:after="60" w:before="60"/>
      </w:pPr>
      <w:r>
        <w:rPr>
          <w:rFonts w:ascii="Arial" w:cs="Arial" w:eastAsia="Arial" w:hAnsi="Arial"/>
          <w:b/>
          <w:bCs/>
          <w:i w:val="false"/>
          <w:iCs w:val="false"/>
          <w:color w:val="0D1B2A"/>
          <w:sz w:val="22"/>
          <w:szCs w:val="22"/>
        </w:rPr>
        <w:t xml:space="preserve">JwtAuthenticationFilter — </w:t>
      </w:r>
      <w:r>
        <w:rPr>
          <w:rFonts w:ascii="Arial" w:cs="Arial" w:eastAsia="Arial" w:hAnsi="Arial"/>
          <w:b w:val="false"/>
          <w:bCs w:val="false"/>
          <w:i w:val="false"/>
          <w:iCs w:val="false"/>
          <w:color w:val="0D1B2A"/>
          <w:sz w:val="22"/>
          <w:szCs w:val="22"/>
        </w:rPr>
        <w:t xml:space="preserve">Runs before UsernamePasswordAuthenticationFilter. Extracts the Bearer token, validates the signature with JwtTokenProvider.isTokenValid(), and sets the SecurityContext.</w:t>
      </w:r>
    </w:p>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4.4  OAuth2 Flow — Google Login</w:t>
      </w:r>
    </w:p>
    <w:p>
      <w:pPr>
        <w:spacing w:after="100" w:before="80"/>
        <w:jc w:val="left"/>
      </w:pPr>
      <w:r>
        <w:rPr>
          <w:rFonts w:ascii="Arial" w:cs="Arial" w:eastAsia="Arial" w:hAnsi="Arial"/>
          <w:b w:val="false"/>
          <w:bCs w:val="false"/>
          <w:i w:val="false"/>
          <w:iCs w:val="false"/>
          <w:color w:val="0D1B2A"/>
          <w:sz w:val="22"/>
          <w:szCs w:val="22"/>
        </w:rPr>
        <w:t xml:space="preserve">SkillSync supports logging in with Google. Here is what happens when a user clicks "Continue with Google":</w:t>
      </w:r>
    </w:p>
    <w:p>
      <w:pPr>
        <w:spacing w:after="0" w:before="80"/>
      </w:pPr>
      <w:r>
        <w:rPr>
          <w:rFonts w:ascii="Arial" w:cs="Arial" w:eastAsia="Arial" w:hAnsi="Arial"/>
          <w:b w:val="false"/>
          <w:bCs w:val="false"/>
          <w:i w:val="false"/>
          <w:iCs w:val="false"/>
          <w:color w:val="0D1B2A"/>
          <w:sz w:val="22"/>
          <w:szCs w:val="22"/>
        </w:rPr>
        <w:t xml:space="preserve"/>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Google redirects back to SkillSync with an authorization code.</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Frontend sends the code (and optionally a Google ID token) to POST /api/auth/oauth-login.</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AuthService.loginWithOAuth() verifies the token with Google's public keys or processes the code.</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If the email exists in DB: returns existing user's JWT. If not: creates a new AuthUser with isOAuthUser=true (no password hash stored).</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Returns the same AuthResponse (accessToken + refreshToken) as a regular login.</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The user can later call POST /api/auth/setup-password to add a local password to their OAuth account.</w:t>
      </w:r>
    </w:p>
    <w:p>
      <w:pPr>
        <w:spacing w:after="0" w:before="12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D4A017" w:sz="12"/>
              <w:left w:val="thick" w:color="D4A017" w:sz="24"/>
              <w:bottom w:val="single" w:color="CCCCCC" w:sz="1"/>
              <w:right w:val="single" w:color="CCCCCC" w:sz="1"/>
            </w:tcBorders>
            <w:shd w:fill="FFF9C4" w:val="clear"/>
            <w:tcMar>
              <w:top w:type="dxa" w:w="120"/>
              <w:left w:type="dxa" w:w="200"/>
              <w:bottom w:type="dxa" w:w="120"/>
              <w:right w:type="dxa" w:w="200"/>
            </w:tcMar>
          </w:tcPr>
          <w:p>
            <w:pPr>
              <w:spacing w:after="40" w:before="40"/>
            </w:pPr>
            <w:r>
              <w:rPr>
                <w:rFonts w:ascii="Arial" w:cs="Arial" w:eastAsia="Arial" w:hAnsi="Arial"/>
                <w:b/>
                <w:bCs/>
                <w:i w:val="false"/>
                <w:iCs w:val="false"/>
                <w:color w:val="D4A017"/>
                <w:sz w:val="20"/>
                <w:szCs w:val="20"/>
              </w:rPr>
              <w:t xml:space="preserve">🤔  Why JWT + OAuth together? Why both?</w:t>
            </w:r>
          </w:p>
          <w:p>
            <w:pPr>
              <w:spacing w:after="40" w:before="40"/>
            </w:pPr>
            <w:r>
              <w:rPr>
                <w:rFonts w:ascii="Arial" w:cs="Arial" w:eastAsia="Arial" w:hAnsi="Arial"/>
                <w:b w:val="false"/>
                <w:bCs w:val="false"/>
                <w:i w:val="false"/>
                <w:iCs w:val="false"/>
                <w:color w:val="0D1B2A"/>
                <w:sz w:val="20"/>
                <w:szCs w:val="20"/>
              </w:rPr>
              <w:t xml:space="preserve">OAuth answers: "Who are you?" — Google vouches for the user's identity.</w:t>
            </w:r>
          </w:p>
          <w:p>
            <w:pPr>
              <w:spacing w:after="40" w:before="40"/>
            </w:pPr>
            <w:r>
              <w:rPr>
                <w:rFonts w:ascii="Arial" w:cs="Arial" w:eastAsia="Arial" w:hAnsi="Arial"/>
                <w:b w:val="false"/>
                <w:bCs w:val="false"/>
                <w:i w:val="false"/>
                <w:iCs w:val="false"/>
                <w:color w:val="0D1B2A"/>
                <w:sz w:val="20"/>
                <w:szCs w:val="20"/>
              </w:rPr>
              <w:t xml:space="preserve">JWT answers: "What are you allowed to do, and for how long?" — SkillSync's own token system controls authorization and expiry.</w:t>
            </w:r>
          </w:p>
          <w:p>
            <w:pPr>
              <w:spacing w:after="40" w:before="40"/>
            </w:pPr>
            <w:r>
              <w:rPr>
                <w:rFonts w:ascii="Arial" w:cs="Arial" w:eastAsia="Arial" w:hAnsi="Arial"/>
                <w:b w:val="false"/>
                <w:bCs w:val="false"/>
                <w:i w:val="false"/>
                <w:iCs w:val="false"/>
                <w:color w:val="0D1B2A"/>
                <w:sz w:val="20"/>
                <w:szCs w:val="20"/>
              </w:rPr>
              <w:t xml:space="preserve">After the OAuth handshake, SkillSync issues its own JWT. This means the rest of the system does not care how the user authenticated — every request looks the same: a JWT in the Authorization header.</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4.5  Token Security — What If a Token Is Stolen?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Threat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Defense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Short-lived Access Token (24h)</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If stolen, the attacker only has 24 hours before it expires.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Refresh Token stored in HttpOnly cookie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JavaScript cannot read HttpOnly cookies, so XSS attacks cannot steal the refresh token.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Refresh Token stored in DB (RefreshToken entity)</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On logout or suspicious activity, delete the RefreshToken record. Even if the refresh token is still valid by time, the DB lookup will fail — effective revocation.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BCrypt password hashing (cost=12)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If the DB is leaked, passwords cannot be reversed. Cost=12 means each hash attempt takes ~250ms — brute force is impractical.</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OTP for registration and password reset</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Prevents account creation with someone else's email and adds a second factor for sensitive operations.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5</w:t>
            </w:r>
          </w:p>
          <w:p>
            <w:pPr>
              <w:spacing w:after="60" w:before="40"/>
            </w:pPr>
            <w:r>
              <w:rPr>
                <w:rFonts w:ascii="Arial" w:cs="Arial" w:eastAsia="Arial" w:hAnsi="Arial"/>
                <w:b/>
                <w:bCs/>
                <w:color w:val="FFFFFF"/>
                <w:sz w:val="44"/>
                <w:szCs w:val="44"/>
              </w:rPr>
              <w:t xml:space="preserve">Data Layer — PostgreSQL + JPA + Redis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5.1  Database Design — The Flight Records</w:t>
      </w:r>
    </w:p>
    <w:p>
      <w:pPr>
        <w:spacing w:after="100" w:before="80"/>
        <w:jc w:val="left"/>
      </w:pPr>
      <w:r>
        <w:rPr>
          <w:rFonts w:ascii="Arial" w:cs="Arial" w:eastAsia="Arial" w:hAnsi="Arial"/>
          <w:b w:val="false"/>
          <w:bCs w:val="false"/>
          <w:i w:val="false"/>
          <w:iCs w:val="false"/>
          <w:color w:val="0D1B2A"/>
          <w:sz w:val="22"/>
          <w:szCs w:val="22"/>
        </w:rPr>
        <w:t xml:space="preserve">SkillSync uses a separate PostgreSQL schema per microservice. This prevents services from accidentally accessing each other's data and allows independent schema migrations.</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Table</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Key Columns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auth.users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email, password_hash, role, is_oauth_user, is_active,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auth.refresh_tokens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user_id (FK), token, expires_at, revoked — for JWT revocation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auth.otp_tokens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email, otp_code, otp_type (REGISTRATION / PASSWORD_RESET), expires_at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user.users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(matches auth.users.id), first_name, last_name, bio, avatar_url, skills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user.mentors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user_id (1:1 with user.users), hourly_rate, availability, avg_rating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session.sessions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mentor_id, learner_id, scheduled_at, status, payment_id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session.reviews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session_id, reviewer_id, rating (1-5), comment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payment.payments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id, session_id, learner_id, amount, status (PENDING/COMPLETED/REFUNDED)</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5.2  JPA Relationships — How Tables Connect</w:t>
      </w:r>
    </w:p>
    <w:p>
      <w:pPr>
        <w:spacing w:after="100" w:before="80"/>
        <w:jc w:val="left"/>
      </w:pPr>
      <w:r>
        <w:rPr>
          <w:rFonts w:ascii="Arial" w:cs="Arial" w:eastAsia="Arial" w:hAnsi="Arial"/>
          <w:b w:val="false"/>
          <w:bCs w:val="false"/>
          <w:i w:val="false"/>
          <w:iCs w:val="false"/>
          <w:color w:val="0D1B2A"/>
          <w:sz w:val="22"/>
          <w:szCs w:val="22"/>
        </w:rPr>
        <w:t xml:space="preserve">JPA (Java Persistence API) maps Java objects to database tables and handles relationships automatically.</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Relationship Type</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Example in SkillSync</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One-to-One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One AuthUser has one UserProfile. One Mentor profile belongs to one User. @OneToOne in JPA.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One-to-Many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One User has many Sessions (as learner). One Mentor has many Reviews. @OneToMany in JPA.</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Many-to-Many</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Many Users can be in many Groups. Many Skills can be tagged on many Mentors. @ManyToMany with a join table.</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5.3  Redis — The VIP Express Lane</w:t>
      </w:r>
    </w:p>
    <w:p>
      <w:pPr>
        <w:spacing w:after="100" w:before="80"/>
        <w:jc w:val="left"/>
      </w:pPr>
      <w:r>
        <w:rPr>
          <w:rFonts w:ascii="Arial" w:cs="Arial" w:eastAsia="Arial" w:hAnsi="Arial"/>
          <w:b w:val="false"/>
          <w:bCs w:val="false"/>
          <w:i w:val="false"/>
          <w:iCs w:val="false"/>
          <w:color w:val="0D1B2A"/>
          <w:sz w:val="22"/>
          <w:szCs w:val="22"/>
        </w:rPr>
        <w:t xml:space="preserve">Redis is an in-memory data store. SkillSync uses it for two purposes: caching frequently read data (mentor profiles, active sessions count) and storing OTP codes with automatic expiry.</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86AB" w:sz="12"/>
              <w:left w:val="thick" w:color="2E86AB" w:sz="24"/>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b/>
                <w:bCs/>
                <w:i w:val="false"/>
                <w:iCs w:val="false"/>
                <w:color w:val="2E86AB"/>
                <w:sz w:val="20"/>
                <w:szCs w:val="20"/>
              </w:rPr>
              <w:t xml:space="preserve">💡  Redis vs PostgreSQL — When to use which?</w:t>
            </w:r>
          </w:p>
          <w:p>
            <w:pPr>
              <w:spacing w:after="40" w:before="40"/>
            </w:pPr>
            <w:r>
              <w:rPr>
                <w:rFonts w:ascii="Arial" w:cs="Arial" w:eastAsia="Arial" w:hAnsi="Arial"/>
                <w:b w:val="false"/>
                <w:bCs w:val="false"/>
                <w:i w:val="false"/>
                <w:iCs w:val="false"/>
                <w:color w:val="0D1B2A"/>
                <w:sz w:val="20"/>
                <w:szCs w:val="20"/>
              </w:rPr>
              <w:t xml:space="preserve">PostgreSQL: Permanent, relational, transactional data. "Store this user's payment record forever."</w:t>
            </w:r>
          </w:p>
          <w:p>
            <w:pPr>
              <w:spacing w:after="40" w:before="40"/>
            </w:pPr>
            <w:r>
              <w:rPr>
                <w:rFonts w:ascii="Arial" w:cs="Arial" w:eastAsia="Arial" w:hAnsi="Arial"/>
                <w:b w:val="false"/>
                <w:bCs w:val="false"/>
                <w:i w:val="false"/>
                <w:iCs w:val="false"/>
                <w:color w:val="0D1B2A"/>
                <w:sz w:val="20"/>
                <w:szCs w:val="20"/>
              </w:rPr>
              <w:t xml:space="preserve">Redis: Temporary, frequently read, fast-expiring data. "Cache this mentor's profile for 10 minutes. Store this OTP for 5 minutes then auto-delete."</w:t>
            </w:r>
          </w:p>
          <w:p>
            <w:pPr>
              <w:spacing w:after="40" w:before="40"/>
            </w:pPr>
            <w:r>
              <w:rPr>
                <w:rFonts w:ascii="Arial" w:cs="Arial" w:eastAsia="Arial" w:hAnsi="Arial"/>
                <w:b w:val="false"/>
                <w:bCs w:val="false"/>
                <w:i w:val="false"/>
                <w:iCs w:val="false"/>
                <w:color w:val="0D1B2A"/>
                <w:sz w:val="20"/>
                <w:szCs w:val="20"/>
              </w:rPr>
              <w:t xml:space="preserve">Redis lives in RAM. Reading from RAM is ~100x faster than reading from disk (PostgreSQL). For data read thousands of times per second (mentor listings), Redis reduces database load massively.</w:t>
            </w:r>
          </w:p>
          <w:p>
            <w:pPr>
              <w:spacing w:after="40" w:before="40"/>
            </w:pPr>
            <w:r>
              <w:rPr>
                <w:rFonts w:ascii="Arial" w:cs="Arial" w:eastAsia="Arial" w:hAnsi="Arial"/>
                <w:b w:val="false"/>
                <w:bCs w:val="false"/>
                <w:i w:val="false"/>
                <w:iCs w:val="false"/>
                <w:color w:val="0D1B2A"/>
                <w:sz w:val="20"/>
                <w:szCs w:val="20"/>
              </w:rPr>
              <w:t xml:space="preserve">What if Redis goes down? SkillSync falls back to PostgreSQL. Performance degrades (slower), but the system keeps working. Redis is an optimization layer, not a critical dependency.</w:t>
            </w:r>
          </w:p>
        </w:tc>
      </w:tr>
    </w:tbl>
    <w:p>
      <w:pPr>
        <w:spacing w:after="0" w:before="12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Redis in docker-compose.yml</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redis-server --appendonly yes --maxmemory 256mb --maxmemory-policy allkeys-lru</w:t>
      </w:r>
    </w:p>
    <w:p>
      <w:pPr>
        <w:spacing w:after="100" w:before="80"/>
        <w:jc w:val="left"/>
      </w:pPr>
      <w:r>
        <w:rPr>
          <w:rFonts w:ascii="Arial" w:cs="Arial" w:eastAsia="Arial" w:hAnsi="Arial"/>
          <w:b/>
          <w:bCs/>
          <w:i w:val="false"/>
          <w:iCs w:val="false"/>
          <w:color w:val="0D1B2A"/>
          <w:sz w:val="22"/>
          <w:szCs w:val="22"/>
        </w:rPr>
        <w:t xml:space="preserve">maxmemory-policy allkeys-lru</w:t>
      </w:r>
      <w:r>
        <w:rPr>
          <w:rFonts w:ascii="Arial" w:cs="Arial" w:eastAsia="Arial" w:hAnsi="Arial"/>
          <w:b w:val="false"/>
          <w:bCs w:val="false"/>
          <w:i w:val="false"/>
          <w:iCs w:val="false"/>
          <w:color w:val="0D1B2A"/>
          <w:sz w:val="22"/>
          <w:szCs w:val="22"/>
        </w:rPr>
        <w:t xml:space="preserve">: When Redis reaches 256MB, it evicts the Least Recently Used keys first. Like a hotel that evicts guests who have not been active — makes room for fresher data.</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6</w:t>
            </w:r>
          </w:p>
          <w:p>
            <w:pPr>
              <w:spacing w:after="60" w:before="40"/>
            </w:pPr>
            <w:r>
              <w:rPr>
                <w:rFonts w:ascii="Arial" w:cs="Arial" w:eastAsia="Arial" w:hAnsi="Arial"/>
                <w:b/>
                <w:bCs/>
                <w:color w:val="FFFFFF"/>
                <w:sz w:val="44"/>
                <w:szCs w:val="44"/>
              </w:rPr>
              <w:t xml:space="preserve">Frontend ↔ Backend Integration — The Radio Link</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6.1  The API Contract</w:t>
      </w:r>
    </w:p>
    <w:p>
      <w:pPr>
        <w:spacing w:after="100" w:before="80"/>
        <w:jc w:val="left"/>
      </w:pPr>
      <w:r>
        <w:rPr>
          <w:rFonts w:ascii="Arial" w:cs="Arial" w:eastAsia="Arial" w:hAnsi="Arial"/>
          <w:b w:val="false"/>
          <w:bCs w:val="false"/>
          <w:i w:val="false"/>
          <w:iCs w:val="false"/>
          <w:color w:val="0D1B2A"/>
          <w:sz w:val="22"/>
          <w:szCs w:val="22"/>
        </w:rPr>
        <w:t xml:space="preserve">Frontend and backend agree on a language: JSON over REST. Every request uses consistent headers and every response follows a predictable structure.</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Header / Setting</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Content-Type: application/json</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Tells the server the body is JSON, not a form or XML.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Authorization: Bearer &lt;token&gt;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Attached by Axios request interceptor. Authenticates every protected request.</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withCredentials: true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Tells the browser to send HttpOnly cookies cross-origin. Required for the cookie-based token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CORS (gateway config)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Gateway allows https://skillsync.mraks.dev to make cross-origin requests. Without this, the browser blocks all responses.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6.2  Complete Real Request Flow: Booking a Session</w:t>
      </w:r>
    </w:p>
    <w:p>
      <w:pPr>
        <w:spacing w:after="100" w:before="80"/>
        <w:jc w:val="left"/>
      </w:pPr>
      <w:r>
        <w:rPr>
          <w:rFonts w:ascii="Arial" w:cs="Arial" w:eastAsia="Arial" w:hAnsi="Arial"/>
          <w:b w:val="false"/>
          <w:bCs w:val="false"/>
          <w:i w:val="false"/>
          <w:iCs w:val="false"/>
          <w:color w:val="0D1B2A"/>
          <w:sz w:val="22"/>
          <w:szCs w:val="22"/>
        </w:rPr>
        <w:t xml:space="preserve">Let's trace every single step of a learner clicking "Book Session" on a mentor's profile page:</w:t>
      </w:r>
    </w:p>
    <w:p>
      <w:pPr>
        <w:spacing w:after="0" w:before="10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Learner (Browser)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Clicks "Book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React onClick fires. CheckoutPage renders with mentor and slot details from Redux state.</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Axios (axios.ts)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POST /api/sessions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Request interceptor attaches Authorization: Bearer &lt;accessToken&gt;. withCredentials sends the HttpOnly cookie too.</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API 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JWT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Calls auth-service /api/auth/validate. Gets 200 OK with user info. Stamps X-User-Id and X-User-Role headers onto the forwarded request.</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API 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Route to session-service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Eureka lookup: "session-service is at 172.18.0.8:8085." Forwards the request.</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Receives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Reads X-User-Id from gateway-stamped header. Calls @Valid on the request body.</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Business logic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Checks: Is the mentor available at this slot? Does a session already exist? Is the learner trying to book themselves?</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SessionRepository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DB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INSERT into session.sessions. Returns Session entity with generated ID.</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8</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Publishes RabbitMQ 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"SESSION_CREATED" message with session details. Notification-service receives it asynchronously.</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9</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NotificationService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Sends notification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Creates a notification record for the mentor. Sends email via JavaMailSender.</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10</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Response: 201 Created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Maps Session entity to SessionDTO. Returns { id, mentorName, scheduledAt, status: "UPCOMING" }.</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11</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Redux (sessionsSlice)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Updates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Adds the new session to the upcoming sessions list. UI refreshes automatically.</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12</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Toast Component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Shows success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"Session booked successfully!" notification appears for 3 seconds.</w:t>
            </w:r>
          </w:p>
        </w:tc>
      </w:tr>
    </w:tbl>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6.3  Error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Error Scenario</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How SkillSync Handles It</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401 Unauthorized</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Axios interceptor silently refreshes the token and retries. User never sees an 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403 Forbidden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window.location.href = "/unauthorized". User is redirected. Happens if a learner tries to access /admin.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404 Not Found</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GlobalExceptionHandler returns { "message": "Resource not found" }. Frontend shows an inline error 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500 Server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Axios interceptor redirects to /500 error page. Useful during partial outages.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429 Rate Limited / 503 Overloaded</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Axios retries with exponential backoff: waits 1s, then 2s, then 4s. Maximum 3 retries.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RabbitMQ unavailable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Session still saves to DB. Notification delivery fails gracefully. The core booking transaction is not blocked by the async messaging layer.</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7</w:t>
            </w:r>
          </w:p>
          <w:p>
            <w:pPr>
              <w:spacing w:after="60" w:before="40"/>
            </w:pPr>
            <w:r>
              <w:rPr>
                <w:rFonts w:ascii="Arial" w:cs="Arial" w:eastAsia="Arial" w:hAnsi="Arial"/>
                <w:b/>
                <w:bCs/>
                <w:color w:val="FFFFFF"/>
                <w:sz w:val="44"/>
                <w:szCs w:val="44"/>
              </w:rPr>
              <w:t xml:space="preserve">Infrastructure Layer — Docker, AWS EC2, Vercel, CI/CD</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7.1  Docker — The Shipping Container</w:t>
      </w:r>
    </w:p>
    <w:p>
      <w:pPr>
        <w:spacing w:after="100" w:before="80"/>
        <w:jc w:val="left"/>
      </w:pPr>
      <w:r>
        <w:rPr>
          <w:rFonts w:ascii="Arial" w:cs="Arial" w:eastAsia="Arial" w:hAnsi="Arial"/>
          <w:b w:val="false"/>
          <w:bCs w:val="false"/>
          <w:i w:val="false"/>
          <w:iCs w:val="false"/>
          <w:color w:val="0D1B2A"/>
          <w:sz w:val="22"/>
          <w:szCs w:val="22"/>
        </w:rPr>
        <w:t xml:space="preserve">Each microservice is packaged into a Docker container. A container is like a shipping container: it has everything inside (OS, Java 17, the built JAR, environment variables). The same container runs identically on a developer's Mac, a Linux CI server, and an AWS EC2 instance.</w:t>
      </w:r>
    </w:p>
    <w:p>
      <w:pPr>
        <w:spacing w:after="0" w:before="8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auth-service Dockerfile — Two-Stage Build</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FROM maven:3.9-eclipse-temurin-17-alpine AS build</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COPY . . &amp;&amp; mvn clean package -DskipTests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FROM eclipse-temurin:17-jre-alpine   # Smaller final image — no Maven</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COPY --from=build target/*.jar app.jar</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USER appuser                       # Non-root for security</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EXPOSE 8081</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ENTRYPOINT ["java", "-jar", "app.jar"]</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7D32" w:sz="12"/>
              <w:left w:val="thick" w:color="2E7D32" w:sz="24"/>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i w:val="false"/>
                <w:iCs w:val="false"/>
                <w:color w:val="2E7D32"/>
                <w:sz w:val="20"/>
                <w:szCs w:val="20"/>
              </w:rPr>
              <w:t xml:space="preserve">💡  Why two stages?</w:t>
            </w:r>
          </w:p>
          <w:p>
            <w:pPr>
              <w:spacing w:after="60" w:before="40"/>
            </w:pPr>
            <w:r>
              <w:rPr>
                <w:rFonts w:ascii="Arial" w:cs="Arial" w:eastAsia="Arial" w:hAnsi="Arial"/>
                <w:b w:val="false"/>
                <w:bCs w:val="false"/>
                <w:i w:val="false"/>
                <w:iCs w:val="false"/>
                <w:color w:val="0D1B2A"/>
                <w:sz w:val="20"/>
                <w:szCs w:val="20"/>
              </w:rPr>
              <w:t xml:space="preserve">The build stage (Maven) is large (~400MB). The final stage only needs the JRE (~100MB). Multi-stage builds produce smaller, faster images and never ship build tools or source code to production.</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7.2  Docker Compose — The Orchestra Conductor</w:t>
      </w:r>
    </w:p>
    <w:p>
      <w:pPr>
        <w:spacing w:after="100" w:before="80"/>
        <w:jc w:val="left"/>
      </w:pPr>
      <w:r>
        <w:rPr>
          <w:rFonts w:ascii="Arial" w:cs="Arial" w:eastAsia="Arial" w:hAnsi="Arial"/>
          <w:b w:val="false"/>
          <w:bCs w:val="false"/>
          <w:i w:val="false"/>
          <w:iCs w:val="false"/>
          <w:color w:val="0D1B2A"/>
          <w:sz w:val="22"/>
          <w:szCs w:val="22"/>
        </w:rPr>
        <w:t xml:space="preserve">A single docker-compose.yml orchestrates the startup of all 13 containers in the correct order. Without proper ordering, auth-service might start before PostgreSQL is ready and crash immediately.</w:t>
      </w:r>
    </w:p>
    <w:p>
      <w:pPr>
        <w:spacing w:after="0" w:before="80"/>
      </w:pPr>
      <w:r>
        <w:rPr>
          <w:rFonts w:ascii="Arial" w:cs="Arial" w:eastAsia="Arial" w:hAnsi="Arial"/>
          <w:b w:val="false"/>
          <w:bCs w:val="false"/>
          <w:i w:val="false"/>
          <w:iCs w:val="false"/>
          <w:color w:val="0D1B2A"/>
          <w:sz w:val="22"/>
          <w:szCs w:val="22"/>
        </w:rPr>
        <w:t xml:space="preserve"/>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postgres, rabbitmq, redis start first. healthcheck: pg_isready confirms they are ready.</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zipkin, prometheus, grafana, loki start. Monitoring infrastructure is ready.</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eureka-server starts and waits for its own healthcheck.</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config-server starts after Eureka. Registers itself, pulls config from Git.</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All microservices (auth, user, skill, session, notification, payment) start. Each depends_on: config-server being healthy.</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api-gateway starts last. Routes are only valid once all downstream services are registered in Eureka.</w:t>
      </w:r>
    </w:p>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7.3  Deployment Architecture — The Real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Component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Deployment Target</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Frontend (React)</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Deployed on Vercel. Automatic deployment on every git push to main. Global CDN — pages load fast worldwide.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Backend (all 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Running on a single AWS EC2 instance (t3.medium) in Docker Compose. NGINX acts as the host-level reverse proxy, terminating SSL and forwarding HTTPS to port 8080 (gateway).</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Database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PostgreSQL runs as a Docker container with a named volume (postgres-data) for persistence. Production would use AWS RDS for managed backups.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skillsync.mraks.dev → Vercel (frontend). api.skillsync.mraks.dev → EC2 NGINX → Docker Gateway.</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SSL</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Let's Encrypt certificate managed by NGINX on EC2.</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7.4  Environment Variables — The Secret Safe</w:t>
      </w:r>
    </w:p>
    <w:p>
      <w:pPr>
        <w:spacing w:after="100" w:before="80"/>
        <w:jc w:val="left"/>
      </w:pPr>
      <w:r>
        <w:rPr>
          <w:rFonts w:ascii="Arial" w:cs="Arial" w:eastAsia="Arial" w:hAnsi="Arial"/>
          <w:b w:val="false"/>
          <w:bCs w:val="false"/>
          <w:i w:val="false"/>
          <w:iCs w:val="false"/>
          <w:color w:val="0D1B2A"/>
          <w:sz w:val="22"/>
          <w:szCs w:val="22"/>
        </w:rPr>
        <w:t xml:space="preserve">No secret is ever hardcoded in source code. Every sensitive value (DB password, JWT secret, RabbitMQ credentials, Stripe keys) lives in a .env file on the EC2 server and is injected into containers at runtime.</w:t>
      </w:r>
    </w:p>
    <w:p>
      <w:pPr>
        <w:spacing w:after="0" w:before="8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docker-compose.yml — env_file injection</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auth-service:</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env_file: .env</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environment:</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DB_NAME: skillsync_auth</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JWT_ACCESS_EXPIRATION: ${JWT_ACCESS_EXPIRATION:-86400000}</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C62828" w:sz="12"/>
              <w:left w:val="thick" w:color="C62828" w:sz="24"/>
              <w:bottom w:val="single" w:color="CCCCCC" w:sz="1"/>
              <w:right w:val="single" w:color="CCCCCC" w:sz="1"/>
            </w:tcBorders>
            <w:shd w:fill="FFEBEE" w:val="clear"/>
            <w:tcMar>
              <w:top w:type="dxa" w:w="120"/>
              <w:left w:type="dxa" w:w="200"/>
              <w:bottom w:type="dxa" w:w="120"/>
              <w:right w:type="dxa" w:w="200"/>
            </w:tcMar>
          </w:tcPr>
          <w:p>
            <w:pPr>
              <w:spacing w:after="40" w:before="40"/>
            </w:pPr>
            <w:r>
              <w:rPr>
                <w:rFonts w:ascii="Arial" w:cs="Arial" w:eastAsia="Arial" w:hAnsi="Arial"/>
                <w:b/>
                <w:bCs/>
                <w:i w:val="false"/>
                <w:iCs w:val="false"/>
                <w:color w:val="C62828"/>
                <w:sz w:val="20"/>
                <w:szCs w:val="20"/>
              </w:rPr>
              <w:t xml:space="preserve">🔑  Why env_file over hardcoding?</w:t>
            </w:r>
          </w:p>
          <w:p>
            <w:pPr>
              <w:spacing w:after="60" w:before="40"/>
            </w:pPr>
            <w:r>
              <w:rPr>
                <w:rFonts w:ascii="Arial" w:cs="Arial" w:eastAsia="Arial" w:hAnsi="Arial"/>
                <w:b w:val="false"/>
                <w:bCs w:val="false"/>
                <w:i w:val="false"/>
                <w:iCs w:val="false"/>
                <w:color w:val="0D1B2A"/>
                <w:sz w:val="20"/>
                <w:szCs w:val="20"/>
              </w:rPr>
              <w:t xml:space="preserve">The docker-compose.yml is committed to Git. If secrets were hardcoded there, anyone with repo access (or anyone who finds the repo public) could steal production credentials. The .env file is in .gitignore and stays only on the server.</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8</w:t>
            </w:r>
          </w:p>
          <w:p>
            <w:pPr>
              <w:spacing w:after="60" w:before="40"/>
            </w:pPr>
            <w:r>
              <w:rPr>
                <w:rFonts w:ascii="Arial" w:cs="Arial" w:eastAsia="Arial" w:hAnsi="Arial"/>
                <w:b/>
                <w:bCs/>
                <w:color w:val="FFFFFF"/>
                <w:sz w:val="44"/>
                <w:szCs w:val="44"/>
              </w:rPr>
              <w:t xml:space="preserve">Observability Layer — Logs, Metrics, Traces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8.1  The Three Pillars of Observability</w:t>
      </w:r>
    </w:p>
    <w:p>
      <w:pPr>
        <w:spacing w:after="100" w:before="80"/>
        <w:jc w:val="left"/>
      </w:pPr>
      <w:r>
        <w:rPr>
          <w:rFonts w:ascii="Arial" w:cs="Arial" w:eastAsia="Arial" w:hAnsi="Arial"/>
          <w:b w:val="false"/>
          <w:bCs w:val="false"/>
          <w:i w:val="false"/>
          <w:iCs w:val="false"/>
          <w:color w:val="0D1B2A"/>
          <w:sz w:val="22"/>
          <w:szCs w:val="22"/>
        </w:rPr>
        <w:t xml:space="preserve">Observability answers: "What is happening inside my system right now?" There are three types of signals:</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Signal Type</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What It Tells You</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Logs (Loki)</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 text record of events. "2024-01-15 10:23:11 INFO auth-service: User 42 logged in." Searchable via Grafana.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Metrics (Prometheus → Grafana)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Numbers over time. "CPU: 34%. Memory: 420MB. HTTP requests/second: 87. Login error rate: 0.3%." Shown as graphs in Grafana dashboards.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Traces (Zipkin)</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The path of a single request across multiple services. "This login took 234ms: 12ms in gateway, 45ms in auth-service, 177ms in DB query." Helps find bottlenecks.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8.2  How Metrics Flow in SkillSync</w:t>
      </w:r>
    </w:p>
    <w:p>
      <w:pPr>
        <w:spacing w:after="100" w:before="80"/>
        <w:jc w:val="left"/>
      </w:pPr>
      <w:r>
        <w:rPr>
          <w:rFonts w:ascii="Arial" w:cs="Arial" w:eastAsia="Arial" w:hAnsi="Arial"/>
          <w:b w:val="false"/>
          <w:bCs w:val="false"/>
          <w:i w:val="false"/>
          <w:iCs w:val="false"/>
          <w:color w:val="0D1B2A"/>
          <w:sz w:val="22"/>
          <w:szCs w:val="22"/>
        </w:rPr>
        <w:t xml:space="preserve">Each Spring Boot service uses Micrometer + Spring Actuator to expose a /actuator/prometheus endpoint. Prometheus scrapes this endpoint every 15 seconds, collecting counters and histograms. Grafana reads from Prometheus and renders live dashboards.</w:t>
      </w:r>
    </w:p>
    <w:p>
      <w:pPr>
        <w:spacing w:after="0" w:before="80"/>
      </w:pPr>
      <w:r>
        <w:rPr>
          <w:rFonts w:ascii="Arial" w:cs="Arial" w:eastAsia="Arial" w:hAnsi="Arial"/>
          <w:b w:val="false"/>
          <w:bCs w:val="false"/>
          <w:i w:val="false"/>
          <w:iCs w:val="false"/>
          <w:color w:val="0D1B2A"/>
          <w:sz w:val="22"/>
          <w:szCs w:val="22"/>
        </w:rPr>
        <w:t xml:space="preserve"/>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Spring Boot app starts. Micrometer auto-instruments: HTTP request count, error rate, JVM heap, DB connection pool.</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Prometheus (from prometheus.yml) scrapes http://skillsync-auth:8081/actuator/prometheus every 15s.</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Prometheus stores time-series data (15-day retention in this config).</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Grafana queries Prometheus using PromQL. Renders dashboards: "Requests/sec per service," "Error rate," "Memory usage."</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Loki collects logs from all containers (via Promtail sidecar or Docker log driver). Searchable in Grafana.</w:t>
      </w:r>
    </w:p>
    <w:p>
      <w:pPr>
        <w:pStyle w:val="ListParagraph"/>
        <w:numPr>
          <w:ilvl w:val="0"/>
          <w:numId w:val="3"/>
        </w:numPr>
        <w:spacing w:after="80" w:before="80"/>
      </w:pPr>
      <w:r>
        <w:rPr>
          <w:rFonts w:ascii="Arial" w:cs="Arial" w:eastAsia="Arial" w:hAnsi="Arial"/>
          <w:b w:val="false"/>
          <w:bCs w:val="false"/>
          <w:i w:val="false"/>
          <w:iCs w:val="false"/>
          <w:color w:val="0D1B2A"/>
          <w:sz w:val="22"/>
          <w:szCs w:val="22"/>
        </w:rPr>
        <w:t xml:space="preserve">Zipkin receives trace spans from each service (configured via management.zipkin.tracing.endpoint). Shows the full call chain for any request.</w:t>
      </w:r>
    </w:p>
    <w:p>
      <w:pPr>
        <w:spacing w:after="0" w:before="120"/>
      </w:pPr>
      <w:r>
        <w:rPr>
          <w:rFonts w:ascii="Arial" w:cs="Arial" w:eastAsia="Arial" w:hAnsi="Arial"/>
          <w:b w:val="false"/>
          <w:bCs w:val="false"/>
          <w:i w:val="false"/>
          <w:iCs w:val="false"/>
          <w:color w:val="0D1B2A"/>
          <w:sz w:val="22"/>
          <w:szCs w:val="22"/>
        </w:rPr>
        <w:t xml:space="preserve"/>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 Each service — application.properties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management.endpoints.web.exposure.include=health,info,metrics,prometheus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management.tracing.sampling.probability=1.0  # trace 100% of requests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management.zipkin.tracing.endpoint=http://zipkin:9411/api/v2/spans</w:t>
      </w:r>
    </w:p>
    <w:p>
      <w:pPr>
        <w:pBdr>
          <w:left w:val="thick" w:color="2E86AB" w:sz="12"/>
        </w:pBdr>
        <w:shd w:fill="F5F5F5" w:val="clear"/>
        <w:spacing w:after="60" w:before="60"/>
        <w:ind w:left="360"/>
      </w:pPr>
      <w:r>
        <w:rPr>
          <w:rFonts w:ascii="Courier New" w:cs="Courier New" w:eastAsia="Courier New" w:hAnsi="Courier New"/>
          <w:color w:val="2C2C2C"/>
          <w:sz w:val="18"/>
          <w:szCs w:val="18"/>
        </w:rPr>
        <w:t xml:space="preserve">logging.pattern.level=%5p [${spring.application.name},%X{traceId:-},%X{spanId:-}]</w:t>
      </w:r>
    </w:p>
    <w:p>
      <w:pPr>
        <w:spacing w:after="0" w:before="8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2E7D32" w:sz="12"/>
              <w:left w:val="thick" w:color="2E7D32" w:sz="24"/>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i w:val="false"/>
                <w:iCs w:val="false"/>
                <w:color w:val="2E7D32"/>
                <w:sz w:val="20"/>
                <w:szCs w:val="20"/>
              </w:rPr>
              <w:t xml:space="preserve">💡  TraceId in every log line</w:t>
            </w:r>
          </w:p>
          <w:p>
            <w:pPr>
              <w:spacing w:after="60" w:before="40"/>
            </w:pPr>
            <w:r>
              <w:rPr>
                <w:rFonts w:ascii="Arial" w:cs="Arial" w:eastAsia="Arial" w:hAnsi="Arial"/>
                <w:b w:val="false"/>
                <w:bCs w:val="false"/>
                <w:i w:val="false"/>
                <w:iCs w:val="false"/>
                <w:color w:val="0D1B2A"/>
                <w:sz w:val="20"/>
                <w:szCs w:val="20"/>
              </w:rPr>
              <w:t xml:space="preserve">The logging.pattern.level config injects the traceId into every log line. When Zipkin shows a slow trace with ID abc123, you can search Loki for that same traceId and see every log line from every service involved in that single request. This is distributed debugging made possible.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9</w:t>
            </w:r>
          </w:p>
          <w:p>
            <w:pPr>
              <w:spacing w:after="60" w:before="40"/>
            </w:pPr>
            <w:r>
              <w:rPr>
                <w:rFonts w:ascii="Arial" w:cs="Arial" w:eastAsia="Arial" w:hAnsi="Arial"/>
                <w:b/>
                <w:bCs/>
                <w:color w:val="FFFFFF"/>
                <w:sz w:val="44"/>
                <w:szCs w:val="44"/>
              </w:rPr>
              <w:t xml:space="preserve">Complete End-to-End Flow — "The Skill Request"</w:t>
            </w:r>
          </w:p>
        </w:tc>
      </w:tr>
    </w:tbl>
    <w:p>
      <w:pPr>
        <w:spacing w:after="0" w:before="160"/>
      </w:pPr>
      <w:r>
        <w:rPr>
          <w:rFonts w:ascii="Arial" w:cs="Arial" w:eastAsia="Arial" w:hAnsi="Arial"/>
          <w:b w:val="false"/>
          <w:bCs w:val="false"/>
          <w:i w:val="false"/>
          <w:iCs w:val="false"/>
          <w:color w:val="0D1B2A"/>
          <w:sz w:val="22"/>
          <w:szCs w:val="22"/>
        </w:rPr>
        <w:t xml:space="preserve"/>
      </w:r>
    </w:p>
    <w:p>
      <w:pPr>
        <w:spacing w:after="100" w:before="80"/>
        <w:jc w:val="left"/>
      </w:pPr>
      <w:r>
        <w:rPr>
          <w:rFonts w:ascii="Arial" w:cs="Arial" w:eastAsia="Arial" w:hAnsi="Arial"/>
          <w:b w:val="false"/>
          <w:bCs w:val="false"/>
          <w:i w:val="false"/>
          <w:iCs w:val="false"/>
          <w:color w:val="0D1B2A"/>
          <w:sz w:val="22"/>
          <w:szCs w:val="22"/>
        </w:rPr>
        <w:t xml:space="preserve">The following is the complete journey of a single user action — </w:t>
      </w:r>
      <w:r>
        <w:rPr>
          <w:rFonts w:ascii="Arial" w:cs="Arial" w:eastAsia="Arial" w:hAnsi="Arial"/>
          <w:b/>
          <w:bCs/>
          <w:i w:val="false"/>
          <w:iCs w:val="false"/>
          <w:color w:val="2E86AB"/>
          <w:sz w:val="22"/>
          <w:szCs w:val="22"/>
        </w:rPr>
        <w:t xml:space="preserve">"A learner books a mentorship session" </w:t>
      </w:r>
      <w:r>
        <w:rPr>
          <w:rFonts w:ascii="Arial" w:cs="Arial" w:eastAsia="Arial" w:hAnsi="Arial"/>
          <w:b w:val="false"/>
          <w:bCs w:val="false"/>
          <w:i w:val="false"/>
          <w:iCs w:val="false"/>
          <w:color w:val="0D1B2A"/>
          <w:sz w:val="22"/>
          <w:szCs w:val="22"/>
        </w:rPr>
        <w:t xml:space="preserve">— traced through every single layer of SkillSync.</w:t>
      </w:r>
    </w:p>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Phase 1: Authentication (Before Any Action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1.1</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Learner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Types credentials &amp; submits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React form controlled by useState. react-hook-form validates email format, password min-length.</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1.2</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Axios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POST /api/auth/login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Request hits API Gateway. Login endpoint is whitelisted — no JWT check needed.</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1.3</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AuthService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Credential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BCrypt.matches(). On success: JwtTokenProvider generates Access Token (24h) + Refresh Token (7d).</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1.4</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AuthController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Sets cookies &amp; returns 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HttpOnly cookies: accessToken, refreshToken. JSON body: { accessToken, user, expiresIn }.</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1.5</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Redux authSlice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Stores tokens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setCredentials() writes to Redux + localStorage. isAuthenticated = true. role = ROLE_LEARNER.</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1.6</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DashboardRedirect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Role-based navigation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role === ROLE_LEARNER → navigate to /learner. ProtectedRoute allows access.</w:t>
            </w:r>
          </w:p>
        </w:tc>
      </w:tr>
    </w:tbl>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Phase 2: Browsing &amp; Discovering a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2.1</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Learner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Navigates to /mentors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React Router renders DiscoverMentorsPage.</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2.2</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useEffect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GET /api/users/mentors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Axios attaches Bearer token. Gateway validates JWT with auth-service. Routes to user-service.</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2.3</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Redis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Cache lookup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user-service checks Redis: "mentors:page:0:size:10" key. Cache hit → return instantly. Cache miss → query PostgreSQL.</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2.4</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UserService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Returns mentor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Maps Mentor entities to MentorDTO (no sensitive fields). Response cached in Redis for 10 minutes.</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2.5</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Redux mentorsSlice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Updates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Mentor list stored. DiscoverMentorsPage re-renders with cards.</w:t>
            </w:r>
          </w:p>
        </w:tc>
      </w:tr>
    </w:tbl>
    <w:p>
      <w:pPr>
        <w:spacing w:after="0" w:before="12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Phase 3: Booking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3.1</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Learner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Clicks "Book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onClick → navigate to /checkout with mentor and slot in router state.</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3.2</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CheckoutPage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Payment + session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POST /api/payments/checkout. Payment service creates a PENDING payment record.</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3.3</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PaymentService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Publishes to RabbitMQ</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PAYMENT_COMPLETED event. session-service consumes it asynchronously.</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3.4</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Creates session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INSERT into session.sessions with status = UPCOMING. Validates no double-booking.</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3.5</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SessionService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Publishes SESSION_CREATED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notification-service consumes event. Sends email to mentor via JavaMailSender (Gmail SMTP).</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3.6</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Redis invalidation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Clears stale cache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Mentor availability cache is invalidated. Next request gets fresh data from DB.</w:t>
            </w:r>
          </w:p>
        </w:tc>
      </w:tr>
    </w:tbl>
    <w:p>
      <w:pPr>
        <w:spacing w:after="0" w:before="40"/>
      </w:pPr>
      <w:r>
        <w:rPr>
          <w:rFonts w:ascii="Arial" w:cs="Arial" w:eastAsia="Arial" w:hAnsi="Arial"/>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2000"/>
        <w:gridCol w:w="3200"/>
        <w:gridCol w:w="3360"/>
      </w:tblGrid>
      <w:tr>
        <w:tc>
          <w:tcPr>
            <w:tcW w:type="dxa" w:w="800"/>
            <w:tcBorders>
              <w:top w:val="single" w:color="2E86AB" w:sz="1"/>
              <w:left w:val="single" w:color="2E86AB" w:sz="1"/>
              <w:bottom w:val="single" w:color="2E86AB" w:sz="1"/>
              <w:right w:val="single" w:color="2E86AB" w:sz="1"/>
            </w:tcBorders>
            <w:shd w:fill="2E86AB"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3.7</w:t>
            </w:r>
          </w:p>
        </w:tc>
        <w:tc>
          <w:tcPr>
            <w:tcW w:type="dxa" w:w="2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i w:val="false"/>
                <w:iCs w:val="false"/>
                <w:color w:val="0D1B2A"/>
                <w:sz w:val="20"/>
                <w:szCs w:val="20"/>
              </w:rPr>
              <w:t xml:space="preserve">Response to 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3C5E"/>
                <w:sz w:val="20"/>
                <w:szCs w:val="20"/>
              </w:rPr>
              <w:t xml:space="preserve">201 Created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D1B2A"/>
                <w:sz w:val="19"/>
                <w:szCs w:val="19"/>
              </w:rPr>
              <w:t xml:space="preserve">SessionDTO returned. Redux sessionsSlice adds to upcoming list. Toast: "Session booked!"</w:t>
            </w:r>
          </w:p>
        </w:tc>
      </w:tr>
    </w:tbl>
    <w:p>
      <w:pPr>
        <w:spacing w:after="0" w:before="12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D4A017" w:sz="12"/>
              <w:left w:val="thick" w:color="D4A017" w:sz="24"/>
              <w:bottom w:val="single" w:color="CCCCCC" w:sz="1"/>
              <w:right w:val="single" w:color="CCCCCC" w:sz="1"/>
            </w:tcBorders>
            <w:shd w:fill="FFF9C4" w:val="clear"/>
            <w:tcMar>
              <w:top w:type="dxa" w:w="120"/>
              <w:left w:type="dxa" w:w="200"/>
              <w:bottom w:type="dxa" w:w="120"/>
              <w:right w:type="dxa" w:w="200"/>
            </w:tcMar>
          </w:tcPr>
          <w:p>
            <w:pPr>
              <w:spacing w:after="40" w:before="40"/>
            </w:pPr>
            <w:r>
              <w:rPr>
                <w:rFonts w:ascii="Arial" w:cs="Arial" w:eastAsia="Arial" w:hAnsi="Arial"/>
                <w:b/>
                <w:bCs/>
                <w:i w:val="false"/>
                <w:iCs w:val="false"/>
                <w:color w:val="D4A017"/>
                <w:sz w:val="20"/>
                <w:szCs w:val="20"/>
              </w:rPr>
              <w:t xml:space="preserve">🔍  Edge Cases Handled</w:t>
            </w:r>
          </w:p>
          <w:p>
            <w:pPr>
              <w:spacing w:after="40" w:before="40"/>
            </w:pPr>
            <w:r>
              <w:rPr>
                <w:rFonts w:ascii="Arial" w:cs="Arial" w:eastAsia="Arial" w:hAnsi="Arial"/>
                <w:b w:val="false"/>
                <w:bCs w:val="false"/>
                <w:i w:val="false"/>
                <w:iCs w:val="false"/>
                <w:color w:val="0D1B2A"/>
                <w:sz w:val="20"/>
                <w:szCs w:val="20"/>
              </w:rPr>
              <w:t xml:space="preserve">Token expires mid-session: Axios response interceptor fires. Silent refresh. Request retried. User never interrupted.</w:t>
            </w:r>
          </w:p>
          <w:p>
            <w:pPr>
              <w:spacing w:after="40" w:before="40"/>
            </w:pPr>
            <w:r>
              <w:rPr>
                <w:rFonts w:ascii="Arial" w:cs="Arial" w:eastAsia="Arial" w:hAnsi="Arial"/>
                <w:b w:val="false"/>
                <w:bCs w:val="false"/>
                <w:i w:val="false"/>
                <w:iCs w:val="false"/>
                <w:color w:val="0D1B2A"/>
                <w:sz w:val="20"/>
                <w:szCs w:val="20"/>
              </w:rPr>
              <w:t xml:space="preserve">Mentor double-booking: SessionService checks for existing sessions at the same slot. Returns 409 Conflict if taken.</w:t>
            </w:r>
          </w:p>
          <w:p>
            <w:pPr>
              <w:spacing w:after="40" w:before="40"/>
            </w:pPr>
            <w:r>
              <w:rPr>
                <w:rFonts w:ascii="Arial" w:cs="Arial" w:eastAsia="Arial" w:hAnsi="Arial"/>
                <w:b w:val="false"/>
                <w:bCs w:val="false"/>
                <w:i w:val="false"/>
                <w:iCs w:val="false"/>
                <w:color w:val="0D1B2A"/>
                <w:sz w:val="20"/>
                <w:szCs w:val="20"/>
              </w:rPr>
              <w:t xml:space="preserve">Payment succeeds but session creation fails: The Saga pattern (compensating transaction) issues a refund by publishing a PAYMENT_REFUND_REQUESTED event.</w:t>
            </w:r>
          </w:p>
          <w:p>
            <w:pPr>
              <w:spacing w:after="40" w:before="40"/>
            </w:pPr>
            <w:r>
              <w:rPr>
                <w:rFonts w:ascii="Arial" w:cs="Arial" w:eastAsia="Arial" w:hAnsi="Arial"/>
                <w:b w:val="false"/>
                <w:bCs w:val="false"/>
                <w:i w:val="false"/>
                <w:iCs w:val="false"/>
                <w:color w:val="0D1B2A"/>
                <w:sz w:val="20"/>
                <w:szCs w:val="20"/>
              </w:rPr>
              <w:t xml:space="preserve">RabbitMQ goes down: Payment still completes. Notification will be retried when RabbitMQ recovers (dead-letter queue). No data loss.</w:t>
            </w:r>
          </w:p>
          <w:p>
            <w:pPr>
              <w:spacing w:after="40" w:before="40"/>
            </w:pPr>
            <w:r>
              <w:rPr>
                <w:rFonts w:ascii="Arial" w:cs="Arial" w:eastAsia="Arial" w:hAnsi="Arial"/>
                <w:b w:val="false"/>
                <w:bCs w:val="false"/>
                <w:i w:val="false"/>
                <w:iCs w:val="false"/>
                <w:color w:val="0D1B2A"/>
                <w:sz w:val="20"/>
                <w:szCs w:val="20"/>
              </w:rPr>
              <w:t xml:space="preserve">Redis unavailable: Falls back to PostgreSQL for all reads. Performance degrades but correctness is maintained.</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10</w:t>
            </w:r>
          </w:p>
          <w:p>
            <w:pPr>
              <w:spacing w:after="60" w:before="40"/>
            </w:pPr>
            <w:r>
              <w:rPr>
                <w:rFonts w:ascii="Arial" w:cs="Arial" w:eastAsia="Arial" w:hAnsi="Arial"/>
                <w:b/>
                <w:bCs/>
                <w:color w:val="FFFFFF"/>
                <w:sz w:val="44"/>
                <w:szCs w:val="44"/>
              </w:rPr>
              <w:t xml:space="preserve">Advanced Interview Q&amp;A — 10+ Years Level</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10.1  System Design &amp; Architecture</w:t>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Why microservices instead of a monolith for SkillSync?</w:t>
      </w:r>
    </w:p>
    <w:p>
      <w:pPr>
        <w:spacing w:after="100" w:before="40"/>
        <w:ind w:left="400"/>
      </w:pPr>
      <w:r>
        <w:rPr>
          <w:rFonts w:ascii="Arial" w:cs="Arial" w:eastAsia="Arial" w:hAnsi="Arial"/>
          <w:b w:val="false"/>
          <w:bCs w:val="false"/>
          <w:i w:val="false"/>
          <w:iCs w:val="false"/>
          <w:color w:val="0D1B2A"/>
          <w:sz w:val="21"/>
          <w:szCs w:val="21"/>
        </w:rPr>
        <w:t xml:space="preserve">Fault isolation: if payment-service crashes, users can still browse and book sessions. Independent scaling: session-service can have 5 replicas during peak hours while notification-service has 1. Independent deployment: we can deploy a fix to auth-service without touching user-service. The cost: operational complexity — you now manage 7 services, a gateway, service discovery, distributed tracing, and cross-service transactions.</w:t>
      </w:r>
    </w:p>
    <w:p>
      <w:pPr>
        <w:pBdr>
          <w:bottom w:val="thick" w:color="2E86AB" w:sz="8"/>
        </w:pBdr>
        <w:spacing w:after="40" w:before="40"/>
      </w:pPr>
      <w:r>
        <w:rPr>
          <w:rFonts w:ascii="Arial" w:cs="Arial" w:eastAsia="Arial" w:hAnsi="Arial"/>
          <w:b w:val="false"/>
          <w:bCs w:val="false"/>
          <w:i w:val="false"/>
          <w:iCs w:val="false"/>
          <w:color w:val="0D1B2A"/>
          <w:sz w:val="22"/>
          <w:szCs w:val="22"/>
        </w:rPr>
        <w:t xml:space="preserve"/>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How do you handle distributed transactions across microservices?</w:t>
      </w:r>
    </w:p>
    <w:p>
      <w:pPr>
        <w:spacing w:after="100" w:before="40"/>
        <w:ind w:left="400"/>
      </w:pPr>
      <w:r>
        <w:rPr>
          <w:rFonts w:ascii="Arial" w:cs="Arial" w:eastAsia="Arial" w:hAnsi="Arial"/>
          <w:b w:val="false"/>
          <w:bCs w:val="false"/>
          <w:i w:val="false"/>
          <w:iCs w:val="false"/>
          <w:color w:val="0D1B2A"/>
          <w:sz w:val="21"/>
          <w:szCs w:val="21"/>
        </w:rPr>
        <w:t xml:space="preserve">SkillSync uses the Saga pattern with Choreography: each service publishes events when its local transaction succeeds or fails. For the booking flow: payment-service completes → publishes PAYMENT_COMPLETED → session-service creates session → publishes SESSION_CREATED → notification-service sends email. If session creation fails after payment, session-service publishes SESSION_FAILED → payment-service issues a refund. No two-phase commit. No distributed locks. Each service only manages its own database.</w:t>
      </w:r>
    </w:p>
    <w:p>
      <w:pPr>
        <w:pBdr>
          <w:bottom w:val="thick" w:color="2E86AB" w:sz="8"/>
        </w:pBdr>
        <w:spacing w:after="40" w:before="40"/>
      </w:pPr>
      <w:r>
        <w:rPr>
          <w:rFonts w:ascii="Arial" w:cs="Arial" w:eastAsia="Arial" w:hAnsi="Arial"/>
          <w:b w:val="false"/>
          <w:bCs w:val="false"/>
          <w:i w:val="false"/>
          <w:iCs w:val="false"/>
          <w:color w:val="0D1B2A"/>
          <w:sz w:val="22"/>
          <w:szCs w:val="22"/>
        </w:rPr>
        <w:t xml:space="preserve"/>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What is the biggest risk of using JWT and how does SkillSync mitigate it?</w:t>
      </w:r>
    </w:p>
    <w:p>
      <w:pPr>
        <w:spacing w:after="100" w:before="40"/>
        <w:ind w:left="400"/>
      </w:pPr>
      <w:r>
        <w:rPr>
          <w:rFonts w:ascii="Arial" w:cs="Arial" w:eastAsia="Arial" w:hAnsi="Arial"/>
          <w:b w:val="false"/>
          <w:bCs w:val="false"/>
          <w:i w:val="false"/>
          <w:iCs w:val="false"/>
          <w:color w:val="0D1B2A"/>
          <w:sz w:val="21"/>
          <w:szCs w:val="21"/>
        </w:rPr>
        <w:t xml:space="preserve">The fundamental problem: JWTs are stateless — once issued, they are valid until expiry. You cannot invalidate a JWT without either server-side state or very short expiry. SkillSync's mitigation stack: (1) Short access token (24h) limits the damage window. (2) Refresh tokens stored in the DB — delete the record to revoke. (3) HttpOnly cookies prevent JS theft via XSS. (4) OTP verification adds a second factor for account creation. For true real-time revocation (e.g., ban a user immediately), a Redis blacklist of revoked JTIs is the production-grade solution.</w:t>
      </w:r>
    </w:p>
    <w:p>
      <w:pPr>
        <w:pBdr>
          <w:bottom w:val="thick" w:color="2E86AB" w:sz="8"/>
        </w:pBdr>
        <w:spacing w:after="40" w:before="40"/>
      </w:pPr>
      <w:r>
        <w:rPr>
          <w:rFonts w:ascii="Arial" w:cs="Arial" w:eastAsia="Arial" w:hAnsi="Arial"/>
          <w:b w:val="false"/>
          <w:bCs w:val="false"/>
          <w:i w:val="false"/>
          <w:iCs w:val="false"/>
          <w:color w:val="0D1B2A"/>
          <w:sz w:val="22"/>
          <w:szCs w:val="22"/>
        </w:rPr>
        <w:t xml:space="preserve"/>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Why is BCrypt cost factor 12 specifically? What are the trade-offs?</w:t>
      </w:r>
    </w:p>
    <w:p>
      <w:pPr>
        <w:spacing w:after="100" w:before="40"/>
        <w:ind w:left="400"/>
      </w:pPr>
      <w:r>
        <w:rPr>
          <w:rFonts w:ascii="Arial" w:cs="Arial" w:eastAsia="Arial" w:hAnsi="Arial"/>
          <w:b w:val="false"/>
          <w:bCs w:val="false"/>
          <w:i w:val="false"/>
          <w:iCs w:val="false"/>
          <w:color w:val="0D1B2A"/>
          <w:sz w:val="21"/>
          <w:szCs w:val="21"/>
        </w:rPr>
        <w:t xml:space="preserve">BCrypt's cost factor is logarithmic: cost 12 means 2^12 = 4096 rounds of hashing. At cost 12, a single hash takes ~250ms on modern hardware. That makes brute-force attacks impractical (a million guesses would take 250,000 seconds). The trade-off: every login adds 250ms of CPU time. At 1,000 concurrent logins, you need enough CPU. Too low (cost 8): too fast — brute force becomes feasible. Too high (cost 14+): slows down legitimate users. Cost 12 is the industry consensus for web applications.</w:t>
      </w:r>
    </w:p>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10.2  Scaling &amp; Performance</w:t>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How would you scale SkillSync from 1,000 to 1,000,000 users?</w:t>
      </w:r>
    </w:p>
    <w:p>
      <w:pPr>
        <w:spacing w:after="100" w:before="40"/>
        <w:ind w:left="400"/>
      </w:pPr>
      <w:r>
        <w:rPr>
          <w:rFonts w:ascii="Arial" w:cs="Arial" w:eastAsia="Arial" w:hAnsi="Arial"/>
          <w:b w:val="false"/>
          <w:bCs w:val="false"/>
          <w:i w:val="false"/>
          <w:iCs w:val="false"/>
          <w:color w:val="0D1B2A"/>
          <w:sz w:val="21"/>
          <w:szCs w:val="21"/>
        </w:rPr>
        <w:t xml:space="preserve">Step 1 — Vertical: upgrade the EC2 instance from t3.medium to c5.xlarge for more CPU. Step 2 — Horizontal: migrate to Kubernetes. Run 3 replicas of session-service and 5 of auth-service behind the gateway's load balancer. Step 3 — Database: move from a Docker-hosted PostgreSQL to AWS RDS Multi-AZ with read replicas. Direct all SELECT queries to read replicas. Step 4 — Caching: expand Redis to a cluster with Redis Sentinel for high availability. Step 5 — CDN: serve static assets (React build) from CloudFront. Step 6 — Message queue: scale RabbitMQ to a cluster with HA queues.</w:t>
      </w:r>
    </w:p>
    <w:p>
      <w:pPr>
        <w:pBdr>
          <w:bottom w:val="thick" w:color="2E86AB" w:sz="8"/>
        </w:pBdr>
        <w:spacing w:after="40" w:before="40"/>
      </w:pPr>
      <w:r>
        <w:rPr>
          <w:rFonts w:ascii="Arial" w:cs="Arial" w:eastAsia="Arial" w:hAnsi="Arial"/>
          <w:b w:val="false"/>
          <w:bCs w:val="false"/>
          <w:i w:val="false"/>
          <w:iCs w:val="false"/>
          <w:color w:val="0D1B2A"/>
          <w:sz w:val="22"/>
          <w:szCs w:val="22"/>
        </w:rPr>
        <w:t xml:space="preserve"/>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Where are the bottlenecks in the current architecture?</w:t>
      </w:r>
    </w:p>
    <w:p>
      <w:pPr>
        <w:spacing w:after="100" w:before="40"/>
        <w:ind w:left="400"/>
      </w:pPr>
      <w:r>
        <w:rPr>
          <w:rFonts w:ascii="Arial" w:cs="Arial" w:eastAsia="Arial" w:hAnsi="Arial"/>
          <w:b w:val="false"/>
          <w:bCs w:val="false"/>
          <w:i w:val="false"/>
          <w:iCs w:val="false"/>
          <w:color w:val="0D1B2A"/>
          <w:sz w:val="21"/>
          <w:szCs w:val="21"/>
        </w:rPr>
        <w:t xml:space="preserve">The single EC2 instance is a single point of failure. If the machine goes down, everything goes down. The single PostgreSQL instance has limited write throughput — at high write loads (thousands of session bookings per second), it becomes the bottleneck. Redis being on the same machine means a machine reboot loses all cache, causing a cold-start stampede on PostgreSQL. The Config Server's Git-backed config adds startup latency — all services wait for it during deployment.</w:t>
      </w:r>
    </w:p>
    <w:p>
      <w:pPr>
        <w:pBdr>
          <w:bottom w:val="thick" w:color="2E86AB" w:sz="8"/>
        </w:pBdr>
        <w:spacing w:after="40" w:before="40"/>
      </w:pPr>
      <w:r>
        <w:rPr>
          <w:rFonts w:ascii="Arial" w:cs="Arial" w:eastAsia="Arial" w:hAnsi="Arial"/>
          <w:b w:val="false"/>
          <w:bCs w:val="false"/>
          <w:i w:val="false"/>
          <w:iCs w:val="false"/>
          <w:color w:val="0D1B2A"/>
          <w:sz w:val="22"/>
          <w:szCs w:val="22"/>
        </w:rPr>
        <w:t xml:space="preserve"/>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Explain the Axios queue mechanism for concurrent 401s.</w:t>
      </w:r>
    </w:p>
    <w:p>
      <w:pPr>
        <w:spacing w:after="100" w:before="40"/>
        <w:ind w:left="400"/>
      </w:pPr>
      <w:r>
        <w:rPr>
          <w:rFonts w:ascii="Arial" w:cs="Arial" w:eastAsia="Arial" w:hAnsi="Arial"/>
          <w:b w:val="false"/>
          <w:bCs w:val="false"/>
          <w:i w:val="false"/>
          <w:iCs w:val="false"/>
          <w:color w:val="0D1B2A"/>
          <w:sz w:val="21"/>
          <w:szCs w:val="21"/>
        </w:rPr>
        <w:t xml:space="preserve">Without the queue, 5 simultaneous API calls getting 401 would fire 5 /refresh requests. Race condition: all 5 might refresh with the same (now-used) refresh token, causing the 2nd through 5th refresh to fail with "token already used." The fix: isRefreshing flag ensures only one /refresh fires. All other 401 requests add themselves to failedQueue. When the single refresh succeeds, processQueue() iterates the queue, gives each waiting request the new access token, and they retry. This is the same pattern used by every major frontend SDK.</w:t>
      </w:r>
    </w:p>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10.3  Security Deep Dives</w:t>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What is the difference between Authentication and Authorization, and how does SkillSync implement each?</w:t>
      </w:r>
    </w:p>
    <w:p>
      <w:pPr>
        <w:spacing w:after="100" w:before="40"/>
        <w:ind w:left="400"/>
      </w:pPr>
      <w:r>
        <w:rPr>
          <w:rFonts w:ascii="Arial" w:cs="Arial" w:eastAsia="Arial" w:hAnsi="Arial"/>
          <w:b w:val="false"/>
          <w:bCs w:val="false"/>
          <w:i w:val="false"/>
          <w:iCs w:val="false"/>
          <w:color w:val="0D1B2A"/>
          <w:sz w:val="21"/>
          <w:szCs w:val="21"/>
        </w:rPr>
        <w:t xml:space="preserve">Authentication (AuthN): "Who are you?" — proven via email+password or Google OAuth → JWT issued. Authorization (AuthZ): "What are you allowed to do?" — JWT claims contain the role. @PreAuthorize("hasRole('ADMIN')") annotations on Controller methods block non-admins. RoleGuard in React blocks non-admins from /admin routes on the frontend. Defense in depth: even if someone bypasses the frontend guard, the backend @PreAuthorize annotation is the real defense.</w:t>
      </w:r>
    </w:p>
    <w:p>
      <w:pPr>
        <w:pBdr>
          <w:bottom w:val="thick" w:color="2E86AB" w:sz="8"/>
        </w:pBdr>
        <w:spacing w:after="40" w:before="40"/>
      </w:pPr>
      <w:r>
        <w:rPr>
          <w:rFonts w:ascii="Arial" w:cs="Arial" w:eastAsia="Arial" w:hAnsi="Arial"/>
          <w:b w:val="false"/>
          <w:bCs w:val="false"/>
          <w:i w:val="false"/>
          <w:iCs w:val="false"/>
          <w:color w:val="0D1B2A"/>
          <w:sz w:val="22"/>
          <w:szCs w:val="22"/>
        </w:rPr>
        <w:t xml:space="preserve"/>
      </w:r>
    </w:p>
    <w:p>
      <w:pPr>
        <w:spacing w:after="60" w:before="120"/>
      </w:pPr>
      <w:r>
        <w:rPr>
          <w:rFonts w:ascii="Arial" w:cs="Arial" w:eastAsia="Arial" w:hAnsi="Arial"/>
          <w:sz w:val="22"/>
          <w:szCs w:val="22"/>
        </w:rPr>
        <w:t xml:space="preserve">❓  </w:t>
      </w:r>
      <w:r>
        <w:rPr>
          <w:rFonts w:ascii="Arial" w:cs="Arial" w:eastAsia="Arial" w:hAnsi="Arial"/>
          <w:b/>
          <w:bCs/>
          <w:i w:val="false"/>
          <w:iCs w:val="false"/>
          <w:color w:val="1A3C5E"/>
          <w:sz w:val="22"/>
          <w:szCs w:val="22"/>
        </w:rPr>
        <w:t xml:space="preserve">How would you implement rate limiting to prevent brute force login attacks?</w:t>
      </w:r>
    </w:p>
    <w:p>
      <w:pPr>
        <w:spacing w:after="100" w:before="40"/>
        <w:ind w:left="400"/>
      </w:pPr>
      <w:r>
        <w:rPr>
          <w:rFonts w:ascii="Arial" w:cs="Arial" w:eastAsia="Arial" w:hAnsi="Arial"/>
          <w:b w:val="false"/>
          <w:bCs w:val="false"/>
          <w:i w:val="false"/>
          <w:iCs w:val="false"/>
          <w:color w:val="0D1B2A"/>
          <w:sz w:val="21"/>
          <w:szCs w:val="21"/>
        </w:rPr>
        <w:t xml:space="preserve">Option 1 — Bucket4j in auth-service: limit each IP to 10 login attempts per minute. On exceeding the limit, return 429 Too Many Requests. Option 2 — API Gateway level: Spring Cloud Gateway has a Redis-backed rate limiter filter that can be configured per route. Since the gateway is the single entry point, this covers all services. Option 3 — NGINX level: ngx_limit_req_module limits requests per IP before they even reach the gateway. Production uses all three as defense in depth.</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11</w:t>
            </w:r>
          </w:p>
          <w:p>
            <w:pPr>
              <w:spacing w:after="60" w:before="40"/>
            </w:pPr>
            <w:r>
              <w:rPr>
                <w:rFonts w:ascii="Arial" w:cs="Arial" w:eastAsia="Arial" w:hAnsi="Arial"/>
                <w:b/>
                <w:bCs/>
                <w:color w:val="FFFFFF"/>
                <w:sz w:val="44"/>
                <w:szCs w:val="44"/>
              </w:rPr>
              <w:t xml:space="preserve">Future Improvements &amp; Evolution Path</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11.1  Short-Term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Improvement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JWT Blacklist in Redis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Store revoked JTIs in Redis with TTL = token expiry. Enables instant user banning without waiting for token expiry.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Rate Limiting at 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Redis-backed RequestRateLimiter filter. Prevent DDoS, brute force, and API abuse.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Separate Auth DB to RDS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Move auth-service's PostgreSQL off the EC2 machine to AWS RDS with automatic backups and Multi-AZ failover.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GitHub Actions CI/CD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Automate: on push to main → build Maven → run JUnit tests → build Docker image → push to DockerHub → SSH into EC2 → docker-compose pull &amp;&amp; up -d. Zero-touch deployment.</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11.2  Medium-Term (6–18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Improvement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Kubernetes Migration</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Replace Docker Compose with K8s manifests. Automatic pod restarts, horizontal pod autoscaling, rolling deployments with zero downtime.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Service Mesh (Istio)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mTLS between microservices (services authenticate each other). Traffic management (circuit breakers, retries, timeouts) without changing application code.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Micro-frontends</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Split the React monolith into independently deployable frontend apps. Admin team deploys their section without touching learner or mentor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WebSocket for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Replace polling with WebSocket push (Spring WebSocket + STOMP). Real-time mentor availability updates and session reminders.</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11.3  Long-Term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Improvement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ML-powered mentor matching</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Analyze learner skill gaps, past session ratings, and mentor expertise to recommend the best mentor for each learner's specific 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Event Sourcing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Instead of storing only current state, store every state change as an immutable event. Full audit trail. Ability to replay events to reconstruct any past state.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Multi-region deployment</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Deploy to AWS us-east-1 AND ap-south-1 (Mumbai). Use CloudFront and Route 53 latency routing to serve users from the closest region.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CQRS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Command Query Responsibility Segregation. Write operations go to PostgreSQL. Reads go to a denormalized Elasticsearch index for complex mentor search queries.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200"/>
              <w:left w:type="dxa" w:w="300"/>
              <w:bottom w:type="dxa" w:w="200"/>
              <w:right w:type="dxa" w:w="300"/>
            </w:tcMar>
          </w:tcPr>
          <w:p>
            <w:pPr>
              <w:spacing w:after="60" w:before="60"/>
            </w:pPr>
            <w:r>
              <w:rPr>
                <w:rFonts w:ascii="Arial" w:cs="Arial" w:eastAsia="Arial" w:hAnsi="Arial"/>
                <w:b/>
                <w:bCs/>
                <w:color w:val="AED6F1"/>
                <w:sz w:val="20"/>
                <w:szCs w:val="20"/>
              </w:rPr>
              <w:t xml:space="preserve">🗺️  CHAPTER 12</w:t>
            </w:r>
          </w:p>
          <w:p>
            <w:pPr>
              <w:spacing w:after="60" w:before="40"/>
            </w:pPr>
            <w:r>
              <w:rPr>
                <w:rFonts w:ascii="Arial" w:cs="Arial" w:eastAsia="Arial" w:hAnsi="Arial"/>
                <w:b/>
                <w:bCs/>
                <w:color w:val="FFFFFF"/>
                <w:sz w:val="44"/>
                <w:szCs w:val="44"/>
              </w:rPr>
              <w:t xml:space="preserve">Architecture Reference Summary</w:t>
            </w:r>
          </w:p>
        </w:tc>
      </w:tr>
    </w:tbl>
    <w:p>
      <w:pPr>
        <w:spacing w:after="0" w:before="160"/>
      </w:pPr>
      <w:r>
        <w:rPr>
          <w:rFonts w:ascii="Arial" w:cs="Arial" w:eastAsia="Arial" w:hAnsi="Arial"/>
          <w:b w:val="false"/>
          <w:bCs w:val="false"/>
          <w:i w:val="false"/>
          <w:iCs w:val="false"/>
          <w:color w:val="0D1B2A"/>
          <w:sz w:val="22"/>
          <w:szCs w:val="22"/>
        </w:rPr>
        <w:t xml:space="preserve"/>
      </w:r>
    </w:p>
    <w:p>
      <w:pPr>
        <w:pStyle w:val="Heading2"/>
        <w:spacing w:after="120" w:before="280"/>
      </w:pPr>
      <w:r>
        <w:rPr>
          <w:rFonts w:ascii="Arial" w:cs="Arial" w:eastAsia="Arial" w:hAnsi="Arial"/>
          <w:b/>
          <w:bCs/>
          <w:color w:val="2E86AB"/>
          <w:sz w:val="32"/>
          <w:szCs w:val="32"/>
        </w:rPr>
        <w:t xml:space="preserve">12.1  The 7 Layers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Layer</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Technology &amp; Key Details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1: Frontend (UI)</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React + TypeScript + Vite + Redux Toolkit. SPA hosted on Vercel. Axios with interceptors. Role-based routing with ProtectedRoute + RoleGuard.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2: API Layer (HTTP)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Spring Cloud Gateway (8080). Eureka service discovery. Spring Cloud Config Server. Single entry point, JWT validation, routing, load balancing.</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3: Business Logic</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7 Spring Boot microservices. Controller → Service → Repository. DTOs for data exposure. @PreAuthorize for method security. GlobalExceptionHandler.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4: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JwtTokenProvider (HMAC-SHA256, 24h access / 7d refresh). JwtAuthenticationFilter. OAuth2 Google login. BCrypt (cost 12). OTP via Gmail SMTP.</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5: Data</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PostgreSQL 16 (separate schema per service). Spring Data JPA. Redis 7.2 (LRU eviction, 256MB). RabbitMQ 3.13 for async events.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6: Infrastructure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Docker (multi-stage builds, non-root user). Docker Compose (ordered startup, healthchecks). AWS EC2 + NGINX (SSL termination). Vercel (frontend CDN).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bCs/>
                <w:i w:val="false"/>
                <w:iCs w:val="false"/>
                <w:color w:val="0D1B2A"/>
                <w:sz w:val="20"/>
                <w:szCs w:val="20"/>
              </w:rPr>
              <w:t xml:space="preserve">Layer 7: Observability</w:t>
            </w:r>
          </w:p>
        </w:tc>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i w:val="false"/>
                <w:iCs w:val="false"/>
                <w:color w:val="0D1B2A"/>
                <w:sz w:val="20"/>
                <w:szCs w:val="20"/>
              </w:rPr>
              <w:t xml:space="preserve">Prometheus (metrics scraping every 15s). Grafana (dashboards + Loki logs + Zipkin traces). Structured logging with traceId in every log line.</w:t>
            </w:r>
          </w:p>
        </w:tc>
      </w:tr>
    </w:tbl>
    <w:p>
      <w:pPr>
        <w:spacing w:after="0" w:before="200"/>
      </w:pPr>
      <w:r>
        <w:rPr>
          <w:rFonts w:ascii="Arial" w:cs="Arial" w:eastAsia="Arial" w:hAnsi="Arial"/>
          <w:b w:val="false"/>
          <w:bCs w:val="false"/>
          <w:i w:val="false"/>
          <w:iCs w:val="false"/>
          <w:color w:val="0D1B2A"/>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thick" w:color="1A3C5E" w:sz="12"/>
              <w:left w:val="thick" w:color="1A3C5E" w:sz="24"/>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b/>
                <w:bCs/>
                <w:i w:val="false"/>
                <w:iCs w:val="false"/>
                <w:color w:val="1A3C5E"/>
                <w:sz w:val="20"/>
                <w:szCs w:val="20"/>
              </w:rPr>
              <w:t xml:space="preserve">🏆  The Architecture Principle</w:t>
            </w:r>
          </w:p>
          <w:p>
            <w:pPr>
              <w:spacing w:after="40" w:before="40"/>
            </w:pPr>
            <w:r>
              <w:rPr>
                <w:rFonts w:ascii="Arial" w:cs="Arial" w:eastAsia="Arial" w:hAnsi="Arial"/>
                <w:b w:val="false"/>
                <w:bCs w:val="false"/>
                <w:i w:val="false"/>
                <w:iCs w:val="false"/>
                <w:color w:val="0D1B2A"/>
                <w:sz w:val="20"/>
                <w:szCs w:val="20"/>
              </w:rPr>
              <w:t xml:space="preserve">Every design decision in SkillSync answers one question: "How do we ensure a learner gets connected to their mentor, safely and reliably, no matter what fails?"</w:t>
            </w:r>
          </w:p>
          <w:p>
            <w:pPr>
              <w:spacing w:after="40" w:before="40"/>
            </w:pPr>
            <w:r>
              <w:rPr>
                <w:rFonts w:ascii="Arial" w:cs="Arial" w:eastAsia="Arial" w:hAnsi="Arial"/>
                <w:b w:val="false"/>
                <w:bCs w:val="false"/>
                <w:i w:val="false"/>
                <w:iCs w:val="false"/>
                <w:color w:val="0D1B2A"/>
                <w:sz w:val="20"/>
                <w:szCs w:val="20"/>
              </w:rPr>
              <w:t xml:space="preserve"/>
            </w:r>
          </w:p>
          <w:p>
            <w:pPr>
              <w:spacing w:after="40" w:before="40"/>
            </w:pPr>
            <w:r>
              <w:rPr>
                <w:rFonts w:ascii="Arial" w:cs="Arial" w:eastAsia="Arial" w:hAnsi="Arial"/>
                <w:b w:val="false"/>
                <w:bCs w:val="false"/>
                <w:i w:val="false"/>
                <w:iCs w:val="false"/>
                <w:color w:val="0D1B2A"/>
                <w:sz w:val="20"/>
                <w:szCs w:val="20"/>
              </w:rPr>
              <w:t xml:space="preserve">JWT ensures only authenticated users get through. Redis ensures frequently browsed mentor profiles load in milliseconds. RabbitMQ ensures notifications are delivered even if the notification service is temporarily down. Docker ensures the production environment matches development exactly. The Gateway ensures one breach point is controlled and monitored. Prometheus ensures we know about performance problems before users complain.</w:t>
            </w:r>
          </w:p>
          <w:p>
            <w:pPr>
              <w:spacing w:after="40" w:before="40"/>
            </w:pPr>
            <w:r>
              <w:rPr>
                <w:rFonts w:ascii="Arial" w:cs="Arial" w:eastAsia="Arial" w:hAnsi="Arial"/>
                <w:b w:val="false"/>
                <w:bCs w:val="false"/>
                <w:i w:val="false"/>
                <w:iCs w:val="false"/>
                <w:color w:val="0D1B2A"/>
                <w:sz w:val="20"/>
                <w:szCs w:val="20"/>
              </w:rPr>
              <w:t xml:space="preserve"/>
            </w:r>
          </w:p>
          <w:p>
            <w:pPr>
              <w:spacing w:after="40" w:before="40"/>
            </w:pPr>
            <w:r>
              <w:rPr>
                <w:rFonts w:ascii="Arial" w:cs="Arial" w:eastAsia="Arial" w:hAnsi="Arial"/>
                <w:b w:val="false"/>
                <w:bCs w:val="false"/>
                <w:i w:val="false"/>
                <w:iCs w:val="false"/>
                <w:color w:val="0D1B2A"/>
                <w:sz w:val="20"/>
                <w:szCs w:val="20"/>
              </w:rPr>
              <w:t xml:space="preserve">Every layer exists to serve the user. That is the airport. That is SkillSync.</w:t>
            </w:r>
          </w:p>
        </w:tc>
      </w:tr>
    </w:tbl>
    <w:p>
      <w:pPr>
        <w:spacing w:after="0" w:before="400"/>
      </w:pPr>
      <w:r>
        <w:rPr>
          <w:rFonts w:ascii="Arial" w:cs="Arial" w:eastAsia="Arial" w:hAnsi="Arial"/>
          <w:b w:val="false"/>
          <w:bCs w:val="false"/>
          <w:i w:val="false"/>
          <w:iCs w:val="false"/>
          <w:color w:val="0D1B2A"/>
          <w:sz w:val="22"/>
          <w:szCs w:val="22"/>
        </w:rPr>
        <w:t xml:space="preserve"/>
      </w:r>
    </w:p>
    <w:p>
      <w:pPr>
        <w:spacing w:after="100" w:before="200"/>
        <w:jc w:val="center"/>
      </w:pPr>
      <w:r>
        <w:rPr>
          <w:rFonts w:ascii="Arial" w:cs="Arial" w:eastAsia="Arial" w:hAnsi="Arial"/>
          <w:color w:val="99999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tabs>
        <w:tab w:val="right" w:pos="9360"/>
      </w:tabs>
      <w:spacing w:after="0" w:before="60"/>
    </w:pPr>
    <w:r>
      <w:rPr>
        <w:rFonts w:ascii="Arial" w:cs="Arial" w:eastAsia="Arial" w:hAnsi="Arial"/>
        <w:color w:val="888888"/>
        <w:sz w:val="16"/>
        <w:szCs w:val="16"/>
      </w:rPr>
      <w:t xml:space="preserve">Confidential — Senior Engineering Reference</w:t>
    </w:r>
    <w:r>
      <w:rPr>
        <w:rFonts w:ascii="Arial" w:cs="Arial" w:eastAsia="Arial" w:hAnsi="Arial"/>
        <w:color w:val="888888"/>
        <w:sz w:val="16"/>
        <w:szCs w:val="16"/>
      </w:rPr>
      <w:t xml:space="preserve">	Page </w:t>
    </w:r>
    <w:r>
      <w:rPr>
        <w:rFonts w:ascii="Arial" w:cs="Arial" w:eastAsia="Arial" w:hAnsi="Arial"/>
        <w:color w:val="2E86A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spacing w:after="60" w:before="0"/>
    </w:pPr>
    <w:r>
      <w:rPr>
        <w:rFonts w:ascii="Arial" w:cs="Arial" w:eastAsia="Arial" w:hAnsi="Arial"/>
        <w:b/>
        <w:bCs/>
        <w:color w:val="1A3C5E"/>
        <w:sz w:val="18"/>
        <w:szCs w:val="18"/>
      </w:rPr>
      <w:t xml:space="preserve">SkillSync</w:t>
    </w:r>
    <w:r>
      <w:rPr>
        <w:rFonts w:ascii="Arial" w:cs="Arial" w:eastAsia="Arial" w:hAnsi="Arial"/>
        <w:color w:val="666666"/>
        <w:sz w:val="18"/>
        <w:szCs w:val="18"/>
      </w:rPr>
      <w:t xml:space="preserve">  |  Full-Stack Architecture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rPr>
        <w:rFonts w:ascii="Arial" w:cs="Arial" w:eastAsia="Arial" w:hAnsi="Arial"/>
        <w:color w:val="2E86AB"/>
        <w:sz w:val="20"/>
        <w:szCs w:val="20"/>
      </w:r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3C5E" w:val="clear"/>
      <w:spacing w:after="160" w:before="360"/>
      <w:ind w:left="20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86AB"/>
      <w:sz w:val="32"/>
      <w:szCs w:val="32"/>
    </w:rPr>
  </w:style>
  <w:style w:type="paragraph" w:styleId="Heading3">
    <w:name w:val="Heading 3"/>
    <w:basedOn w:val="Normal"/>
    <w:next w:val="Normal"/>
    <w:qFormat/>
    <w:pPr>
      <w:spacing w:after="100" w:before="200"/>
      <w:outlineLvl w:val="2"/>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2026-04-12T12:13:43.724Z</dcterms:created>
  <dcterms:modified xsi:type="dcterms:W3CDTF">2026-04-12T12:13:43.725Z</dcterms:modified>
</cp:coreProperties>
</file>

<file path=docProps/custom.xml><?xml version="1.0" encoding="utf-8"?>
<Properties xmlns="http://schemas.openxmlformats.org/officeDocument/2006/custom-properties" xmlns:vt="http://schemas.openxmlformats.org/officeDocument/2006/docPropsVTypes"/>
</file>