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3BBE0" w14:textId="6D570635" w:rsidR="00BA21AF" w:rsidRDefault="00A5469F" w:rsidP="00A5469F">
      <w:pPr>
        <w:jc w:val="center"/>
      </w:pPr>
      <w:r w:rsidRPr="00A5469F">
        <w:drawing>
          <wp:inline distT="0" distB="0" distL="0" distR="0" wp14:anchorId="05AC0FB2" wp14:editId="35A18C96">
            <wp:extent cx="5943600" cy="1092835"/>
            <wp:effectExtent l="0" t="0" r="0" b="0"/>
            <wp:docPr id="145416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68922" name=""/>
                    <pic:cNvPicPr/>
                  </pic:nvPicPr>
                  <pic:blipFill>
                    <a:blip r:embed="rId8"/>
                    <a:stretch>
                      <a:fillRect/>
                    </a:stretch>
                  </pic:blipFill>
                  <pic:spPr>
                    <a:xfrm>
                      <a:off x="0" y="0"/>
                      <a:ext cx="5943600" cy="1092835"/>
                    </a:xfrm>
                    <a:prstGeom prst="rect">
                      <a:avLst/>
                    </a:prstGeom>
                  </pic:spPr>
                </pic:pic>
              </a:graphicData>
            </a:graphic>
          </wp:inline>
        </w:drawing>
      </w:r>
    </w:p>
    <w:p w14:paraId="3A5B46F5" w14:textId="77777777" w:rsidR="00BA21AF" w:rsidRPr="00A5469F" w:rsidRDefault="0063002D">
      <w:pPr>
        <w:spacing w:after="200"/>
        <w:jc w:val="center"/>
        <w:rPr>
          <w:sz w:val="28"/>
          <w:szCs w:val="28"/>
        </w:rPr>
      </w:pPr>
      <w:r w:rsidRPr="00A5469F">
        <w:rPr>
          <w:b/>
          <w:sz w:val="28"/>
          <w:szCs w:val="28"/>
        </w:rPr>
        <w:t>HEALTHCARE COST PREDICTION USING EXPLORATORY DATA ANALYSIS AND REGRESSION</w:t>
      </w:r>
    </w:p>
    <w:p w14:paraId="5ABE02E3" w14:textId="77777777" w:rsidR="00BA21AF" w:rsidRPr="00A5469F" w:rsidRDefault="0063002D">
      <w:pPr>
        <w:spacing w:after="200"/>
        <w:jc w:val="center"/>
        <w:rPr>
          <w:sz w:val="28"/>
          <w:szCs w:val="28"/>
        </w:rPr>
      </w:pPr>
      <w:r w:rsidRPr="00A5469F">
        <w:rPr>
          <w:b/>
          <w:sz w:val="28"/>
          <w:szCs w:val="28"/>
        </w:rPr>
        <w:t>A CAPSTONE PROJECT REPORT</w:t>
      </w:r>
    </w:p>
    <w:p w14:paraId="4681AF28" w14:textId="77777777" w:rsidR="00BA21AF" w:rsidRPr="00A5469F" w:rsidRDefault="0063002D">
      <w:pPr>
        <w:spacing w:after="40"/>
        <w:jc w:val="center"/>
        <w:rPr>
          <w:sz w:val="28"/>
          <w:szCs w:val="28"/>
        </w:rPr>
      </w:pPr>
      <w:r w:rsidRPr="00A5469F">
        <w:rPr>
          <w:b/>
          <w:i/>
          <w:sz w:val="28"/>
          <w:szCs w:val="28"/>
        </w:rPr>
        <w:t>A Capstone Project Report submitted in partial fulfilment of the requirements</w:t>
      </w:r>
    </w:p>
    <w:p w14:paraId="7829728F" w14:textId="77777777" w:rsidR="00BA21AF" w:rsidRPr="00A5469F" w:rsidRDefault="0063002D">
      <w:pPr>
        <w:spacing w:after="160"/>
        <w:jc w:val="center"/>
        <w:rPr>
          <w:sz w:val="28"/>
          <w:szCs w:val="28"/>
        </w:rPr>
      </w:pPr>
      <w:r w:rsidRPr="00A5469F">
        <w:rPr>
          <w:b/>
          <w:i/>
          <w:sz w:val="28"/>
          <w:szCs w:val="28"/>
        </w:rPr>
        <w:t>for the Course of</w:t>
      </w:r>
    </w:p>
    <w:p w14:paraId="691CE0C4" w14:textId="77777777" w:rsidR="00BA21AF" w:rsidRPr="00A5469F" w:rsidRDefault="0063002D">
      <w:pPr>
        <w:spacing w:after="200"/>
        <w:jc w:val="center"/>
        <w:rPr>
          <w:sz w:val="28"/>
          <w:szCs w:val="28"/>
        </w:rPr>
      </w:pPr>
      <w:r w:rsidRPr="00A5469F">
        <w:rPr>
          <w:b/>
          <w:sz w:val="28"/>
          <w:szCs w:val="28"/>
        </w:rPr>
        <w:t>DSA0404 – Fundamentals of Data Science</w:t>
      </w:r>
    </w:p>
    <w:p w14:paraId="13E7B31F" w14:textId="77777777" w:rsidR="00BA21AF" w:rsidRPr="00A5469F" w:rsidRDefault="0063002D">
      <w:pPr>
        <w:spacing w:after="160"/>
        <w:jc w:val="center"/>
        <w:rPr>
          <w:sz w:val="28"/>
          <w:szCs w:val="28"/>
        </w:rPr>
      </w:pPr>
      <w:r w:rsidRPr="00A5469F">
        <w:rPr>
          <w:b/>
          <w:i/>
          <w:sz w:val="28"/>
          <w:szCs w:val="28"/>
        </w:rPr>
        <w:t>to the award of the degree of</w:t>
      </w:r>
    </w:p>
    <w:p w14:paraId="3ACF5FAA" w14:textId="77777777" w:rsidR="00BA21AF" w:rsidRPr="00A5469F" w:rsidRDefault="0063002D">
      <w:pPr>
        <w:spacing w:after="40"/>
        <w:jc w:val="center"/>
        <w:rPr>
          <w:sz w:val="28"/>
          <w:szCs w:val="28"/>
        </w:rPr>
      </w:pPr>
      <w:r w:rsidRPr="00A5469F">
        <w:rPr>
          <w:b/>
          <w:sz w:val="28"/>
          <w:szCs w:val="28"/>
        </w:rPr>
        <w:t>BACHELOR OF ENGINEERING</w:t>
      </w:r>
    </w:p>
    <w:p w14:paraId="4095C776" w14:textId="77777777" w:rsidR="00BA21AF" w:rsidRPr="00A5469F" w:rsidRDefault="0063002D">
      <w:pPr>
        <w:spacing w:after="40"/>
        <w:jc w:val="center"/>
        <w:rPr>
          <w:sz w:val="28"/>
          <w:szCs w:val="28"/>
        </w:rPr>
      </w:pPr>
      <w:r w:rsidRPr="00A5469F">
        <w:rPr>
          <w:b/>
          <w:sz w:val="28"/>
          <w:szCs w:val="28"/>
        </w:rPr>
        <w:t>IN</w:t>
      </w:r>
    </w:p>
    <w:p w14:paraId="4D11D761" w14:textId="77777777" w:rsidR="00BA21AF" w:rsidRPr="00A5469F" w:rsidRDefault="0063002D">
      <w:pPr>
        <w:spacing w:after="200"/>
        <w:jc w:val="center"/>
        <w:rPr>
          <w:sz w:val="28"/>
          <w:szCs w:val="28"/>
        </w:rPr>
      </w:pPr>
      <w:r w:rsidRPr="00A5469F">
        <w:rPr>
          <w:b/>
          <w:sz w:val="28"/>
          <w:szCs w:val="28"/>
        </w:rPr>
        <w:t>ARTIFICIAL INTELLIGENCE AND DATA SCIENCE</w:t>
      </w:r>
    </w:p>
    <w:p w14:paraId="40807217" w14:textId="77777777" w:rsidR="00BA21AF" w:rsidRPr="00A5469F" w:rsidRDefault="0063002D">
      <w:pPr>
        <w:spacing w:after="100"/>
        <w:jc w:val="center"/>
        <w:rPr>
          <w:sz w:val="28"/>
          <w:szCs w:val="28"/>
        </w:rPr>
      </w:pPr>
      <w:r w:rsidRPr="00A5469F">
        <w:rPr>
          <w:b/>
          <w:sz w:val="28"/>
          <w:szCs w:val="28"/>
        </w:rPr>
        <w:t>Submitted by</w:t>
      </w:r>
    </w:p>
    <w:p w14:paraId="60B62012" w14:textId="77777777" w:rsidR="00BA21AF" w:rsidRPr="00A5469F" w:rsidRDefault="0063002D">
      <w:pPr>
        <w:spacing w:after="40"/>
        <w:jc w:val="center"/>
        <w:rPr>
          <w:sz w:val="28"/>
          <w:szCs w:val="28"/>
        </w:rPr>
      </w:pPr>
      <w:r w:rsidRPr="00A5469F">
        <w:rPr>
          <w:b/>
          <w:sz w:val="28"/>
          <w:szCs w:val="28"/>
        </w:rPr>
        <w:t>Y. Anjani Priya (192324176)</w:t>
      </w:r>
    </w:p>
    <w:p w14:paraId="03EEADFE" w14:textId="77777777" w:rsidR="00BA21AF" w:rsidRPr="00A5469F" w:rsidRDefault="0063002D">
      <w:pPr>
        <w:spacing w:after="100"/>
        <w:jc w:val="center"/>
        <w:rPr>
          <w:sz w:val="28"/>
          <w:szCs w:val="28"/>
        </w:rPr>
      </w:pPr>
      <w:r w:rsidRPr="00A5469F">
        <w:rPr>
          <w:b/>
          <w:sz w:val="28"/>
          <w:szCs w:val="28"/>
        </w:rPr>
        <w:t>Under the Supervision of</w:t>
      </w:r>
    </w:p>
    <w:p w14:paraId="76958C7D" w14:textId="77777777" w:rsidR="00BA21AF" w:rsidRPr="00A5469F" w:rsidRDefault="0063002D">
      <w:pPr>
        <w:spacing w:after="200"/>
        <w:jc w:val="center"/>
        <w:rPr>
          <w:sz w:val="28"/>
          <w:szCs w:val="28"/>
        </w:rPr>
      </w:pPr>
      <w:r w:rsidRPr="00A5469F">
        <w:rPr>
          <w:b/>
          <w:sz w:val="28"/>
          <w:szCs w:val="28"/>
        </w:rPr>
        <w:t>Dr. Krishnaraj M</w:t>
      </w:r>
    </w:p>
    <w:p w14:paraId="623B7F7C" w14:textId="77777777" w:rsidR="00BA21AF" w:rsidRPr="00A5469F" w:rsidRDefault="0063002D">
      <w:pPr>
        <w:spacing w:after="40"/>
        <w:jc w:val="center"/>
        <w:rPr>
          <w:sz w:val="28"/>
          <w:szCs w:val="28"/>
        </w:rPr>
      </w:pPr>
      <w:r w:rsidRPr="00A5469F">
        <w:rPr>
          <w:b/>
          <w:sz w:val="28"/>
          <w:szCs w:val="28"/>
        </w:rPr>
        <w:t>SIMATS ENGINEERING</w:t>
      </w:r>
    </w:p>
    <w:p w14:paraId="1F969D6D" w14:textId="77777777" w:rsidR="00BA21AF" w:rsidRPr="00A5469F" w:rsidRDefault="0063002D">
      <w:pPr>
        <w:spacing w:after="40"/>
        <w:jc w:val="center"/>
        <w:rPr>
          <w:sz w:val="28"/>
          <w:szCs w:val="28"/>
        </w:rPr>
      </w:pPr>
      <w:r w:rsidRPr="00A5469F">
        <w:rPr>
          <w:b/>
          <w:sz w:val="28"/>
          <w:szCs w:val="28"/>
        </w:rPr>
        <w:t>Saveetha Institute of Medical and Technical Sciences</w:t>
      </w:r>
    </w:p>
    <w:p w14:paraId="759B995A" w14:textId="77777777" w:rsidR="00A5469F" w:rsidRDefault="0063002D" w:rsidP="00A5469F">
      <w:pPr>
        <w:spacing w:after="200"/>
        <w:jc w:val="center"/>
        <w:rPr>
          <w:sz w:val="28"/>
          <w:szCs w:val="28"/>
        </w:rPr>
      </w:pPr>
      <w:r w:rsidRPr="00A5469F">
        <w:rPr>
          <w:b/>
          <w:sz w:val="28"/>
          <w:szCs w:val="28"/>
        </w:rPr>
        <w:t>Chennai-602105</w:t>
      </w:r>
    </w:p>
    <w:p w14:paraId="6A7A6244" w14:textId="10430175" w:rsidR="00BA21AF" w:rsidRPr="00A5469F" w:rsidRDefault="0063002D" w:rsidP="00A5469F">
      <w:pPr>
        <w:spacing w:after="200"/>
        <w:jc w:val="center"/>
        <w:rPr>
          <w:sz w:val="28"/>
          <w:szCs w:val="28"/>
        </w:rPr>
      </w:pPr>
      <w:r w:rsidRPr="00A5469F">
        <w:rPr>
          <w:b/>
          <w:sz w:val="28"/>
          <w:szCs w:val="28"/>
        </w:rPr>
        <w:t>SEPTEMBER 2026</w:t>
      </w:r>
    </w:p>
    <w:p w14:paraId="7418AC55" w14:textId="77777777" w:rsidR="00BA21AF" w:rsidRDefault="00BA21AF">
      <w:pPr>
        <w:sectPr w:rsidR="00BA21AF">
          <w:pgSz w:w="12240" w:h="15840"/>
          <w:pgMar w:top="1440" w:right="1440" w:bottom="1440" w:left="1440" w:header="720" w:footer="720" w:gutter="0"/>
          <w:cols w:space="720"/>
          <w:titlePg/>
          <w:docGrid w:linePitch="360"/>
        </w:sectPr>
      </w:pPr>
    </w:p>
    <w:p w14:paraId="71982CB7" w14:textId="77777777" w:rsidR="00BA21AF" w:rsidRPr="001808FF" w:rsidRDefault="0063002D">
      <w:pPr>
        <w:spacing w:after="40"/>
        <w:jc w:val="center"/>
        <w:rPr>
          <w:sz w:val="28"/>
          <w:szCs w:val="28"/>
        </w:rPr>
      </w:pPr>
      <w:r w:rsidRPr="001808FF">
        <w:rPr>
          <w:b/>
          <w:sz w:val="28"/>
          <w:szCs w:val="28"/>
        </w:rPr>
        <w:lastRenderedPageBreak/>
        <w:t>SIMATS ENGINEERING</w:t>
      </w:r>
    </w:p>
    <w:p w14:paraId="75F861C9" w14:textId="77777777" w:rsidR="00BA21AF" w:rsidRPr="001808FF" w:rsidRDefault="0063002D">
      <w:pPr>
        <w:spacing w:after="40"/>
        <w:jc w:val="center"/>
        <w:rPr>
          <w:sz w:val="28"/>
          <w:szCs w:val="28"/>
        </w:rPr>
      </w:pPr>
      <w:r w:rsidRPr="001808FF">
        <w:rPr>
          <w:b/>
          <w:sz w:val="28"/>
          <w:szCs w:val="28"/>
        </w:rPr>
        <w:t>Saveetha Institute of Medical and Technical Sciences</w:t>
      </w:r>
    </w:p>
    <w:p w14:paraId="54CC5F38" w14:textId="77777777" w:rsidR="00BA21AF" w:rsidRPr="001808FF" w:rsidRDefault="0063002D">
      <w:pPr>
        <w:spacing w:after="300"/>
        <w:jc w:val="center"/>
        <w:rPr>
          <w:sz w:val="28"/>
          <w:szCs w:val="28"/>
        </w:rPr>
      </w:pPr>
      <w:r w:rsidRPr="001808FF">
        <w:rPr>
          <w:b/>
          <w:sz w:val="28"/>
          <w:szCs w:val="28"/>
        </w:rPr>
        <w:t>Chennai-602105</w:t>
      </w:r>
    </w:p>
    <w:p w14:paraId="3F6DC348" w14:textId="77777777" w:rsidR="00BA21AF" w:rsidRPr="001808FF" w:rsidRDefault="0063002D">
      <w:pPr>
        <w:spacing w:after="400"/>
        <w:jc w:val="center"/>
        <w:rPr>
          <w:sz w:val="28"/>
          <w:szCs w:val="28"/>
        </w:rPr>
      </w:pPr>
      <w:r w:rsidRPr="001808FF">
        <w:rPr>
          <w:b/>
          <w:sz w:val="28"/>
          <w:szCs w:val="28"/>
        </w:rPr>
        <w:t>BONAFIDE CERTIFICATE</w:t>
      </w:r>
    </w:p>
    <w:p w14:paraId="70E9761F" w14:textId="591E0C32" w:rsidR="00BA21AF" w:rsidRPr="001808FF" w:rsidRDefault="0063002D">
      <w:pPr>
        <w:ind w:firstLine="720"/>
        <w:jc w:val="both"/>
        <w:rPr>
          <w:sz w:val="28"/>
          <w:szCs w:val="28"/>
        </w:rPr>
      </w:pPr>
      <w:r w:rsidRPr="001808FF">
        <w:rPr>
          <w:sz w:val="28"/>
          <w:szCs w:val="28"/>
        </w:rPr>
        <w:t xml:space="preserve">This is to certify that the Capstone Project entitled “Healthcare cost prediction using Exploratory data analysis and regression” has been carried out by </w:t>
      </w:r>
      <w:r w:rsidRPr="001808FF">
        <w:rPr>
          <w:sz w:val="28"/>
          <w:szCs w:val="28"/>
        </w:rPr>
        <w:t>Y. Anjani Priya (192324176)</w:t>
      </w:r>
      <w:r w:rsidR="00A5469F" w:rsidRPr="001808FF">
        <w:rPr>
          <w:sz w:val="28"/>
          <w:szCs w:val="28"/>
        </w:rPr>
        <w:t xml:space="preserve"> </w:t>
      </w:r>
      <w:r w:rsidRPr="001808FF">
        <w:rPr>
          <w:sz w:val="28"/>
          <w:szCs w:val="28"/>
        </w:rPr>
        <w:t xml:space="preserve">under the supervision of Dr. Krishnaraj M and is submitted in partial fulfilment of the requirements for the current semester of the </w:t>
      </w:r>
      <w:proofErr w:type="gramStart"/>
      <w:r w:rsidRPr="001808FF">
        <w:rPr>
          <w:sz w:val="28"/>
          <w:szCs w:val="28"/>
        </w:rPr>
        <w:t>B.Tech</w:t>
      </w:r>
      <w:proofErr w:type="gramEnd"/>
      <w:r w:rsidRPr="001808FF">
        <w:rPr>
          <w:sz w:val="28"/>
          <w:szCs w:val="28"/>
        </w:rPr>
        <w:t xml:space="preserve"> Artificial Intelligence and Data Science program at Saveetha Institute of Medical and Technical Sciences, Chennai.</w:t>
      </w:r>
    </w:p>
    <w:p w14:paraId="476582B7" w14:textId="77777777" w:rsidR="00BA21AF" w:rsidRPr="001808FF" w:rsidRDefault="0063002D">
      <w:pPr>
        <w:rPr>
          <w:sz w:val="28"/>
          <w:szCs w:val="28"/>
        </w:rPr>
      </w:pPr>
      <w:r w:rsidRPr="001808FF">
        <w:rPr>
          <w:sz w:val="28"/>
          <w:szCs w:val="28"/>
        </w:rPr>
        <w:br/>
      </w:r>
    </w:p>
    <w:tbl>
      <w:tblPr>
        <w:tblW w:w="0" w:type="auto"/>
        <w:jc w:val="center"/>
        <w:tblLook w:val="04A0" w:firstRow="1" w:lastRow="0" w:firstColumn="1" w:lastColumn="0" w:noHBand="0" w:noVBand="1"/>
      </w:tblPr>
      <w:tblGrid>
        <w:gridCol w:w="4680"/>
        <w:gridCol w:w="4680"/>
      </w:tblGrid>
      <w:tr w:rsidR="00BA21AF" w:rsidRPr="001808FF" w14:paraId="463E0CCA" w14:textId="77777777">
        <w:trPr>
          <w:jc w:val="center"/>
        </w:trPr>
        <w:tc>
          <w:tcPr>
            <w:tcW w:w="4680" w:type="dxa"/>
          </w:tcPr>
          <w:p w14:paraId="1C547F46" w14:textId="77777777" w:rsidR="00BA21AF" w:rsidRPr="001808FF" w:rsidRDefault="0063002D">
            <w:pPr>
              <w:spacing w:line="288" w:lineRule="auto"/>
              <w:rPr>
                <w:sz w:val="28"/>
                <w:szCs w:val="28"/>
              </w:rPr>
            </w:pPr>
            <w:r w:rsidRPr="001808FF">
              <w:rPr>
                <w:sz w:val="28"/>
                <w:szCs w:val="28"/>
              </w:rPr>
              <w:t>HEAD OF THE DEPARTMENT</w:t>
            </w:r>
            <w:r w:rsidRPr="001808FF">
              <w:rPr>
                <w:sz w:val="28"/>
                <w:szCs w:val="28"/>
              </w:rPr>
              <w:br/>
              <w:t>Dr. Sriramya P</w:t>
            </w:r>
            <w:r w:rsidRPr="001808FF">
              <w:rPr>
                <w:sz w:val="28"/>
                <w:szCs w:val="28"/>
              </w:rPr>
              <w:br/>
              <w:t>Department of CSE,</w:t>
            </w:r>
            <w:r w:rsidRPr="001808FF">
              <w:rPr>
                <w:sz w:val="28"/>
                <w:szCs w:val="28"/>
              </w:rPr>
              <w:br/>
              <w:t>SIMATS Engineering,</w:t>
            </w:r>
            <w:r w:rsidRPr="001808FF">
              <w:rPr>
                <w:sz w:val="28"/>
                <w:szCs w:val="28"/>
              </w:rPr>
              <w:br/>
              <w:t>SIMATS, Chennai – 602105.</w:t>
            </w:r>
          </w:p>
        </w:tc>
        <w:tc>
          <w:tcPr>
            <w:tcW w:w="4680" w:type="dxa"/>
          </w:tcPr>
          <w:p w14:paraId="70A35D45" w14:textId="77777777" w:rsidR="00BA21AF" w:rsidRPr="001808FF" w:rsidRDefault="0063002D">
            <w:pPr>
              <w:spacing w:line="288" w:lineRule="auto"/>
              <w:rPr>
                <w:sz w:val="28"/>
                <w:szCs w:val="28"/>
              </w:rPr>
            </w:pPr>
            <w:r w:rsidRPr="001808FF">
              <w:rPr>
                <w:sz w:val="28"/>
                <w:szCs w:val="28"/>
              </w:rPr>
              <w:t>SUPERVISOR</w:t>
            </w:r>
            <w:r w:rsidRPr="001808FF">
              <w:rPr>
                <w:sz w:val="28"/>
                <w:szCs w:val="28"/>
              </w:rPr>
              <w:br/>
              <w:t>Dr. Krishnaraj M</w:t>
            </w:r>
            <w:r w:rsidRPr="001808FF">
              <w:rPr>
                <w:sz w:val="28"/>
                <w:szCs w:val="28"/>
              </w:rPr>
              <w:br/>
              <w:t>Department of CSE,</w:t>
            </w:r>
            <w:r w:rsidRPr="001808FF">
              <w:rPr>
                <w:sz w:val="28"/>
                <w:szCs w:val="28"/>
              </w:rPr>
              <w:br/>
              <w:t>SIMATS Engineering,</w:t>
            </w:r>
            <w:r w:rsidRPr="001808FF">
              <w:rPr>
                <w:sz w:val="28"/>
                <w:szCs w:val="28"/>
              </w:rPr>
              <w:br/>
              <w:t>SIMATS, Chennai – 602105.</w:t>
            </w:r>
          </w:p>
        </w:tc>
      </w:tr>
    </w:tbl>
    <w:p w14:paraId="557D6A70" w14:textId="081DCB71" w:rsidR="00BA21AF" w:rsidRPr="001808FF" w:rsidRDefault="00BA21AF">
      <w:pPr>
        <w:rPr>
          <w:sz w:val="28"/>
          <w:szCs w:val="28"/>
        </w:rPr>
      </w:pPr>
    </w:p>
    <w:p w14:paraId="47692859" w14:textId="7C3FDAC5" w:rsidR="00BA21AF" w:rsidRPr="001808FF" w:rsidRDefault="0063002D">
      <w:pPr>
        <w:spacing w:after="400"/>
        <w:jc w:val="center"/>
        <w:rPr>
          <w:sz w:val="28"/>
          <w:szCs w:val="28"/>
        </w:rPr>
      </w:pPr>
      <w:r w:rsidRPr="001808FF">
        <w:rPr>
          <w:sz w:val="28"/>
          <w:szCs w:val="28"/>
        </w:rPr>
        <w:t xml:space="preserve">Submitted for the Capstone Project work Viva-Voce held on </w:t>
      </w:r>
      <w:r w:rsidR="00A5469F" w:rsidRPr="001808FF">
        <w:rPr>
          <w:sz w:val="28"/>
          <w:szCs w:val="28"/>
        </w:rPr>
        <w:t>04/09/2026</w:t>
      </w:r>
    </w:p>
    <w:p w14:paraId="1DD6FBB3" w14:textId="77777777" w:rsidR="00A5469F" w:rsidRPr="001808FF" w:rsidRDefault="00A5469F">
      <w:pPr>
        <w:spacing w:after="400"/>
        <w:jc w:val="center"/>
        <w:rPr>
          <w:sz w:val="28"/>
          <w:szCs w:val="28"/>
        </w:rPr>
      </w:pPr>
    </w:p>
    <w:p w14:paraId="7B05F7B0" w14:textId="77777777" w:rsidR="00A5469F" w:rsidRPr="001808FF" w:rsidRDefault="00A5469F" w:rsidP="001808FF">
      <w:pPr>
        <w:spacing w:after="400"/>
        <w:rPr>
          <w:sz w:val="28"/>
          <w:szCs w:val="28"/>
        </w:rPr>
      </w:pPr>
    </w:p>
    <w:tbl>
      <w:tblPr>
        <w:tblW w:w="0" w:type="auto"/>
        <w:jc w:val="center"/>
        <w:tblLook w:val="04A0" w:firstRow="1" w:lastRow="0" w:firstColumn="1" w:lastColumn="0" w:noHBand="0" w:noVBand="1"/>
      </w:tblPr>
      <w:tblGrid>
        <w:gridCol w:w="4680"/>
        <w:gridCol w:w="4680"/>
      </w:tblGrid>
      <w:tr w:rsidR="00BA21AF" w:rsidRPr="001808FF" w14:paraId="773D6493" w14:textId="77777777">
        <w:trPr>
          <w:jc w:val="center"/>
        </w:trPr>
        <w:tc>
          <w:tcPr>
            <w:tcW w:w="4680" w:type="dxa"/>
          </w:tcPr>
          <w:p w14:paraId="283DBA1F" w14:textId="77777777" w:rsidR="00BA21AF" w:rsidRPr="001808FF" w:rsidRDefault="0063002D">
            <w:pPr>
              <w:jc w:val="center"/>
              <w:rPr>
                <w:sz w:val="28"/>
                <w:szCs w:val="28"/>
              </w:rPr>
            </w:pPr>
            <w:r w:rsidRPr="001808FF">
              <w:rPr>
                <w:b/>
                <w:sz w:val="28"/>
                <w:szCs w:val="28"/>
              </w:rPr>
              <w:t>INTERNAL EXAMINER</w:t>
            </w:r>
          </w:p>
        </w:tc>
        <w:tc>
          <w:tcPr>
            <w:tcW w:w="4680" w:type="dxa"/>
          </w:tcPr>
          <w:p w14:paraId="6319FE4B" w14:textId="77777777" w:rsidR="00BA21AF" w:rsidRPr="001808FF" w:rsidRDefault="0063002D">
            <w:pPr>
              <w:jc w:val="center"/>
              <w:rPr>
                <w:sz w:val="28"/>
                <w:szCs w:val="28"/>
              </w:rPr>
            </w:pPr>
            <w:r w:rsidRPr="001808FF">
              <w:rPr>
                <w:b/>
                <w:sz w:val="28"/>
                <w:szCs w:val="28"/>
              </w:rPr>
              <w:t>EXTERNAL EXAMINER</w:t>
            </w:r>
          </w:p>
        </w:tc>
      </w:tr>
    </w:tbl>
    <w:p w14:paraId="094859BC" w14:textId="1D494B02" w:rsidR="00BA21AF" w:rsidRPr="001808FF" w:rsidRDefault="00BA21AF">
      <w:pPr>
        <w:rPr>
          <w:sz w:val="32"/>
          <w:szCs w:val="32"/>
        </w:rPr>
      </w:pPr>
    </w:p>
    <w:p w14:paraId="37A73E5D" w14:textId="77777777" w:rsidR="00BA21AF" w:rsidRPr="001808FF" w:rsidRDefault="0063002D">
      <w:pPr>
        <w:spacing w:after="40"/>
        <w:jc w:val="center"/>
        <w:rPr>
          <w:sz w:val="28"/>
          <w:szCs w:val="28"/>
        </w:rPr>
      </w:pPr>
      <w:r w:rsidRPr="001808FF">
        <w:rPr>
          <w:b/>
          <w:sz w:val="28"/>
          <w:szCs w:val="28"/>
        </w:rPr>
        <w:t>SIMATS ENGINEERING</w:t>
      </w:r>
    </w:p>
    <w:p w14:paraId="2610510D" w14:textId="77777777" w:rsidR="00BA21AF" w:rsidRPr="001808FF" w:rsidRDefault="0063002D">
      <w:pPr>
        <w:spacing w:after="40"/>
        <w:jc w:val="center"/>
        <w:rPr>
          <w:sz w:val="28"/>
          <w:szCs w:val="28"/>
        </w:rPr>
      </w:pPr>
      <w:r w:rsidRPr="001808FF">
        <w:rPr>
          <w:b/>
          <w:sz w:val="28"/>
          <w:szCs w:val="28"/>
        </w:rPr>
        <w:t>Saveetha Institute of Medical and Technical Sciences</w:t>
      </w:r>
    </w:p>
    <w:p w14:paraId="5B021C57" w14:textId="77777777" w:rsidR="00BA21AF" w:rsidRPr="001808FF" w:rsidRDefault="0063002D">
      <w:pPr>
        <w:spacing w:after="300"/>
        <w:jc w:val="center"/>
        <w:rPr>
          <w:sz w:val="28"/>
          <w:szCs w:val="28"/>
        </w:rPr>
      </w:pPr>
      <w:r w:rsidRPr="001808FF">
        <w:rPr>
          <w:b/>
          <w:sz w:val="28"/>
          <w:szCs w:val="28"/>
        </w:rPr>
        <w:t>Chennai-602105</w:t>
      </w:r>
    </w:p>
    <w:p w14:paraId="7B060D6B" w14:textId="77777777" w:rsidR="00BA21AF" w:rsidRPr="001808FF" w:rsidRDefault="0063002D">
      <w:pPr>
        <w:spacing w:after="360"/>
        <w:jc w:val="center"/>
        <w:rPr>
          <w:sz w:val="28"/>
          <w:szCs w:val="28"/>
        </w:rPr>
      </w:pPr>
      <w:r w:rsidRPr="001808FF">
        <w:rPr>
          <w:b/>
          <w:sz w:val="28"/>
          <w:szCs w:val="28"/>
        </w:rPr>
        <w:t>DECLARATION</w:t>
      </w:r>
    </w:p>
    <w:p w14:paraId="323DBD94" w14:textId="77777777" w:rsidR="00BA21AF" w:rsidRPr="001808FF" w:rsidRDefault="0063002D">
      <w:pPr>
        <w:ind w:firstLine="720"/>
        <w:jc w:val="both"/>
        <w:rPr>
          <w:sz w:val="28"/>
          <w:szCs w:val="28"/>
        </w:rPr>
      </w:pPr>
      <w:r w:rsidRPr="001808FF">
        <w:rPr>
          <w:sz w:val="28"/>
          <w:szCs w:val="28"/>
        </w:rPr>
        <w:t>W</w:t>
      </w:r>
      <w:r w:rsidRPr="001808FF">
        <w:rPr>
          <w:sz w:val="28"/>
          <w:szCs w:val="28"/>
        </w:rPr>
        <w:t>e</w:t>
      </w:r>
      <w:r w:rsidRPr="001808FF">
        <w:rPr>
          <w:sz w:val="28"/>
          <w:szCs w:val="28"/>
        </w:rPr>
        <w:t>,</w:t>
      </w:r>
      <w:r w:rsidRPr="001808FF">
        <w:rPr>
          <w:sz w:val="28"/>
          <w:szCs w:val="28"/>
        </w:rPr>
        <w:t xml:space="preserve"> </w:t>
      </w:r>
      <w:r w:rsidRPr="001808FF">
        <w:rPr>
          <w:sz w:val="28"/>
          <w:szCs w:val="28"/>
        </w:rPr>
        <w:t>S</w:t>
      </w:r>
      <w:r w:rsidRPr="001808FF">
        <w:rPr>
          <w:sz w:val="28"/>
          <w:szCs w:val="28"/>
        </w:rPr>
        <w:t>a</w:t>
      </w:r>
      <w:r w:rsidRPr="001808FF">
        <w:rPr>
          <w:sz w:val="28"/>
          <w:szCs w:val="28"/>
        </w:rPr>
        <w:t>n</w:t>
      </w:r>
      <w:r w:rsidRPr="001808FF">
        <w:rPr>
          <w:sz w:val="28"/>
          <w:szCs w:val="28"/>
        </w:rPr>
        <w:t>i</w:t>
      </w:r>
      <w:r w:rsidRPr="001808FF">
        <w:rPr>
          <w:sz w:val="28"/>
          <w:szCs w:val="28"/>
        </w:rPr>
        <w:t>a</w:t>
      </w:r>
      <w:r w:rsidRPr="001808FF">
        <w:rPr>
          <w:sz w:val="28"/>
          <w:szCs w:val="28"/>
        </w:rPr>
        <w:t xml:space="preserve"> </w:t>
      </w:r>
      <w:r w:rsidRPr="001808FF">
        <w:rPr>
          <w:sz w:val="28"/>
          <w:szCs w:val="28"/>
        </w:rPr>
        <w:t>H</w:t>
      </w:r>
      <w:r w:rsidRPr="001808FF">
        <w:rPr>
          <w:sz w:val="28"/>
          <w:szCs w:val="28"/>
        </w:rPr>
        <w:t>e</w:t>
      </w:r>
      <w:r w:rsidRPr="001808FF">
        <w:rPr>
          <w:sz w:val="28"/>
          <w:szCs w:val="28"/>
        </w:rPr>
        <w:t>r</w:t>
      </w:r>
      <w:r w:rsidRPr="001808FF">
        <w:rPr>
          <w:sz w:val="28"/>
          <w:szCs w:val="28"/>
        </w:rPr>
        <w:t>b</w:t>
      </w:r>
      <w:r w:rsidRPr="001808FF">
        <w:rPr>
          <w:sz w:val="28"/>
          <w:szCs w:val="28"/>
        </w:rPr>
        <w:t>e</w:t>
      </w:r>
      <w:r w:rsidRPr="001808FF">
        <w:rPr>
          <w:sz w:val="28"/>
          <w:szCs w:val="28"/>
        </w:rPr>
        <w:t>r</w:t>
      </w:r>
      <w:r w:rsidRPr="001808FF">
        <w:rPr>
          <w:sz w:val="28"/>
          <w:szCs w:val="28"/>
        </w:rPr>
        <w:t>t</w:t>
      </w:r>
      <w:r w:rsidRPr="001808FF">
        <w:rPr>
          <w:sz w:val="28"/>
          <w:szCs w:val="28"/>
        </w:rPr>
        <w:t>,</w:t>
      </w:r>
      <w:r w:rsidRPr="001808FF">
        <w:rPr>
          <w:sz w:val="28"/>
          <w:szCs w:val="28"/>
        </w:rPr>
        <w:t xml:space="preserve"> </w:t>
      </w:r>
      <w:r w:rsidRPr="001808FF">
        <w:rPr>
          <w:sz w:val="28"/>
          <w:szCs w:val="28"/>
        </w:rPr>
        <w:t>Y. Anjani Priya</w:t>
      </w:r>
      <w:r w:rsidRPr="001808FF">
        <w:rPr>
          <w:sz w:val="28"/>
          <w:szCs w:val="28"/>
        </w:rPr>
        <w:t>,</w:t>
      </w:r>
      <w:r w:rsidRPr="001808FF">
        <w:rPr>
          <w:sz w:val="28"/>
          <w:szCs w:val="28"/>
        </w:rPr>
        <w:t xml:space="preserve"> </w:t>
      </w:r>
      <w:r w:rsidRPr="001808FF">
        <w:rPr>
          <w:sz w:val="28"/>
          <w:szCs w:val="28"/>
        </w:rPr>
        <w:t>a</w:t>
      </w:r>
      <w:r w:rsidRPr="001808FF">
        <w:rPr>
          <w:sz w:val="28"/>
          <w:szCs w:val="28"/>
        </w:rPr>
        <w:t>n</w:t>
      </w:r>
      <w:r w:rsidRPr="001808FF">
        <w:rPr>
          <w:sz w:val="28"/>
          <w:szCs w:val="28"/>
        </w:rPr>
        <w:t>d</w:t>
      </w:r>
      <w:r w:rsidRPr="001808FF">
        <w:rPr>
          <w:sz w:val="28"/>
          <w:szCs w:val="28"/>
        </w:rPr>
        <w:t xml:space="preserve"> </w:t>
      </w:r>
      <w:r w:rsidRPr="001808FF">
        <w:rPr>
          <w:sz w:val="28"/>
          <w:szCs w:val="28"/>
        </w:rPr>
        <w:t>M</w:t>
      </w:r>
      <w:r w:rsidRPr="001808FF">
        <w:rPr>
          <w:sz w:val="28"/>
          <w:szCs w:val="28"/>
        </w:rPr>
        <w:t>.</w:t>
      </w:r>
      <w:r w:rsidRPr="001808FF">
        <w:rPr>
          <w:sz w:val="28"/>
          <w:szCs w:val="28"/>
        </w:rPr>
        <w:t xml:space="preserve"> </w:t>
      </w:r>
      <w:r w:rsidRPr="001808FF">
        <w:rPr>
          <w:sz w:val="28"/>
          <w:szCs w:val="28"/>
        </w:rPr>
        <w:t>A</w:t>
      </w:r>
      <w:r w:rsidRPr="001808FF">
        <w:rPr>
          <w:sz w:val="28"/>
          <w:szCs w:val="28"/>
        </w:rPr>
        <w:t>p</w:t>
      </w:r>
      <w:r w:rsidRPr="001808FF">
        <w:rPr>
          <w:sz w:val="28"/>
          <w:szCs w:val="28"/>
        </w:rPr>
        <w:t>u</w:t>
      </w:r>
      <w:r w:rsidRPr="001808FF">
        <w:rPr>
          <w:sz w:val="28"/>
          <w:szCs w:val="28"/>
        </w:rPr>
        <w:t>r</w:t>
      </w:r>
      <w:r w:rsidRPr="001808FF">
        <w:rPr>
          <w:sz w:val="28"/>
          <w:szCs w:val="28"/>
        </w:rPr>
        <w:t>v</w:t>
      </w:r>
      <w:r w:rsidRPr="001808FF">
        <w:rPr>
          <w:sz w:val="28"/>
          <w:szCs w:val="28"/>
        </w:rPr>
        <w:t>a</w:t>
      </w:r>
      <w:r w:rsidRPr="001808FF">
        <w:rPr>
          <w:sz w:val="28"/>
          <w:szCs w:val="28"/>
        </w:rPr>
        <w:t xml:space="preserve"> </w:t>
      </w:r>
      <w:r w:rsidRPr="001808FF">
        <w:rPr>
          <w:sz w:val="28"/>
          <w:szCs w:val="28"/>
        </w:rPr>
        <w:t>o</w:t>
      </w:r>
      <w:r w:rsidRPr="001808FF">
        <w:rPr>
          <w:sz w:val="28"/>
          <w:szCs w:val="28"/>
        </w:rPr>
        <w:t>f</w:t>
      </w:r>
      <w:r w:rsidRPr="001808FF">
        <w:rPr>
          <w:sz w:val="28"/>
          <w:szCs w:val="28"/>
        </w:rPr>
        <w:t xml:space="preserve"> the Artificial Intelligence and Data Science, SIMATS Engineering, Saveetha Institute of Medical and Technical Sciences, Chennai, hereby declare that the Capstone Project Work entitled “Healthcare cost prediction using Exploratory data analysis and regression” is the result of our own bonafide efforts. To the best of our knowledge, the work presented herein is original, accurate, and has been carried out in accordance with the principles of engineering ethics.</w:t>
      </w:r>
    </w:p>
    <w:p w14:paraId="059EAC6A" w14:textId="77777777" w:rsidR="00BA21AF" w:rsidRPr="001808FF" w:rsidRDefault="0063002D">
      <w:pPr>
        <w:rPr>
          <w:sz w:val="28"/>
          <w:szCs w:val="28"/>
        </w:rPr>
      </w:pPr>
      <w:r w:rsidRPr="001808FF">
        <w:rPr>
          <w:sz w:val="28"/>
          <w:szCs w:val="28"/>
        </w:rPr>
        <w:br/>
      </w:r>
    </w:p>
    <w:p w14:paraId="33490339" w14:textId="77777777" w:rsidR="00BA21AF" w:rsidRPr="001808FF" w:rsidRDefault="0063002D">
      <w:pPr>
        <w:ind w:firstLine="720"/>
        <w:jc w:val="both"/>
        <w:rPr>
          <w:sz w:val="28"/>
          <w:szCs w:val="28"/>
        </w:rPr>
      </w:pPr>
      <w:r w:rsidRPr="001808FF">
        <w:rPr>
          <w:sz w:val="28"/>
          <w:szCs w:val="28"/>
        </w:rPr>
        <w:t>Place: Chennai</w:t>
      </w:r>
    </w:p>
    <w:p w14:paraId="130D7BB3" w14:textId="401A049F" w:rsidR="00BA21AF" w:rsidRPr="001808FF" w:rsidRDefault="0063002D">
      <w:pPr>
        <w:ind w:firstLine="720"/>
        <w:jc w:val="both"/>
        <w:rPr>
          <w:sz w:val="28"/>
          <w:szCs w:val="28"/>
        </w:rPr>
      </w:pPr>
      <w:r w:rsidRPr="001808FF">
        <w:rPr>
          <w:sz w:val="28"/>
          <w:szCs w:val="28"/>
        </w:rPr>
        <w:t xml:space="preserve">Date: </w:t>
      </w:r>
      <w:r w:rsidR="00A5469F" w:rsidRPr="001808FF">
        <w:rPr>
          <w:sz w:val="28"/>
          <w:szCs w:val="28"/>
        </w:rPr>
        <w:t>04</w:t>
      </w:r>
      <w:r w:rsidRPr="001808FF">
        <w:rPr>
          <w:sz w:val="28"/>
          <w:szCs w:val="28"/>
        </w:rPr>
        <w:t>.</w:t>
      </w:r>
      <w:r w:rsidR="00A5469F" w:rsidRPr="001808FF">
        <w:rPr>
          <w:sz w:val="28"/>
          <w:szCs w:val="28"/>
        </w:rPr>
        <w:t>09</w:t>
      </w:r>
      <w:r w:rsidRPr="001808FF">
        <w:rPr>
          <w:sz w:val="28"/>
          <w:szCs w:val="28"/>
        </w:rPr>
        <w:t>.2</w:t>
      </w:r>
      <w:r w:rsidR="00A5469F" w:rsidRPr="001808FF">
        <w:rPr>
          <w:sz w:val="28"/>
          <w:szCs w:val="28"/>
        </w:rPr>
        <w:t>026</w:t>
      </w:r>
    </w:p>
    <w:p w14:paraId="074F3B47" w14:textId="77777777" w:rsidR="00BA21AF" w:rsidRPr="001808FF" w:rsidRDefault="0063002D">
      <w:pPr>
        <w:rPr>
          <w:sz w:val="28"/>
          <w:szCs w:val="28"/>
        </w:rPr>
      </w:pPr>
      <w:r w:rsidRPr="001808FF">
        <w:rPr>
          <w:sz w:val="28"/>
          <w:szCs w:val="28"/>
        </w:rPr>
        <w:br/>
      </w:r>
    </w:p>
    <w:p w14:paraId="05A1BD95" w14:textId="48D87B95" w:rsidR="00BA21AF" w:rsidRPr="001808FF" w:rsidRDefault="00A5469F">
      <w:pPr>
        <w:jc w:val="center"/>
        <w:rPr>
          <w:sz w:val="28"/>
          <w:szCs w:val="28"/>
        </w:rPr>
      </w:pPr>
      <w:r w:rsidRPr="001808FF">
        <w:rPr>
          <w:b/>
          <w:sz w:val="28"/>
          <w:szCs w:val="28"/>
        </w:rPr>
        <w:t xml:space="preserve">                                                                    </w:t>
      </w:r>
      <w:r w:rsidR="0063002D" w:rsidRPr="001808FF">
        <w:rPr>
          <w:b/>
          <w:sz w:val="28"/>
          <w:szCs w:val="28"/>
        </w:rPr>
        <w:t>Signature of the Students with Names</w:t>
      </w:r>
    </w:p>
    <w:p w14:paraId="28F2A5BE" w14:textId="77777777" w:rsidR="00BA21AF" w:rsidRPr="001808FF" w:rsidRDefault="0063002D">
      <w:pPr>
        <w:rPr>
          <w:sz w:val="28"/>
          <w:szCs w:val="28"/>
        </w:rPr>
      </w:pPr>
      <w:r w:rsidRPr="001808FF">
        <w:rPr>
          <w:sz w:val="28"/>
          <w:szCs w:val="28"/>
        </w:rPr>
        <w:br w:type="page"/>
      </w:r>
    </w:p>
    <w:p w14:paraId="7FCD2EBB" w14:textId="77777777" w:rsidR="00BA21AF" w:rsidRPr="00A5469F" w:rsidRDefault="0063002D">
      <w:pPr>
        <w:spacing w:after="40"/>
        <w:jc w:val="center"/>
        <w:rPr>
          <w:sz w:val="36"/>
          <w:szCs w:val="36"/>
        </w:rPr>
      </w:pPr>
      <w:r w:rsidRPr="00A5469F">
        <w:rPr>
          <w:b/>
          <w:sz w:val="36"/>
          <w:szCs w:val="36"/>
        </w:rPr>
        <w:lastRenderedPageBreak/>
        <w:t>SIMATS ENGINEERING</w:t>
      </w:r>
    </w:p>
    <w:p w14:paraId="7D86AB6C" w14:textId="77777777" w:rsidR="00BA21AF" w:rsidRPr="00A5469F" w:rsidRDefault="0063002D">
      <w:pPr>
        <w:spacing w:after="40"/>
        <w:jc w:val="center"/>
        <w:rPr>
          <w:sz w:val="36"/>
          <w:szCs w:val="36"/>
        </w:rPr>
      </w:pPr>
      <w:r w:rsidRPr="00A5469F">
        <w:rPr>
          <w:b/>
          <w:sz w:val="36"/>
          <w:szCs w:val="36"/>
        </w:rPr>
        <w:t>Saveetha Institute of Medical and Technical Sciences</w:t>
      </w:r>
    </w:p>
    <w:p w14:paraId="326B593A" w14:textId="77777777" w:rsidR="00BA21AF" w:rsidRPr="00A5469F" w:rsidRDefault="0063002D">
      <w:pPr>
        <w:spacing w:after="300"/>
        <w:jc w:val="center"/>
        <w:rPr>
          <w:sz w:val="36"/>
          <w:szCs w:val="36"/>
        </w:rPr>
      </w:pPr>
      <w:r w:rsidRPr="00A5469F">
        <w:rPr>
          <w:b/>
          <w:sz w:val="36"/>
          <w:szCs w:val="36"/>
        </w:rPr>
        <w:t>Chennai-602105</w:t>
      </w:r>
    </w:p>
    <w:p w14:paraId="5B4ADDCF" w14:textId="77777777" w:rsidR="00BA21AF" w:rsidRPr="00A5469F" w:rsidRDefault="0063002D">
      <w:pPr>
        <w:spacing w:after="80"/>
        <w:jc w:val="center"/>
        <w:rPr>
          <w:sz w:val="36"/>
          <w:szCs w:val="36"/>
        </w:rPr>
      </w:pPr>
      <w:r w:rsidRPr="00A5469F">
        <w:rPr>
          <w:b/>
          <w:sz w:val="36"/>
          <w:szCs w:val="36"/>
        </w:rPr>
        <w:t>Individual Contribution Statement</w:t>
      </w:r>
    </w:p>
    <w:p w14:paraId="622C42F0" w14:textId="77777777" w:rsidR="00BA21AF" w:rsidRPr="00A5469F" w:rsidRDefault="0063002D">
      <w:pPr>
        <w:spacing w:after="300"/>
        <w:jc w:val="center"/>
        <w:rPr>
          <w:sz w:val="36"/>
          <w:szCs w:val="36"/>
        </w:rPr>
      </w:pPr>
      <w:r w:rsidRPr="00A5469F">
        <w:rPr>
          <w:b/>
          <w:i/>
          <w:sz w:val="36"/>
          <w:szCs w:val="36"/>
        </w:rPr>
        <w:t>(Mandatory for all team projects)</w:t>
      </w:r>
    </w:p>
    <w:tbl>
      <w:tblPr>
        <w:tblStyle w:val="TableGrid"/>
        <w:tblW w:w="0" w:type="auto"/>
        <w:jc w:val="center"/>
        <w:tblLook w:val="04A0" w:firstRow="1" w:lastRow="0" w:firstColumn="1" w:lastColumn="0" w:noHBand="0" w:noVBand="1"/>
      </w:tblPr>
      <w:tblGrid>
        <w:gridCol w:w="1293"/>
        <w:gridCol w:w="1813"/>
        <w:gridCol w:w="1561"/>
        <w:gridCol w:w="1561"/>
        <w:gridCol w:w="1561"/>
        <w:gridCol w:w="1561"/>
      </w:tblGrid>
      <w:tr w:rsidR="00BA21AF" w:rsidRPr="00A5469F" w14:paraId="69E60B9E" w14:textId="77777777" w:rsidTr="00A5469F">
        <w:trPr>
          <w:jc w:val="center"/>
        </w:trPr>
        <w:tc>
          <w:tcPr>
            <w:tcW w:w="1556" w:type="dxa"/>
            <w:vAlign w:val="center"/>
          </w:tcPr>
          <w:p w14:paraId="5710CAE0" w14:textId="77777777" w:rsidR="00BA21AF" w:rsidRPr="00A5469F" w:rsidRDefault="0063002D">
            <w:pPr>
              <w:jc w:val="center"/>
              <w:rPr>
                <w:sz w:val="28"/>
                <w:szCs w:val="28"/>
              </w:rPr>
            </w:pPr>
            <w:r w:rsidRPr="00A5469F">
              <w:rPr>
                <w:b/>
                <w:sz w:val="28"/>
                <w:szCs w:val="28"/>
              </w:rPr>
              <w:t>Student Name / Register No.</w:t>
            </w:r>
          </w:p>
        </w:tc>
        <w:tc>
          <w:tcPr>
            <w:tcW w:w="1711" w:type="dxa"/>
            <w:vAlign w:val="center"/>
          </w:tcPr>
          <w:p w14:paraId="3A43DD79" w14:textId="77777777" w:rsidR="00BA21AF" w:rsidRPr="00A5469F" w:rsidRDefault="0063002D">
            <w:pPr>
              <w:jc w:val="center"/>
              <w:rPr>
                <w:sz w:val="28"/>
                <w:szCs w:val="28"/>
              </w:rPr>
            </w:pPr>
            <w:r w:rsidRPr="00A5469F">
              <w:rPr>
                <w:b/>
                <w:sz w:val="28"/>
                <w:szCs w:val="28"/>
              </w:rPr>
              <w:t>Specific Responsibilities</w:t>
            </w:r>
          </w:p>
        </w:tc>
        <w:tc>
          <w:tcPr>
            <w:tcW w:w="1635" w:type="dxa"/>
            <w:vAlign w:val="center"/>
          </w:tcPr>
          <w:p w14:paraId="58944C96" w14:textId="77777777" w:rsidR="00BA21AF" w:rsidRPr="00A5469F" w:rsidRDefault="0063002D">
            <w:pPr>
              <w:jc w:val="center"/>
              <w:rPr>
                <w:sz w:val="28"/>
                <w:szCs w:val="28"/>
              </w:rPr>
            </w:pPr>
            <w:r w:rsidRPr="00A5469F">
              <w:rPr>
                <w:b/>
                <w:sz w:val="28"/>
                <w:szCs w:val="28"/>
              </w:rPr>
              <w:t>Design &amp; Development Contribution</w:t>
            </w:r>
          </w:p>
        </w:tc>
        <w:tc>
          <w:tcPr>
            <w:tcW w:w="1635" w:type="dxa"/>
            <w:vAlign w:val="center"/>
          </w:tcPr>
          <w:p w14:paraId="4C4B0A55" w14:textId="77777777" w:rsidR="00BA21AF" w:rsidRPr="00A5469F" w:rsidRDefault="0063002D">
            <w:pPr>
              <w:jc w:val="center"/>
              <w:rPr>
                <w:sz w:val="28"/>
                <w:szCs w:val="28"/>
              </w:rPr>
            </w:pPr>
            <w:r w:rsidRPr="00A5469F">
              <w:rPr>
                <w:b/>
                <w:sz w:val="28"/>
                <w:szCs w:val="28"/>
              </w:rPr>
              <w:t>Testing &amp; Analysis Contribution</w:t>
            </w:r>
          </w:p>
        </w:tc>
        <w:tc>
          <w:tcPr>
            <w:tcW w:w="1635" w:type="dxa"/>
            <w:vAlign w:val="center"/>
          </w:tcPr>
          <w:p w14:paraId="75D831AC" w14:textId="77777777" w:rsidR="00BA21AF" w:rsidRPr="00A5469F" w:rsidRDefault="0063002D">
            <w:pPr>
              <w:jc w:val="center"/>
              <w:rPr>
                <w:sz w:val="28"/>
                <w:szCs w:val="28"/>
              </w:rPr>
            </w:pPr>
            <w:r w:rsidRPr="00A5469F">
              <w:rPr>
                <w:b/>
                <w:sz w:val="28"/>
                <w:szCs w:val="28"/>
              </w:rPr>
              <w:t>Report Contribution</w:t>
            </w:r>
          </w:p>
        </w:tc>
        <w:tc>
          <w:tcPr>
            <w:tcW w:w="1404" w:type="dxa"/>
            <w:vAlign w:val="center"/>
          </w:tcPr>
          <w:p w14:paraId="01F688AD" w14:textId="77777777" w:rsidR="00BA21AF" w:rsidRPr="00A5469F" w:rsidRDefault="0063002D">
            <w:pPr>
              <w:jc w:val="center"/>
              <w:rPr>
                <w:sz w:val="28"/>
                <w:szCs w:val="28"/>
              </w:rPr>
            </w:pPr>
            <w:r w:rsidRPr="00A5469F">
              <w:rPr>
                <w:b/>
                <w:sz w:val="28"/>
                <w:szCs w:val="28"/>
              </w:rPr>
              <w:t>Approx. Contribution (%)</w:t>
            </w:r>
          </w:p>
        </w:tc>
      </w:tr>
      <w:tr w:rsidR="00BA21AF" w:rsidRPr="00A5469F" w14:paraId="75873367" w14:textId="77777777" w:rsidTr="00A5469F">
        <w:trPr>
          <w:jc w:val="center"/>
        </w:trPr>
        <w:tc>
          <w:tcPr>
            <w:tcW w:w="1556" w:type="dxa"/>
            <w:vAlign w:val="center"/>
          </w:tcPr>
          <w:p w14:paraId="62C443B5" w14:textId="77777777" w:rsidR="00BA21AF" w:rsidRPr="00A5469F" w:rsidRDefault="0063002D">
            <w:pPr>
              <w:spacing w:line="240" w:lineRule="auto"/>
              <w:jc w:val="center"/>
              <w:rPr>
                <w:sz w:val="28"/>
                <w:szCs w:val="28"/>
              </w:rPr>
            </w:pPr>
            <w:r w:rsidRPr="00A5469F">
              <w:rPr>
                <w:sz w:val="28"/>
                <w:szCs w:val="28"/>
              </w:rPr>
              <w:t>Y. Anjani Priya</w:t>
            </w:r>
            <w:r w:rsidRPr="00A5469F">
              <w:rPr>
                <w:sz w:val="28"/>
                <w:szCs w:val="28"/>
              </w:rPr>
              <w:br/>
              <w:t>192324176</w:t>
            </w:r>
          </w:p>
        </w:tc>
        <w:tc>
          <w:tcPr>
            <w:tcW w:w="1711" w:type="dxa"/>
            <w:vAlign w:val="center"/>
          </w:tcPr>
          <w:p w14:paraId="1E667349" w14:textId="77777777" w:rsidR="00BA21AF" w:rsidRPr="00A5469F" w:rsidRDefault="0063002D">
            <w:pPr>
              <w:spacing w:line="240" w:lineRule="auto"/>
              <w:jc w:val="center"/>
              <w:rPr>
                <w:sz w:val="28"/>
                <w:szCs w:val="28"/>
              </w:rPr>
            </w:pPr>
            <w:r w:rsidRPr="00A5469F">
              <w:rPr>
                <w:sz w:val="28"/>
                <w:szCs w:val="28"/>
              </w:rPr>
              <w:t>To be completed by the team</w:t>
            </w:r>
          </w:p>
        </w:tc>
        <w:tc>
          <w:tcPr>
            <w:tcW w:w="1635" w:type="dxa"/>
            <w:vAlign w:val="center"/>
          </w:tcPr>
          <w:p w14:paraId="5B618D03" w14:textId="77777777" w:rsidR="00BA21AF" w:rsidRPr="00A5469F" w:rsidRDefault="0063002D">
            <w:pPr>
              <w:spacing w:line="240" w:lineRule="auto"/>
              <w:jc w:val="center"/>
              <w:rPr>
                <w:sz w:val="28"/>
                <w:szCs w:val="28"/>
              </w:rPr>
            </w:pPr>
            <w:r w:rsidRPr="00A5469F">
              <w:rPr>
                <w:sz w:val="28"/>
                <w:szCs w:val="28"/>
              </w:rPr>
              <w:t>To be completed by the team</w:t>
            </w:r>
          </w:p>
        </w:tc>
        <w:tc>
          <w:tcPr>
            <w:tcW w:w="1635" w:type="dxa"/>
            <w:vAlign w:val="center"/>
          </w:tcPr>
          <w:p w14:paraId="486B8F98" w14:textId="77777777" w:rsidR="00BA21AF" w:rsidRPr="00A5469F" w:rsidRDefault="0063002D">
            <w:pPr>
              <w:spacing w:line="240" w:lineRule="auto"/>
              <w:jc w:val="center"/>
              <w:rPr>
                <w:sz w:val="28"/>
                <w:szCs w:val="28"/>
              </w:rPr>
            </w:pPr>
            <w:r w:rsidRPr="00A5469F">
              <w:rPr>
                <w:sz w:val="28"/>
                <w:szCs w:val="28"/>
              </w:rPr>
              <w:t>To be completed by the team</w:t>
            </w:r>
          </w:p>
        </w:tc>
        <w:tc>
          <w:tcPr>
            <w:tcW w:w="1635" w:type="dxa"/>
            <w:vAlign w:val="center"/>
          </w:tcPr>
          <w:p w14:paraId="61709C73" w14:textId="77777777" w:rsidR="00BA21AF" w:rsidRPr="00A5469F" w:rsidRDefault="0063002D">
            <w:pPr>
              <w:spacing w:line="240" w:lineRule="auto"/>
              <w:jc w:val="center"/>
              <w:rPr>
                <w:sz w:val="28"/>
                <w:szCs w:val="28"/>
              </w:rPr>
            </w:pPr>
            <w:r w:rsidRPr="00A5469F">
              <w:rPr>
                <w:sz w:val="28"/>
                <w:szCs w:val="28"/>
              </w:rPr>
              <w:t>To be completed by the team</w:t>
            </w:r>
          </w:p>
        </w:tc>
        <w:tc>
          <w:tcPr>
            <w:tcW w:w="1404" w:type="dxa"/>
            <w:vAlign w:val="center"/>
          </w:tcPr>
          <w:p w14:paraId="382EC6A3" w14:textId="77777777" w:rsidR="00BA21AF" w:rsidRPr="00A5469F" w:rsidRDefault="0063002D">
            <w:pPr>
              <w:spacing w:line="240" w:lineRule="auto"/>
              <w:jc w:val="center"/>
              <w:rPr>
                <w:sz w:val="28"/>
                <w:szCs w:val="28"/>
              </w:rPr>
            </w:pPr>
            <w:r w:rsidRPr="00A5469F">
              <w:rPr>
                <w:sz w:val="28"/>
                <w:szCs w:val="28"/>
              </w:rPr>
              <w:t>__%</w:t>
            </w:r>
          </w:p>
        </w:tc>
      </w:tr>
      <w:tr w:rsidR="00BA21AF" w:rsidRPr="00A5469F" w14:paraId="4FBC0373" w14:textId="77777777" w:rsidTr="00A5469F">
        <w:trPr>
          <w:jc w:val="center"/>
        </w:trPr>
        <w:tc>
          <w:tcPr>
            <w:tcW w:w="1556" w:type="dxa"/>
            <w:vAlign w:val="center"/>
          </w:tcPr>
          <w:p w14:paraId="78B932AC" w14:textId="77777777" w:rsidR="00BA21AF" w:rsidRPr="00A5469F" w:rsidRDefault="0063002D">
            <w:pPr>
              <w:spacing w:line="240" w:lineRule="auto"/>
              <w:jc w:val="center"/>
              <w:rPr>
                <w:sz w:val="28"/>
                <w:szCs w:val="28"/>
              </w:rPr>
            </w:pPr>
            <w:r w:rsidRPr="00A5469F">
              <w:rPr>
                <w:sz w:val="28"/>
                <w:szCs w:val="28"/>
              </w:rPr>
              <w:t>Total</w:t>
            </w:r>
          </w:p>
        </w:tc>
        <w:tc>
          <w:tcPr>
            <w:tcW w:w="1711" w:type="dxa"/>
            <w:vAlign w:val="center"/>
          </w:tcPr>
          <w:p w14:paraId="12EDF3DA" w14:textId="77777777" w:rsidR="00BA21AF" w:rsidRDefault="00BA21AF">
            <w:pPr>
              <w:spacing w:line="240" w:lineRule="auto"/>
              <w:jc w:val="center"/>
              <w:rPr>
                <w:sz w:val="28"/>
                <w:szCs w:val="28"/>
              </w:rPr>
            </w:pPr>
          </w:p>
          <w:p w14:paraId="73D9FA0D" w14:textId="77777777" w:rsidR="00A5469F" w:rsidRPr="00A5469F" w:rsidRDefault="00A5469F">
            <w:pPr>
              <w:spacing w:line="240" w:lineRule="auto"/>
              <w:jc w:val="center"/>
              <w:rPr>
                <w:sz w:val="28"/>
                <w:szCs w:val="28"/>
              </w:rPr>
            </w:pPr>
          </w:p>
        </w:tc>
        <w:tc>
          <w:tcPr>
            <w:tcW w:w="1635" w:type="dxa"/>
            <w:vAlign w:val="center"/>
          </w:tcPr>
          <w:p w14:paraId="0C5AB172" w14:textId="77777777" w:rsidR="00BA21AF" w:rsidRPr="00A5469F" w:rsidRDefault="00BA21AF">
            <w:pPr>
              <w:spacing w:line="240" w:lineRule="auto"/>
              <w:jc w:val="center"/>
              <w:rPr>
                <w:sz w:val="28"/>
                <w:szCs w:val="28"/>
              </w:rPr>
            </w:pPr>
          </w:p>
        </w:tc>
        <w:tc>
          <w:tcPr>
            <w:tcW w:w="1635" w:type="dxa"/>
            <w:vAlign w:val="center"/>
          </w:tcPr>
          <w:p w14:paraId="0E562B79" w14:textId="77777777" w:rsidR="00BA21AF" w:rsidRPr="00A5469F" w:rsidRDefault="00BA21AF">
            <w:pPr>
              <w:spacing w:line="240" w:lineRule="auto"/>
              <w:jc w:val="center"/>
              <w:rPr>
                <w:sz w:val="28"/>
                <w:szCs w:val="28"/>
              </w:rPr>
            </w:pPr>
          </w:p>
        </w:tc>
        <w:tc>
          <w:tcPr>
            <w:tcW w:w="1635" w:type="dxa"/>
            <w:vAlign w:val="center"/>
          </w:tcPr>
          <w:p w14:paraId="1ACE7842" w14:textId="77777777" w:rsidR="00BA21AF" w:rsidRPr="00A5469F" w:rsidRDefault="00BA21AF">
            <w:pPr>
              <w:spacing w:line="240" w:lineRule="auto"/>
              <w:jc w:val="center"/>
              <w:rPr>
                <w:sz w:val="28"/>
                <w:szCs w:val="28"/>
              </w:rPr>
            </w:pPr>
          </w:p>
        </w:tc>
        <w:tc>
          <w:tcPr>
            <w:tcW w:w="1404" w:type="dxa"/>
            <w:vAlign w:val="center"/>
          </w:tcPr>
          <w:p w14:paraId="7DE83166" w14:textId="77777777" w:rsidR="00BA21AF" w:rsidRPr="00A5469F" w:rsidRDefault="0063002D">
            <w:pPr>
              <w:spacing w:line="240" w:lineRule="auto"/>
              <w:jc w:val="center"/>
              <w:rPr>
                <w:sz w:val="28"/>
                <w:szCs w:val="28"/>
              </w:rPr>
            </w:pPr>
            <w:r w:rsidRPr="00A5469F">
              <w:rPr>
                <w:sz w:val="28"/>
                <w:szCs w:val="28"/>
              </w:rPr>
              <w:t>100%</w:t>
            </w:r>
          </w:p>
        </w:tc>
      </w:tr>
    </w:tbl>
    <w:p w14:paraId="7ADD341B" w14:textId="77777777" w:rsidR="00BA21AF" w:rsidRPr="00A5469F" w:rsidRDefault="00BA21AF">
      <w:pPr>
        <w:rPr>
          <w:sz w:val="36"/>
          <w:szCs w:val="36"/>
        </w:rPr>
      </w:pPr>
    </w:p>
    <w:p w14:paraId="077BB80D" w14:textId="77777777" w:rsidR="00A5469F" w:rsidRPr="00A5469F" w:rsidRDefault="00A5469F">
      <w:pPr>
        <w:spacing w:after="300"/>
        <w:jc w:val="center"/>
        <w:rPr>
          <w:i/>
          <w:sz w:val="36"/>
          <w:szCs w:val="36"/>
        </w:rPr>
      </w:pPr>
    </w:p>
    <w:p w14:paraId="1B2B9A85" w14:textId="77777777" w:rsidR="00A5469F" w:rsidRDefault="00A5469F">
      <w:pPr>
        <w:spacing w:after="300"/>
        <w:jc w:val="center"/>
        <w:rPr>
          <w:i/>
          <w:sz w:val="0"/>
        </w:rPr>
      </w:pPr>
    </w:p>
    <w:p w14:paraId="3D409D3C" w14:textId="77777777" w:rsidR="00A5469F" w:rsidRDefault="00A5469F">
      <w:pPr>
        <w:spacing w:after="300"/>
        <w:jc w:val="center"/>
        <w:rPr>
          <w:i/>
          <w:sz w:val="0"/>
        </w:rPr>
      </w:pPr>
    </w:p>
    <w:p w14:paraId="1B6C83E0" w14:textId="77777777" w:rsidR="00A5469F" w:rsidRDefault="00A5469F">
      <w:pPr>
        <w:spacing w:after="300"/>
        <w:jc w:val="center"/>
        <w:rPr>
          <w:i/>
          <w:sz w:val="0"/>
        </w:rPr>
      </w:pPr>
    </w:p>
    <w:p w14:paraId="3F145CCB" w14:textId="77777777" w:rsidR="00A5469F" w:rsidRDefault="00A5469F">
      <w:pPr>
        <w:spacing w:after="300"/>
        <w:jc w:val="center"/>
        <w:rPr>
          <w:i/>
          <w:sz w:val="0"/>
        </w:rPr>
      </w:pPr>
    </w:p>
    <w:p w14:paraId="185AE0AB" w14:textId="77777777" w:rsidR="00A5469F" w:rsidRDefault="00A5469F">
      <w:pPr>
        <w:spacing w:after="300"/>
        <w:jc w:val="center"/>
        <w:rPr>
          <w:i/>
          <w:sz w:val="0"/>
        </w:rPr>
      </w:pPr>
    </w:p>
    <w:p w14:paraId="005DB7C6" w14:textId="77777777" w:rsidR="00A5469F" w:rsidRDefault="00A5469F">
      <w:pPr>
        <w:spacing w:after="300"/>
        <w:jc w:val="center"/>
        <w:rPr>
          <w:i/>
          <w:sz w:val="0"/>
        </w:rPr>
      </w:pPr>
    </w:p>
    <w:p w14:paraId="46111C0B" w14:textId="77777777" w:rsidR="00A5469F" w:rsidRDefault="00A5469F">
      <w:pPr>
        <w:spacing w:after="300"/>
        <w:jc w:val="center"/>
        <w:rPr>
          <w:i/>
          <w:sz w:val="0"/>
        </w:rPr>
      </w:pPr>
    </w:p>
    <w:p w14:paraId="25A398ED" w14:textId="77777777" w:rsidR="00A5469F" w:rsidRDefault="00A5469F" w:rsidP="00A5469F">
      <w:pPr>
        <w:spacing w:after="300"/>
        <w:rPr>
          <w:b/>
          <w:sz w:val="28"/>
        </w:rPr>
      </w:pPr>
    </w:p>
    <w:p w14:paraId="7F699EB3" w14:textId="6EFE1CCB" w:rsidR="00BA21AF" w:rsidRDefault="0063002D">
      <w:pPr>
        <w:spacing w:after="300"/>
        <w:jc w:val="center"/>
      </w:pPr>
      <w:r>
        <w:rPr>
          <w:b/>
          <w:sz w:val="28"/>
        </w:rPr>
        <w:lastRenderedPageBreak/>
        <w:t>ABSTRACT</w:t>
      </w:r>
    </w:p>
    <w:p w14:paraId="11FA4260" w14:textId="77777777" w:rsidR="00BA21AF" w:rsidRDefault="0063002D">
      <w:pPr>
        <w:ind w:firstLine="720"/>
        <w:jc w:val="both"/>
      </w:pPr>
      <w:r>
        <w:t>Healthcare expenditure is influenced by a combination of demographic, lifestyle, and regional factors, making cost estimation difficult when decisions rely only on historical averages or manual judgement. This capstone project develops a Healthcare Cost Prediction and Analytics System that uses an insurance dataset containing age, sex, body mass index (BMI), number of children, smoking status, region, and healthcare charges. The project addresses the problem of estimating an individual's expected healthcare</w:t>
      </w:r>
      <w:r>
        <w:t xml:space="preserve"> cost from a small set of measurable characteristics. The solution follows a three-module architecture. Module 1 performs data cleaning, descriptive analysis, and interactive exploratory visualization. Module 2 trains a multiple linear regression model and provides a local web interface through Streamlit where users can enter patient characteristics and receive a predicted cost. Module 3 evaluates the model using R², mean absolute error (MAE), mean squared error (MSE), root mean squared error (RMSE), residu</w:t>
      </w:r>
      <w:r>
        <w:t>al analysis, and regression coefficients. The original dataset contains 1,338 records and seven variables. One duplicate record was identified and removed, resulting in 1,337 records with no missing values. Using an 80:20 train-test split and a fixed random state of 42, the linear regression model achieved an R² of approximately 0.807, MAE of approximately $4,177, and RMSE of approximately $5,956 on the test set. The resulting application demonstrates how data analytics and machine learning can be converted</w:t>
      </w:r>
      <w:r>
        <w:t xml:space="preserve"> into an accessible decision-support tool. The system is intended for educational and analytical use rather than clinical diagnosis, insurance underwriting, or medical decision-making.</w:t>
      </w:r>
    </w:p>
    <w:p w14:paraId="48D10E67" w14:textId="695BDABF" w:rsidR="00BA21AF" w:rsidRPr="001808FF" w:rsidRDefault="0063002D">
      <w:pPr>
        <w:spacing w:after="60"/>
        <w:jc w:val="center"/>
        <w:rPr>
          <w:sz w:val="28"/>
          <w:szCs w:val="28"/>
        </w:rPr>
      </w:pPr>
      <w:r w:rsidRPr="001808FF">
        <w:rPr>
          <w:b/>
          <w:sz w:val="28"/>
          <w:szCs w:val="28"/>
        </w:rPr>
        <w:t>Keywords</w:t>
      </w:r>
    </w:p>
    <w:p w14:paraId="172261BC" w14:textId="77777777" w:rsidR="00BA21AF" w:rsidRPr="001808FF" w:rsidRDefault="0063002D">
      <w:pPr>
        <w:spacing w:after="0"/>
        <w:jc w:val="center"/>
        <w:rPr>
          <w:szCs w:val="24"/>
        </w:rPr>
      </w:pPr>
      <w:r w:rsidRPr="001808FF">
        <w:rPr>
          <w:szCs w:val="24"/>
        </w:rPr>
        <w:t>Healthcare cost prediction; Exploratory Data Analysis; Multiple Linear Regression; Streamlit; Machine Learning; Insurance Dataset</w:t>
      </w:r>
    </w:p>
    <w:p w14:paraId="1D0C1462" w14:textId="77777777" w:rsidR="00BA21AF" w:rsidRPr="001808FF" w:rsidRDefault="0063002D">
      <w:pPr>
        <w:rPr>
          <w:szCs w:val="24"/>
        </w:rPr>
      </w:pPr>
      <w:r w:rsidRPr="001808FF">
        <w:rPr>
          <w:szCs w:val="24"/>
        </w:rPr>
        <w:br w:type="page"/>
      </w:r>
    </w:p>
    <w:p w14:paraId="7376B815" w14:textId="77777777" w:rsidR="00BA21AF" w:rsidRDefault="0063002D">
      <w:pPr>
        <w:spacing w:after="300"/>
        <w:jc w:val="center"/>
        <w:rPr>
          <w:b/>
          <w:sz w:val="28"/>
        </w:rPr>
      </w:pPr>
      <w:r>
        <w:rPr>
          <w:b/>
          <w:sz w:val="28"/>
        </w:rPr>
        <w:lastRenderedPageBreak/>
        <w:t>TABLE OF CONTENTS</w:t>
      </w:r>
    </w:p>
    <w:tbl>
      <w:tblPr>
        <w:tblStyle w:val="TableGrid"/>
        <w:tblW w:w="0" w:type="auto"/>
        <w:jc w:val="center"/>
        <w:tblLook w:val="04A0" w:firstRow="1" w:lastRow="0" w:firstColumn="1" w:lastColumn="0" w:noHBand="0" w:noVBand="1"/>
      </w:tblPr>
      <w:tblGrid>
        <w:gridCol w:w="1275"/>
        <w:gridCol w:w="4959"/>
        <w:gridCol w:w="3116"/>
      </w:tblGrid>
      <w:tr w:rsidR="001808FF" w14:paraId="4FC3DD00" w14:textId="77777777" w:rsidTr="00CE4436">
        <w:trPr>
          <w:jc w:val="center"/>
        </w:trPr>
        <w:tc>
          <w:tcPr>
            <w:tcW w:w="1276" w:type="dxa"/>
            <w:vAlign w:val="center"/>
          </w:tcPr>
          <w:p w14:paraId="5DE24806" w14:textId="717E422D" w:rsidR="001808FF" w:rsidRDefault="001808FF" w:rsidP="00033D09">
            <w:pPr>
              <w:jc w:val="center"/>
            </w:pPr>
            <w:r>
              <w:rPr>
                <w:b/>
                <w:sz w:val="20"/>
              </w:rPr>
              <w:t>SL.NO</w:t>
            </w:r>
          </w:p>
        </w:tc>
        <w:tc>
          <w:tcPr>
            <w:tcW w:w="4964" w:type="dxa"/>
            <w:vAlign w:val="center"/>
          </w:tcPr>
          <w:p w14:paraId="4CF1E732" w14:textId="0EC932F9" w:rsidR="001808FF" w:rsidRDefault="001808FF" w:rsidP="00033D09">
            <w:pPr>
              <w:jc w:val="center"/>
            </w:pPr>
            <w:r>
              <w:rPr>
                <w:b/>
                <w:sz w:val="20"/>
              </w:rPr>
              <w:t xml:space="preserve">TITLE </w:t>
            </w:r>
          </w:p>
        </w:tc>
        <w:tc>
          <w:tcPr>
            <w:tcW w:w="3120" w:type="dxa"/>
            <w:vAlign w:val="center"/>
          </w:tcPr>
          <w:p w14:paraId="773F3AE8" w14:textId="17D7B3EB" w:rsidR="001808FF" w:rsidRDefault="001808FF" w:rsidP="00033D09">
            <w:pPr>
              <w:jc w:val="center"/>
            </w:pPr>
            <w:r>
              <w:rPr>
                <w:b/>
                <w:sz w:val="20"/>
              </w:rPr>
              <w:t>PAGE NO</w:t>
            </w:r>
          </w:p>
        </w:tc>
      </w:tr>
      <w:tr w:rsidR="001808FF" w14:paraId="7F441F83" w14:textId="77777777" w:rsidTr="00CE4436">
        <w:trPr>
          <w:jc w:val="center"/>
        </w:trPr>
        <w:tc>
          <w:tcPr>
            <w:tcW w:w="1276" w:type="dxa"/>
            <w:vAlign w:val="center"/>
          </w:tcPr>
          <w:p w14:paraId="2802399E" w14:textId="332003E2" w:rsidR="001808FF" w:rsidRPr="00CE4436" w:rsidRDefault="00CE4436" w:rsidP="00033D09">
            <w:pPr>
              <w:spacing w:line="240" w:lineRule="auto"/>
              <w:jc w:val="center"/>
              <w:rPr>
                <w:b/>
                <w:bCs/>
              </w:rPr>
            </w:pPr>
            <w:r w:rsidRPr="00CE4436">
              <w:rPr>
                <w:b/>
                <w:bCs/>
              </w:rPr>
              <w:t>1.</w:t>
            </w:r>
          </w:p>
        </w:tc>
        <w:tc>
          <w:tcPr>
            <w:tcW w:w="4964" w:type="dxa"/>
            <w:vAlign w:val="center"/>
          </w:tcPr>
          <w:p w14:paraId="78693C76" w14:textId="1287B2DB" w:rsidR="001808FF" w:rsidRPr="00CE4436" w:rsidRDefault="00CE4436" w:rsidP="00033D09">
            <w:pPr>
              <w:spacing w:line="240" w:lineRule="auto"/>
              <w:jc w:val="center"/>
              <w:rPr>
                <w:b/>
                <w:bCs/>
              </w:rPr>
            </w:pPr>
            <w:r w:rsidRPr="00CE4436">
              <w:rPr>
                <w:b/>
                <w:bCs/>
                <w:sz w:val="20"/>
              </w:rPr>
              <w:t>CERTIFICATE FROM THE SUPERVISOR</w:t>
            </w:r>
          </w:p>
        </w:tc>
        <w:tc>
          <w:tcPr>
            <w:tcW w:w="3120" w:type="dxa"/>
            <w:vAlign w:val="center"/>
          </w:tcPr>
          <w:p w14:paraId="78416171" w14:textId="63648B3B" w:rsidR="001808FF" w:rsidRDefault="00CE4436" w:rsidP="00033D09">
            <w:pPr>
              <w:spacing w:line="240" w:lineRule="auto"/>
              <w:jc w:val="center"/>
            </w:pPr>
            <w:r>
              <w:t>1</w:t>
            </w:r>
          </w:p>
        </w:tc>
      </w:tr>
      <w:tr w:rsidR="001808FF" w14:paraId="40312C00" w14:textId="77777777" w:rsidTr="00CE4436">
        <w:trPr>
          <w:jc w:val="center"/>
        </w:trPr>
        <w:tc>
          <w:tcPr>
            <w:tcW w:w="1276" w:type="dxa"/>
            <w:vAlign w:val="center"/>
          </w:tcPr>
          <w:p w14:paraId="7379E158" w14:textId="4A1AE5D4" w:rsidR="001808FF" w:rsidRPr="00CE4436" w:rsidRDefault="001808FF" w:rsidP="00033D09">
            <w:pPr>
              <w:spacing w:line="240" w:lineRule="auto"/>
              <w:jc w:val="center"/>
              <w:rPr>
                <w:b/>
                <w:bCs/>
              </w:rPr>
            </w:pPr>
            <w:r w:rsidRPr="00CE4436">
              <w:rPr>
                <w:b/>
                <w:bCs/>
                <w:sz w:val="20"/>
              </w:rPr>
              <w:t>2.</w:t>
            </w:r>
          </w:p>
        </w:tc>
        <w:tc>
          <w:tcPr>
            <w:tcW w:w="4964" w:type="dxa"/>
            <w:vAlign w:val="center"/>
          </w:tcPr>
          <w:p w14:paraId="25C6D772" w14:textId="11CC9A05" w:rsidR="001808FF" w:rsidRPr="00CE4436" w:rsidRDefault="00CE4436" w:rsidP="00033D09">
            <w:pPr>
              <w:spacing w:line="240" w:lineRule="auto"/>
              <w:jc w:val="center"/>
              <w:rPr>
                <w:b/>
                <w:bCs/>
              </w:rPr>
            </w:pPr>
            <w:r w:rsidRPr="00CE4436">
              <w:rPr>
                <w:b/>
                <w:bCs/>
                <w:sz w:val="20"/>
              </w:rPr>
              <w:t>DECLARATION BY THE CANDIDATE</w:t>
            </w:r>
          </w:p>
        </w:tc>
        <w:tc>
          <w:tcPr>
            <w:tcW w:w="3120" w:type="dxa"/>
            <w:vAlign w:val="center"/>
          </w:tcPr>
          <w:p w14:paraId="5843E83C" w14:textId="233E4C4C" w:rsidR="001808FF" w:rsidRDefault="00CE4436" w:rsidP="00033D09">
            <w:pPr>
              <w:spacing w:line="240" w:lineRule="auto"/>
              <w:jc w:val="center"/>
            </w:pPr>
            <w:r>
              <w:t>2</w:t>
            </w:r>
          </w:p>
        </w:tc>
      </w:tr>
      <w:tr w:rsidR="001808FF" w14:paraId="1FB487A9" w14:textId="77777777" w:rsidTr="00CE4436">
        <w:trPr>
          <w:jc w:val="center"/>
        </w:trPr>
        <w:tc>
          <w:tcPr>
            <w:tcW w:w="1276" w:type="dxa"/>
            <w:vAlign w:val="center"/>
          </w:tcPr>
          <w:p w14:paraId="3971CC8C" w14:textId="4D324ABF" w:rsidR="001808FF" w:rsidRPr="00CE4436" w:rsidRDefault="001808FF" w:rsidP="00033D09">
            <w:pPr>
              <w:spacing w:line="240" w:lineRule="auto"/>
              <w:jc w:val="center"/>
              <w:rPr>
                <w:b/>
                <w:bCs/>
              </w:rPr>
            </w:pPr>
            <w:r w:rsidRPr="00CE4436">
              <w:rPr>
                <w:b/>
                <w:bCs/>
                <w:sz w:val="20"/>
              </w:rPr>
              <w:t>3.</w:t>
            </w:r>
          </w:p>
        </w:tc>
        <w:tc>
          <w:tcPr>
            <w:tcW w:w="4964" w:type="dxa"/>
            <w:vAlign w:val="center"/>
          </w:tcPr>
          <w:p w14:paraId="5DC0FAD0" w14:textId="1C263F54" w:rsidR="001808FF" w:rsidRPr="00CE4436" w:rsidRDefault="00CE4436" w:rsidP="00033D09">
            <w:pPr>
              <w:spacing w:line="240" w:lineRule="auto"/>
              <w:jc w:val="center"/>
              <w:rPr>
                <w:b/>
                <w:bCs/>
              </w:rPr>
            </w:pPr>
            <w:r w:rsidRPr="00CE4436">
              <w:rPr>
                <w:b/>
                <w:bCs/>
                <w:sz w:val="20"/>
              </w:rPr>
              <w:t>INDIVIDUAL CONTRIBUTION STATEMENT</w:t>
            </w:r>
          </w:p>
        </w:tc>
        <w:tc>
          <w:tcPr>
            <w:tcW w:w="3120" w:type="dxa"/>
            <w:vAlign w:val="center"/>
          </w:tcPr>
          <w:p w14:paraId="4F62E33D" w14:textId="2801CEBC" w:rsidR="001808FF" w:rsidRDefault="00CE4436" w:rsidP="00033D09">
            <w:pPr>
              <w:spacing w:line="240" w:lineRule="auto"/>
              <w:jc w:val="center"/>
            </w:pPr>
            <w:r>
              <w:t>3</w:t>
            </w:r>
          </w:p>
        </w:tc>
      </w:tr>
      <w:tr w:rsidR="001808FF" w14:paraId="30320E53" w14:textId="77777777" w:rsidTr="00CE4436">
        <w:trPr>
          <w:jc w:val="center"/>
        </w:trPr>
        <w:tc>
          <w:tcPr>
            <w:tcW w:w="1276" w:type="dxa"/>
            <w:vAlign w:val="center"/>
          </w:tcPr>
          <w:p w14:paraId="6BC51278" w14:textId="4D752DF9" w:rsidR="001808FF" w:rsidRPr="00CE4436" w:rsidRDefault="001808FF" w:rsidP="00033D09">
            <w:pPr>
              <w:spacing w:line="240" w:lineRule="auto"/>
              <w:jc w:val="center"/>
              <w:rPr>
                <w:b/>
                <w:bCs/>
              </w:rPr>
            </w:pPr>
            <w:r w:rsidRPr="00CE4436">
              <w:rPr>
                <w:b/>
                <w:bCs/>
                <w:sz w:val="20"/>
              </w:rPr>
              <w:t>4.</w:t>
            </w:r>
          </w:p>
        </w:tc>
        <w:tc>
          <w:tcPr>
            <w:tcW w:w="4964" w:type="dxa"/>
            <w:vAlign w:val="center"/>
          </w:tcPr>
          <w:p w14:paraId="026268A7" w14:textId="2029C8C3" w:rsidR="001808FF" w:rsidRPr="00CE4436" w:rsidRDefault="00CE4436" w:rsidP="00033D09">
            <w:pPr>
              <w:spacing w:line="240" w:lineRule="auto"/>
              <w:jc w:val="center"/>
              <w:rPr>
                <w:b/>
                <w:bCs/>
              </w:rPr>
            </w:pPr>
            <w:r w:rsidRPr="00CE4436">
              <w:rPr>
                <w:b/>
                <w:bCs/>
                <w:sz w:val="20"/>
              </w:rPr>
              <w:t>ABSTRACT</w:t>
            </w:r>
          </w:p>
        </w:tc>
        <w:tc>
          <w:tcPr>
            <w:tcW w:w="3120" w:type="dxa"/>
            <w:vAlign w:val="center"/>
          </w:tcPr>
          <w:p w14:paraId="1455873E" w14:textId="6864D4F1" w:rsidR="001808FF" w:rsidRDefault="00CE4436" w:rsidP="00033D09">
            <w:pPr>
              <w:spacing w:line="240" w:lineRule="auto"/>
              <w:jc w:val="center"/>
            </w:pPr>
            <w:r>
              <w:t>4</w:t>
            </w:r>
          </w:p>
        </w:tc>
      </w:tr>
      <w:tr w:rsidR="001808FF" w14:paraId="05EC914D" w14:textId="77777777" w:rsidTr="00CE4436">
        <w:trPr>
          <w:jc w:val="center"/>
        </w:trPr>
        <w:tc>
          <w:tcPr>
            <w:tcW w:w="1276" w:type="dxa"/>
            <w:vAlign w:val="center"/>
          </w:tcPr>
          <w:p w14:paraId="0B5C447F" w14:textId="7745534F" w:rsidR="001808FF" w:rsidRPr="00CE4436" w:rsidRDefault="001808FF" w:rsidP="00033D09">
            <w:pPr>
              <w:spacing w:line="240" w:lineRule="auto"/>
              <w:jc w:val="center"/>
              <w:rPr>
                <w:b/>
                <w:bCs/>
              </w:rPr>
            </w:pPr>
            <w:r w:rsidRPr="00CE4436">
              <w:rPr>
                <w:b/>
                <w:bCs/>
                <w:sz w:val="20"/>
              </w:rPr>
              <w:t>5.</w:t>
            </w:r>
          </w:p>
        </w:tc>
        <w:tc>
          <w:tcPr>
            <w:tcW w:w="4964" w:type="dxa"/>
            <w:vAlign w:val="center"/>
          </w:tcPr>
          <w:p w14:paraId="6DBC7468" w14:textId="4C3ED9C8" w:rsidR="001808FF" w:rsidRPr="00CE4436" w:rsidRDefault="00CE4436" w:rsidP="00033D09">
            <w:pPr>
              <w:spacing w:line="240" w:lineRule="auto"/>
              <w:jc w:val="center"/>
              <w:rPr>
                <w:b/>
                <w:bCs/>
              </w:rPr>
            </w:pPr>
            <w:r w:rsidRPr="00CE4436">
              <w:rPr>
                <w:b/>
                <w:bCs/>
                <w:sz w:val="20"/>
              </w:rPr>
              <w:t>LIST OF FIGURES</w:t>
            </w:r>
          </w:p>
        </w:tc>
        <w:tc>
          <w:tcPr>
            <w:tcW w:w="3120" w:type="dxa"/>
            <w:vAlign w:val="center"/>
          </w:tcPr>
          <w:p w14:paraId="71CAA36D" w14:textId="7F4A08CC" w:rsidR="001808FF" w:rsidRDefault="00CE4436" w:rsidP="00033D09">
            <w:pPr>
              <w:spacing w:line="240" w:lineRule="auto"/>
              <w:jc w:val="center"/>
            </w:pPr>
            <w:r>
              <w:t>5</w:t>
            </w:r>
          </w:p>
        </w:tc>
      </w:tr>
      <w:tr w:rsidR="001808FF" w14:paraId="6C388767" w14:textId="77777777" w:rsidTr="00CE4436">
        <w:trPr>
          <w:jc w:val="center"/>
        </w:trPr>
        <w:tc>
          <w:tcPr>
            <w:tcW w:w="1276" w:type="dxa"/>
            <w:vAlign w:val="center"/>
          </w:tcPr>
          <w:p w14:paraId="5F8EDE75" w14:textId="324E17E7" w:rsidR="001808FF" w:rsidRPr="00CE4436" w:rsidRDefault="001808FF" w:rsidP="00033D09">
            <w:pPr>
              <w:spacing w:line="240" w:lineRule="auto"/>
              <w:jc w:val="center"/>
              <w:rPr>
                <w:b/>
                <w:bCs/>
              </w:rPr>
            </w:pPr>
            <w:r w:rsidRPr="00CE4436">
              <w:rPr>
                <w:b/>
                <w:bCs/>
                <w:sz w:val="20"/>
              </w:rPr>
              <w:t>6.</w:t>
            </w:r>
          </w:p>
        </w:tc>
        <w:tc>
          <w:tcPr>
            <w:tcW w:w="4964" w:type="dxa"/>
            <w:vAlign w:val="center"/>
          </w:tcPr>
          <w:p w14:paraId="06F92425" w14:textId="7CB3B2AB" w:rsidR="001808FF" w:rsidRPr="00CE4436" w:rsidRDefault="00CE4436" w:rsidP="00033D09">
            <w:pPr>
              <w:spacing w:line="240" w:lineRule="auto"/>
              <w:jc w:val="center"/>
              <w:rPr>
                <w:b/>
                <w:bCs/>
              </w:rPr>
            </w:pPr>
            <w:r w:rsidRPr="00CE4436">
              <w:rPr>
                <w:b/>
                <w:bCs/>
                <w:sz w:val="20"/>
              </w:rPr>
              <w:t>LIST OF TABLES</w:t>
            </w:r>
          </w:p>
        </w:tc>
        <w:tc>
          <w:tcPr>
            <w:tcW w:w="3120" w:type="dxa"/>
            <w:vAlign w:val="center"/>
          </w:tcPr>
          <w:p w14:paraId="1EEC59AA" w14:textId="30F7B06E" w:rsidR="001808FF" w:rsidRDefault="00CE4436" w:rsidP="00033D09">
            <w:pPr>
              <w:spacing w:line="240" w:lineRule="auto"/>
              <w:jc w:val="center"/>
            </w:pPr>
            <w:r>
              <w:t>6</w:t>
            </w:r>
          </w:p>
        </w:tc>
      </w:tr>
      <w:tr w:rsidR="001808FF" w14:paraId="73FD3C08" w14:textId="77777777" w:rsidTr="00CE4436">
        <w:trPr>
          <w:jc w:val="center"/>
        </w:trPr>
        <w:tc>
          <w:tcPr>
            <w:tcW w:w="1276" w:type="dxa"/>
            <w:vAlign w:val="center"/>
          </w:tcPr>
          <w:p w14:paraId="4FAF608B" w14:textId="4BF27937" w:rsidR="001808FF" w:rsidRPr="00CE4436" w:rsidRDefault="001808FF" w:rsidP="00033D09">
            <w:pPr>
              <w:spacing w:line="240" w:lineRule="auto"/>
              <w:jc w:val="center"/>
              <w:rPr>
                <w:b/>
                <w:bCs/>
              </w:rPr>
            </w:pPr>
            <w:r w:rsidRPr="00CE4436">
              <w:rPr>
                <w:b/>
                <w:bCs/>
                <w:sz w:val="20"/>
              </w:rPr>
              <w:t>7.</w:t>
            </w:r>
          </w:p>
        </w:tc>
        <w:tc>
          <w:tcPr>
            <w:tcW w:w="4964" w:type="dxa"/>
            <w:vAlign w:val="center"/>
          </w:tcPr>
          <w:p w14:paraId="1617A484" w14:textId="71539807" w:rsidR="001808FF" w:rsidRPr="00CE4436" w:rsidRDefault="00CE4436" w:rsidP="00033D09">
            <w:pPr>
              <w:spacing w:line="240" w:lineRule="auto"/>
              <w:jc w:val="center"/>
              <w:rPr>
                <w:b/>
                <w:bCs/>
              </w:rPr>
            </w:pPr>
            <w:r w:rsidRPr="00CE4436">
              <w:rPr>
                <w:b/>
                <w:bCs/>
                <w:sz w:val="20"/>
              </w:rPr>
              <w:t>LIST OF ABBREVIATIONS</w:t>
            </w:r>
          </w:p>
        </w:tc>
        <w:tc>
          <w:tcPr>
            <w:tcW w:w="3120" w:type="dxa"/>
            <w:vAlign w:val="center"/>
          </w:tcPr>
          <w:p w14:paraId="240F24A3" w14:textId="6B5403C0" w:rsidR="001808FF" w:rsidRDefault="00CE4436" w:rsidP="00033D09">
            <w:pPr>
              <w:spacing w:line="240" w:lineRule="auto"/>
              <w:jc w:val="center"/>
            </w:pPr>
            <w:r>
              <w:t>7</w:t>
            </w:r>
          </w:p>
        </w:tc>
      </w:tr>
      <w:tr w:rsidR="001808FF" w14:paraId="4271FC5D" w14:textId="77777777" w:rsidTr="00CE4436">
        <w:trPr>
          <w:jc w:val="center"/>
        </w:trPr>
        <w:tc>
          <w:tcPr>
            <w:tcW w:w="1276" w:type="dxa"/>
            <w:vAlign w:val="center"/>
          </w:tcPr>
          <w:p w14:paraId="54F4EF4C" w14:textId="054259C0" w:rsidR="001808FF" w:rsidRPr="00CE4436" w:rsidRDefault="001808FF" w:rsidP="00033D09">
            <w:pPr>
              <w:spacing w:line="240" w:lineRule="auto"/>
              <w:jc w:val="center"/>
              <w:rPr>
                <w:b/>
                <w:bCs/>
              </w:rPr>
            </w:pPr>
            <w:r w:rsidRPr="00CE4436">
              <w:rPr>
                <w:b/>
                <w:bCs/>
                <w:sz w:val="20"/>
              </w:rPr>
              <w:t>8.</w:t>
            </w:r>
          </w:p>
        </w:tc>
        <w:tc>
          <w:tcPr>
            <w:tcW w:w="4964" w:type="dxa"/>
            <w:vAlign w:val="center"/>
          </w:tcPr>
          <w:p w14:paraId="538D2221" w14:textId="68947CDC" w:rsidR="001808FF" w:rsidRPr="00CE4436" w:rsidRDefault="00CE4436" w:rsidP="00033D09">
            <w:pPr>
              <w:spacing w:line="240" w:lineRule="auto"/>
              <w:jc w:val="center"/>
              <w:rPr>
                <w:b/>
                <w:bCs/>
              </w:rPr>
            </w:pPr>
            <w:r w:rsidRPr="00CE4436">
              <w:rPr>
                <w:b/>
                <w:bCs/>
                <w:sz w:val="20"/>
              </w:rPr>
              <w:t>CHAPTER 1: Introduction</w:t>
            </w:r>
          </w:p>
        </w:tc>
        <w:tc>
          <w:tcPr>
            <w:tcW w:w="3120" w:type="dxa"/>
            <w:vAlign w:val="center"/>
          </w:tcPr>
          <w:p w14:paraId="68633EED" w14:textId="51F06029" w:rsidR="001808FF" w:rsidRDefault="002D3170" w:rsidP="00033D09">
            <w:pPr>
              <w:spacing w:line="240" w:lineRule="auto"/>
              <w:jc w:val="center"/>
            </w:pPr>
            <w:r>
              <w:t>8</w:t>
            </w:r>
          </w:p>
        </w:tc>
      </w:tr>
      <w:tr w:rsidR="001808FF" w14:paraId="18D737EE" w14:textId="77777777" w:rsidTr="00CE4436">
        <w:trPr>
          <w:jc w:val="center"/>
        </w:trPr>
        <w:tc>
          <w:tcPr>
            <w:tcW w:w="1276" w:type="dxa"/>
            <w:vAlign w:val="center"/>
          </w:tcPr>
          <w:p w14:paraId="29EB55B3" w14:textId="7CEDED79" w:rsidR="001808FF" w:rsidRPr="00CE4436" w:rsidRDefault="001808FF" w:rsidP="00033D09">
            <w:pPr>
              <w:spacing w:line="240" w:lineRule="auto"/>
              <w:jc w:val="center"/>
              <w:rPr>
                <w:b/>
                <w:bCs/>
              </w:rPr>
            </w:pPr>
            <w:r w:rsidRPr="00CE4436">
              <w:rPr>
                <w:b/>
                <w:bCs/>
                <w:sz w:val="20"/>
              </w:rPr>
              <w:t>9.</w:t>
            </w:r>
          </w:p>
        </w:tc>
        <w:tc>
          <w:tcPr>
            <w:tcW w:w="4964" w:type="dxa"/>
            <w:vAlign w:val="center"/>
          </w:tcPr>
          <w:p w14:paraId="44438CAB" w14:textId="3196785B" w:rsidR="001808FF" w:rsidRPr="00CE4436" w:rsidRDefault="00CE4436" w:rsidP="00033D09">
            <w:pPr>
              <w:spacing w:line="240" w:lineRule="auto"/>
              <w:jc w:val="center"/>
              <w:rPr>
                <w:b/>
                <w:bCs/>
              </w:rPr>
            </w:pPr>
            <w:r w:rsidRPr="00CE4436">
              <w:rPr>
                <w:b/>
                <w:bCs/>
                <w:sz w:val="20"/>
              </w:rPr>
              <w:t>CHAPTER 2: Literature Review</w:t>
            </w:r>
          </w:p>
        </w:tc>
        <w:tc>
          <w:tcPr>
            <w:tcW w:w="3120" w:type="dxa"/>
            <w:vAlign w:val="center"/>
          </w:tcPr>
          <w:p w14:paraId="6E785163" w14:textId="2ECEEA70" w:rsidR="001808FF" w:rsidRDefault="002D3170" w:rsidP="00033D09">
            <w:pPr>
              <w:spacing w:line="240" w:lineRule="auto"/>
              <w:jc w:val="center"/>
            </w:pPr>
            <w:r>
              <w:t>11</w:t>
            </w:r>
          </w:p>
        </w:tc>
      </w:tr>
      <w:tr w:rsidR="001808FF" w14:paraId="280690A9" w14:textId="77777777" w:rsidTr="00CE4436">
        <w:trPr>
          <w:jc w:val="center"/>
        </w:trPr>
        <w:tc>
          <w:tcPr>
            <w:tcW w:w="1276" w:type="dxa"/>
            <w:vAlign w:val="center"/>
          </w:tcPr>
          <w:p w14:paraId="13896DC5" w14:textId="3523F7FC" w:rsidR="001808FF" w:rsidRPr="00CE4436" w:rsidRDefault="001808FF" w:rsidP="00033D09">
            <w:pPr>
              <w:spacing w:line="240" w:lineRule="auto"/>
              <w:jc w:val="center"/>
              <w:rPr>
                <w:b/>
                <w:bCs/>
              </w:rPr>
            </w:pPr>
            <w:r w:rsidRPr="00CE4436">
              <w:rPr>
                <w:b/>
                <w:bCs/>
                <w:sz w:val="20"/>
              </w:rPr>
              <w:t>9.</w:t>
            </w:r>
          </w:p>
        </w:tc>
        <w:tc>
          <w:tcPr>
            <w:tcW w:w="4964" w:type="dxa"/>
            <w:vAlign w:val="center"/>
          </w:tcPr>
          <w:p w14:paraId="1A44DCE9" w14:textId="7C2934E1" w:rsidR="001808FF" w:rsidRPr="00CE4436" w:rsidRDefault="00CE4436" w:rsidP="00033D09">
            <w:pPr>
              <w:spacing w:line="240" w:lineRule="auto"/>
              <w:jc w:val="center"/>
              <w:rPr>
                <w:b/>
                <w:bCs/>
              </w:rPr>
            </w:pPr>
            <w:r w:rsidRPr="00CE4436">
              <w:rPr>
                <w:b/>
                <w:bCs/>
                <w:sz w:val="20"/>
              </w:rPr>
              <w:t>CHAPTER 3: Engineering Design &amp; Trade-offs, Sustainability, Ethics, Safety, Risk &amp; Security</w:t>
            </w:r>
          </w:p>
        </w:tc>
        <w:tc>
          <w:tcPr>
            <w:tcW w:w="3120" w:type="dxa"/>
            <w:vAlign w:val="center"/>
          </w:tcPr>
          <w:p w14:paraId="5EDB8EEA" w14:textId="7079CB22" w:rsidR="001808FF" w:rsidRDefault="002D3170" w:rsidP="00033D09">
            <w:pPr>
              <w:spacing w:line="240" w:lineRule="auto"/>
              <w:jc w:val="center"/>
            </w:pPr>
            <w:r>
              <w:t>13</w:t>
            </w:r>
          </w:p>
        </w:tc>
      </w:tr>
      <w:tr w:rsidR="001808FF" w14:paraId="41AC51B7" w14:textId="77777777" w:rsidTr="00CE4436">
        <w:trPr>
          <w:jc w:val="center"/>
        </w:trPr>
        <w:tc>
          <w:tcPr>
            <w:tcW w:w="1276" w:type="dxa"/>
            <w:vAlign w:val="center"/>
          </w:tcPr>
          <w:p w14:paraId="1EE85B38" w14:textId="5E65F45A" w:rsidR="001808FF" w:rsidRPr="00CE4436" w:rsidRDefault="001808FF" w:rsidP="00033D09">
            <w:pPr>
              <w:spacing w:line="240" w:lineRule="auto"/>
              <w:jc w:val="center"/>
              <w:rPr>
                <w:b/>
                <w:bCs/>
              </w:rPr>
            </w:pPr>
            <w:r w:rsidRPr="00CE4436">
              <w:rPr>
                <w:b/>
                <w:bCs/>
                <w:sz w:val="20"/>
              </w:rPr>
              <w:t>10.</w:t>
            </w:r>
          </w:p>
        </w:tc>
        <w:tc>
          <w:tcPr>
            <w:tcW w:w="4964" w:type="dxa"/>
            <w:vAlign w:val="center"/>
          </w:tcPr>
          <w:p w14:paraId="5300332F" w14:textId="1D878423" w:rsidR="001808FF" w:rsidRPr="00CE4436" w:rsidRDefault="00CE4436" w:rsidP="00033D09">
            <w:pPr>
              <w:spacing w:line="240" w:lineRule="auto"/>
              <w:jc w:val="center"/>
              <w:rPr>
                <w:b/>
                <w:bCs/>
              </w:rPr>
            </w:pPr>
            <w:r w:rsidRPr="00CE4436">
              <w:rPr>
                <w:b/>
                <w:bCs/>
                <w:sz w:val="20"/>
              </w:rPr>
              <w:t>CHAPTER 4: Implementation, Testing &amp; Results, Project    Management</w:t>
            </w:r>
          </w:p>
        </w:tc>
        <w:tc>
          <w:tcPr>
            <w:tcW w:w="3120" w:type="dxa"/>
            <w:vAlign w:val="center"/>
          </w:tcPr>
          <w:p w14:paraId="49B8629F" w14:textId="4B4C27CE" w:rsidR="001808FF" w:rsidRDefault="002D3170" w:rsidP="00033D09">
            <w:pPr>
              <w:spacing w:line="240" w:lineRule="auto"/>
              <w:jc w:val="center"/>
            </w:pPr>
            <w:r>
              <w:t>18</w:t>
            </w:r>
          </w:p>
        </w:tc>
      </w:tr>
      <w:tr w:rsidR="001808FF" w14:paraId="3DDB4C3D" w14:textId="77777777" w:rsidTr="00CE4436">
        <w:trPr>
          <w:jc w:val="center"/>
        </w:trPr>
        <w:tc>
          <w:tcPr>
            <w:tcW w:w="1276" w:type="dxa"/>
            <w:vAlign w:val="center"/>
          </w:tcPr>
          <w:p w14:paraId="0AC7BF29" w14:textId="45A5732F" w:rsidR="001808FF" w:rsidRPr="00CE4436" w:rsidRDefault="00CE4436" w:rsidP="00033D09">
            <w:pPr>
              <w:spacing w:line="240" w:lineRule="auto"/>
              <w:jc w:val="center"/>
              <w:rPr>
                <w:b/>
                <w:bCs/>
              </w:rPr>
            </w:pPr>
            <w:r w:rsidRPr="00CE4436">
              <w:rPr>
                <w:b/>
                <w:bCs/>
                <w:sz w:val="20"/>
              </w:rPr>
              <w:t>11.</w:t>
            </w:r>
          </w:p>
        </w:tc>
        <w:tc>
          <w:tcPr>
            <w:tcW w:w="4964" w:type="dxa"/>
            <w:vAlign w:val="center"/>
          </w:tcPr>
          <w:p w14:paraId="2BFD4E07" w14:textId="64AADAE4" w:rsidR="001808FF" w:rsidRPr="00CE4436" w:rsidRDefault="00CE4436" w:rsidP="00033D09">
            <w:pPr>
              <w:spacing w:line="240" w:lineRule="auto"/>
              <w:jc w:val="center"/>
              <w:rPr>
                <w:b/>
                <w:bCs/>
              </w:rPr>
            </w:pPr>
            <w:r w:rsidRPr="00CE4436">
              <w:rPr>
                <w:b/>
                <w:bCs/>
                <w:sz w:val="20"/>
              </w:rPr>
              <w:t>CHAPTER 5: Conclusion &amp; Reflection</w:t>
            </w:r>
          </w:p>
        </w:tc>
        <w:tc>
          <w:tcPr>
            <w:tcW w:w="3120" w:type="dxa"/>
            <w:vAlign w:val="center"/>
          </w:tcPr>
          <w:p w14:paraId="2FA73CFC" w14:textId="309296F7" w:rsidR="001808FF" w:rsidRDefault="002D3170" w:rsidP="00CE4436">
            <w:pPr>
              <w:spacing w:line="240" w:lineRule="auto"/>
            </w:pPr>
            <w:r>
              <w:t xml:space="preserve">                      24</w:t>
            </w:r>
          </w:p>
        </w:tc>
      </w:tr>
      <w:tr w:rsidR="00CE4436" w14:paraId="3A80182E" w14:textId="77777777" w:rsidTr="00CE4436">
        <w:trPr>
          <w:jc w:val="center"/>
        </w:trPr>
        <w:tc>
          <w:tcPr>
            <w:tcW w:w="1276" w:type="dxa"/>
            <w:vAlign w:val="center"/>
          </w:tcPr>
          <w:p w14:paraId="6ED08023" w14:textId="77777777" w:rsidR="00CE4436" w:rsidRPr="00CE4436" w:rsidRDefault="00CE4436" w:rsidP="00033D09">
            <w:pPr>
              <w:spacing w:line="240" w:lineRule="auto"/>
              <w:jc w:val="center"/>
              <w:rPr>
                <w:b/>
                <w:bCs/>
                <w:sz w:val="20"/>
              </w:rPr>
            </w:pPr>
          </w:p>
        </w:tc>
        <w:tc>
          <w:tcPr>
            <w:tcW w:w="4964" w:type="dxa"/>
            <w:vAlign w:val="center"/>
          </w:tcPr>
          <w:p w14:paraId="4FD09F72" w14:textId="27FA1C12" w:rsidR="00CE4436" w:rsidRPr="00CE4436" w:rsidRDefault="00CE4436" w:rsidP="00033D09">
            <w:pPr>
              <w:spacing w:line="240" w:lineRule="auto"/>
              <w:jc w:val="center"/>
              <w:rPr>
                <w:b/>
                <w:bCs/>
                <w:sz w:val="20"/>
              </w:rPr>
            </w:pPr>
            <w:r w:rsidRPr="00CE4436">
              <w:rPr>
                <w:b/>
                <w:bCs/>
                <w:sz w:val="20"/>
              </w:rPr>
              <w:t>References</w:t>
            </w:r>
          </w:p>
        </w:tc>
        <w:tc>
          <w:tcPr>
            <w:tcW w:w="3120" w:type="dxa"/>
            <w:vAlign w:val="center"/>
          </w:tcPr>
          <w:p w14:paraId="1181C570" w14:textId="2690BC7C" w:rsidR="00CE4436" w:rsidRDefault="002D3170" w:rsidP="00033D09">
            <w:pPr>
              <w:spacing w:line="240" w:lineRule="auto"/>
              <w:jc w:val="center"/>
              <w:rPr>
                <w:sz w:val="20"/>
              </w:rPr>
            </w:pPr>
            <w:r>
              <w:rPr>
                <w:sz w:val="20"/>
              </w:rPr>
              <w:t>26</w:t>
            </w:r>
          </w:p>
        </w:tc>
      </w:tr>
      <w:tr w:rsidR="00CE4436" w14:paraId="2462A467" w14:textId="77777777" w:rsidTr="00CE4436">
        <w:trPr>
          <w:jc w:val="center"/>
        </w:trPr>
        <w:tc>
          <w:tcPr>
            <w:tcW w:w="1276" w:type="dxa"/>
            <w:vAlign w:val="center"/>
          </w:tcPr>
          <w:p w14:paraId="19A41F71" w14:textId="77777777" w:rsidR="00CE4436" w:rsidRPr="00CE4436" w:rsidRDefault="00CE4436" w:rsidP="00033D09">
            <w:pPr>
              <w:spacing w:line="240" w:lineRule="auto"/>
              <w:jc w:val="center"/>
              <w:rPr>
                <w:b/>
                <w:bCs/>
                <w:sz w:val="20"/>
              </w:rPr>
            </w:pPr>
          </w:p>
        </w:tc>
        <w:tc>
          <w:tcPr>
            <w:tcW w:w="4964" w:type="dxa"/>
            <w:vAlign w:val="center"/>
          </w:tcPr>
          <w:p w14:paraId="4856E47A" w14:textId="4ECDA35C" w:rsidR="00CE4436" w:rsidRPr="00CE4436" w:rsidRDefault="00CE4436" w:rsidP="00033D09">
            <w:pPr>
              <w:spacing w:line="240" w:lineRule="auto"/>
              <w:jc w:val="center"/>
              <w:rPr>
                <w:b/>
                <w:bCs/>
                <w:sz w:val="20"/>
              </w:rPr>
            </w:pPr>
            <w:r w:rsidRPr="00CE4436">
              <w:rPr>
                <w:b/>
                <w:bCs/>
                <w:sz w:val="20"/>
              </w:rPr>
              <w:t>Appendices</w:t>
            </w:r>
          </w:p>
        </w:tc>
        <w:tc>
          <w:tcPr>
            <w:tcW w:w="3120" w:type="dxa"/>
            <w:vAlign w:val="center"/>
          </w:tcPr>
          <w:p w14:paraId="4887FF86" w14:textId="01E8527C" w:rsidR="00CE4436" w:rsidRDefault="002D3170" w:rsidP="00033D09">
            <w:pPr>
              <w:spacing w:line="240" w:lineRule="auto"/>
              <w:jc w:val="center"/>
              <w:rPr>
                <w:sz w:val="20"/>
              </w:rPr>
            </w:pPr>
            <w:r>
              <w:rPr>
                <w:sz w:val="20"/>
              </w:rPr>
              <w:t>27</w:t>
            </w:r>
          </w:p>
        </w:tc>
      </w:tr>
    </w:tbl>
    <w:p w14:paraId="2DE174C0" w14:textId="77777777" w:rsidR="001808FF" w:rsidRDefault="001808FF">
      <w:pPr>
        <w:spacing w:after="300"/>
        <w:jc w:val="center"/>
      </w:pPr>
    </w:p>
    <w:p w14:paraId="461E46B7" w14:textId="77777777" w:rsidR="00BA21AF" w:rsidRDefault="0063002D">
      <w:pPr>
        <w:spacing w:after="300"/>
        <w:jc w:val="center"/>
      </w:pPr>
      <w:r>
        <w:rPr>
          <w:b/>
          <w:sz w:val="28"/>
        </w:rPr>
        <w:t>LIST OF FIGURES</w:t>
      </w:r>
    </w:p>
    <w:p w14:paraId="128BC3AF" w14:textId="77777777" w:rsidR="00BA21AF" w:rsidRDefault="0063002D">
      <w:pPr>
        <w:ind w:firstLine="720"/>
        <w:jc w:val="both"/>
      </w:pPr>
      <w:r>
        <w:t>Figure 1. Distribution of Healthcare Charges</w:t>
      </w:r>
    </w:p>
    <w:p w14:paraId="16DEC4F4" w14:textId="77777777" w:rsidR="00BA21AF" w:rsidRDefault="0063002D">
      <w:pPr>
        <w:ind w:firstLine="720"/>
        <w:jc w:val="both"/>
      </w:pPr>
      <w:r>
        <w:t>Figure 2. Healthcare Charges by Smoking Status</w:t>
      </w:r>
    </w:p>
    <w:p w14:paraId="7B3676D7" w14:textId="77777777" w:rsidR="00BA21AF" w:rsidRDefault="0063002D">
      <w:pPr>
        <w:ind w:firstLine="720"/>
        <w:jc w:val="both"/>
      </w:pPr>
      <w:r>
        <w:t>Figure 3. Age and Healthcare Charges</w:t>
      </w:r>
    </w:p>
    <w:p w14:paraId="737A0AC4" w14:textId="77777777" w:rsidR="00BA21AF" w:rsidRDefault="0063002D">
      <w:pPr>
        <w:ind w:firstLine="720"/>
        <w:jc w:val="both"/>
      </w:pPr>
      <w:r>
        <w:t>Figure 4. Actual vs Predicted Healthcare Charges</w:t>
      </w:r>
    </w:p>
    <w:p w14:paraId="5F1CC847" w14:textId="77777777" w:rsidR="00CE4436" w:rsidRDefault="001808FF" w:rsidP="001808FF">
      <w:r>
        <w:t xml:space="preserve">                                                         </w:t>
      </w:r>
    </w:p>
    <w:p w14:paraId="17650808" w14:textId="77777777" w:rsidR="00CE4436" w:rsidRDefault="00CE4436" w:rsidP="001808FF"/>
    <w:p w14:paraId="6D7E8C26" w14:textId="77777777" w:rsidR="00CE4436" w:rsidRDefault="00CE4436" w:rsidP="001808FF"/>
    <w:p w14:paraId="0F8BC508" w14:textId="77777777" w:rsidR="00CE4436" w:rsidRDefault="00CE4436" w:rsidP="001808FF"/>
    <w:p w14:paraId="5F04E193" w14:textId="77777777" w:rsidR="00CE4436" w:rsidRDefault="00CE4436" w:rsidP="001808FF"/>
    <w:p w14:paraId="7CC090AE" w14:textId="20BAF293" w:rsidR="00BA21AF" w:rsidRDefault="00CE4436" w:rsidP="001808FF">
      <w:r>
        <w:t xml:space="preserve">                                                            </w:t>
      </w:r>
      <w:r w:rsidR="0063002D">
        <w:rPr>
          <w:b/>
          <w:sz w:val="28"/>
        </w:rPr>
        <w:t>LIST OF TABLES</w:t>
      </w:r>
    </w:p>
    <w:p w14:paraId="027B6DAF" w14:textId="77777777" w:rsidR="00BA21AF" w:rsidRDefault="0063002D">
      <w:pPr>
        <w:ind w:firstLine="720"/>
        <w:jc w:val="both"/>
      </w:pPr>
      <w:r>
        <w:t>Table 1. Dataset Structure and Variables</w:t>
      </w:r>
    </w:p>
    <w:p w14:paraId="542B7976" w14:textId="77777777" w:rsidR="00BA21AF" w:rsidRDefault="0063002D">
      <w:pPr>
        <w:ind w:firstLine="720"/>
        <w:jc w:val="both"/>
      </w:pPr>
      <w:r>
        <w:t>Table 2. Data Quality and Descriptive Statistics</w:t>
      </w:r>
    </w:p>
    <w:p w14:paraId="22DF8820" w14:textId="77777777" w:rsidR="00BA21AF" w:rsidRDefault="0063002D">
      <w:pPr>
        <w:ind w:firstLine="720"/>
        <w:jc w:val="both"/>
      </w:pPr>
      <w:r>
        <w:t>Table 3. Model Performance Results</w:t>
      </w:r>
    </w:p>
    <w:p w14:paraId="7475FF73" w14:textId="77777777" w:rsidR="00BA21AF" w:rsidRDefault="0063002D">
      <w:pPr>
        <w:ind w:firstLine="720"/>
        <w:jc w:val="both"/>
      </w:pPr>
      <w:r>
        <w:t>Table 4. Tools and Technologies Used</w:t>
      </w:r>
    </w:p>
    <w:p w14:paraId="6DD5D815" w14:textId="77777777" w:rsidR="00BA21AF" w:rsidRDefault="0063002D">
      <w:pPr>
        <w:ind w:firstLine="720"/>
        <w:jc w:val="both"/>
      </w:pPr>
      <w:r>
        <w:t>Table 5. Requirements and Measurable Targets</w:t>
      </w:r>
    </w:p>
    <w:p w14:paraId="3FCFA0D4" w14:textId="77777777" w:rsidR="00BA21AF" w:rsidRDefault="0063002D">
      <w:pPr>
        <w:ind w:firstLine="720"/>
        <w:jc w:val="both"/>
      </w:pPr>
      <w:r>
        <w:t>Table 6. Standards and Their Application</w:t>
      </w:r>
    </w:p>
    <w:p w14:paraId="1B59C0F5" w14:textId="77777777" w:rsidR="00BA21AF" w:rsidRDefault="0063002D">
      <w:pPr>
        <w:ind w:firstLine="720"/>
        <w:jc w:val="both"/>
      </w:pPr>
      <w:r>
        <w:t>Table 7. Risk Register</w:t>
      </w:r>
    </w:p>
    <w:p w14:paraId="5D4C259C" w14:textId="77777777" w:rsidR="00BA21AF" w:rsidRDefault="0063002D">
      <w:pPr>
        <w:ind w:firstLine="720"/>
        <w:jc w:val="both"/>
      </w:pPr>
      <w:r>
        <w:t>Table 8. Test Plan and Verification</w:t>
      </w:r>
    </w:p>
    <w:p w14:paraId="4D4BAAC3" w14:textId="77777777" w:rsidR="00BA21AF" w:rsidRDefault="0063002D">
      <w:pPr>
        <w:ind w:firstLine="720"/>
        <w:jc w:val="both"/>
      </w:pPr>
      <w:r>
        <w:t>Table 9. Objective Achievement</w:t>
      </w:r>
    </w:p>
    <w:p w14:paraId="1ADACAD3" w14:textId="3E8FE2D4" w:rsidR="00BA21AF" w:rsidRDefault="0063002D" w:rsidP="001808FF">
      <w:pPr>
        <w:ind w:firstLine="720"/>
        <w:jc w:val="both"/>
      </w:pPr>
      <w:r>
        <w:t>Table 10. Project Roles and Cost Information</w:t>
      </w:r>
      <w:r>
        <w:br w:type="page"/>
      </w:r>
    </w:p>
    <w:p w14:paraId="56A3CB34" w14:textId="77777777" w:rsidR="00BA21AF" w:rsidRDefault="0063002D">
      <w:pPr>
        <w:spacing w:after="300"/>
        <w:jc w:val="center"/>
      </w:pPr>
      <w:r>
        <w:rPr>
          <w:b/>
          <w:sz w:val="28"/>
        </w:rPr>
        <w:lastRenderedPageBreak/>
        <w:t>LIST OF ABBREVIATIONS / SYMBOLS</w:t>
      </w:r>
    </w:p>
    <w:tbl>
      <w:tblPr>
        <w:tblStyle w:val="TableGrid"/>
        <w:tblW w:w="0" w:type="auto"/>
        <w:jc w:val="center"/>
        <w:tblLook w:val="04A0" w:firstRow="1" w:lastRow="0" w:firstColumn="1" w:lastColumn="0" w:noHBand="0" w:noVBand="1"/>
      </w:tblPr>
      <w:tblGrid>
        <w:gridCol w:w="3117"/>
        <w:gridCol w:w="3117"/>
        <w:gridCol w:w="3116"/>
      </w:tblGrid>
      <w:tr w:rsidR="00BA21AF" w14:paraId="5F96C24A" w14:textId="77777777">
        <w:trPr>
          <w:jc w:val="center"/>
        </w:trPr>
        <w:tc>
          <w:tcPr>
            <w:tcW w:w="3120" w:type="dxa"/>
            <w:vAlign w:val="center"/>
          </w:tcPr>
          <w:p w14:paraId="64B77FD3" w14:textId="77777777" w:rsidR="00BA21AF" w:rsidRDefault="0063002D">
            <w:pPr>
              <w:jc w:val="center"/>
            </w:pPr>
            <w:r>
              <w:rPr>
                <w:b/>
                <w:sz w:val="20"/>
              </w:rPr>
              <w:t>Symbol / Abbreviation</w:t>
            </w:r>
          </w:p>
        </w:tc>
        <w:tc>
          <w:tcPr>
            <w:tcW w:w="3120" w:type="dxa"/>
            <w:vAlign w:val="center"/>
          </w:tcPr>
          <w:p w14:paraId="6EAFBE1B" w14:textId="77777777" w:rsidR="00BA21AF" w:rsidRDefault="0063002D">
            <w:pPr>
              <w:jc w:val="center"/>
            </w:pPr>
            <w:r>
              <w:rPr>
                <w:b/>
                <w:sz w:val="20"/>
              </w:rPr>
              <w:t>Description</w:t>
            </w:r>
          </w:p>
        </w:tc>
        <w:tc>
          <w:tcPr>
            <w:tcW w:w="3120" w:type="dxa"/>
            <w:vAlign w:val="center"/>
          </w:tcPr>
          <w:p w14:paraId="671D06B2" w14:textId="77777777" w:rsidR="00BA21AF" w:rsidRDefault="0063002D">
            <w:pPr>
              <w:jc w:val="center"/>
            </w:pPr>
            <w:r>
              <w:rPr>
                <w:b/>
                <w:sz w:val="20"/>
              </w:rPr>
              <w:t>Unit</w:t>
            </w:r>
          </w:p>
        </w:tc>
      </w:tr>
      <w:tr w:rsidR="00BA21AF" w14:paraId="79385EE8" w14:textId="77777777">
        <w:trPr>
          <w:jc w:val="center"/>
        </w:trPr>
        <w:tc>
          <w:tcPr>
            <w:tcW w:w="3120" w:type="dxa"/>
            <w:vAlign w:val="center"/>
          </w:tcPr>
          <w:p w14:paraId="35A872BD" w14:textId="77777777" w:rsidR="00BA21AF" w:rsidRDefault="0063002D">
            <w:pPr>
              <w:spacing w:line="240" w:lineRule="auto"/>
              <w:jc w:val="center"/>
            </w:pPr>
            <w:r>
              <w:rPr>
                <w:sz w:val="20"/>
              </w:rPr>
              <w:t>AI</w:t>
            </w:r>
          </w:p>
        </w:tc>
        <w:tc>
          <w:tcPr>
            <w:tcW w:w="3120" w:type="dxa"/>
            <w:vAlign w:val="center"/>
          </w:tcPr>
          <w:p w14:paraId="1A469F0B" w14:textId="77777777" w:rsidR="00BA21AF" w:rsidRDefault="0063002D">
            <w:pPr>
              <w:spacing w:line="240" w:lineRule="auto"/>
              <w:jc w:val="center"/>
            </w:pPr>
            <w:r>
              <w:rPr>
                <w:sz w:val="20"/>
              </w:rPr>
              <w:t>Artificial Intelligence</w:t>
            </w:r>
          </w:p>
        </w:tc>
        <w:tc>
          <w:tcPr>
            <w:tcW w:w="3120" w:type="dxa"/>
            <w:vAlign w:val="center"/>
          </w:tcPr>
          <w:p w14:paraId="22502F6E" w14:textId="77777777" w:rsidR="00BA21AF" w:rsidRDefault="0063002D">
            <w:pPr>
              <w:spacing w:line="240" w:lineRule="auto"/>
              <w:jc w:val="center"/>
            </w:pPr>
            <w:r>
              <w:rPr>
                <w:sz w:val="20"/>
              </w:rPr>
              <w:t>—</w:t>
            </w:r>
          </w:p>
        </w:tc>
      </w:tr>
      <w:tr w:rsidR="00BA21AF" w14:paraId="734A3736" w14:textId="77777777">
        <w:trPr>
          <w:jc w:val="center"/>
        </w:trPr>
        <w:tc>
          <w:tcPr>
            <w:tcW w:w="3120" w:type="dxa"/>
            <w:vAlign w:val="center"/>
          </w:tcPr>
          <w:p w14:paraId="029DE338" w14:textId="77777777" w:rsidR="00BA21AF" w:rsidRDefault="0063002D">
            <w:pPr>
              <w:spacing w:line="240" w:lineRule="auto"/>
              <w:jc w:val="center"/>
            </w:pPr>
            <w:r>
              <w:rPr>
                <w:sz w:val="20"/>
              </w:rPr>
              <w:t>BMI</w:t>
            </w:r>
          </w:p>
        </w:tc>
        <w:tc>
          <w:tcPr>
            <w:tcW w:w="3120" w:type="dxa"/>
            <w:vAlign w:val="center"/>
          </w:tcPr>
          <w:p w14:paraId="7E229569" w14:textId="77777777" w:rsidR="00BA21AF" w:rsidRDefault="0063002D">
            <w:pPr>
              <w:spacing w:line="240" w:lineRule="auto"/>
              <w:jc w:val="center"/>
            </w:pPr>
            <w:r>
              <w:rPr>
                <w:sz w:val="20"/>
              </w:rPr>
              <w:t>Body Mass Index</w:t>
            </w:r>
          </w:p>
        </w:tc>
        <w:tc>
          <w:tcPr>
            <w:tcW w:w="3120" w:type="dxa"/>
            <w:vAlign w:val="center"/>
          </w:tcPr>
          <w:p w14:paraId="0FCAD496" w14:textId="77777777" w:rsidR="00BA21AF" w:rsidRDefault="0063002D">
            <w:pPr>
              <w:spacing w:line="240" w:lineRule="auto"/>
              <w:jc w:val="center"/>
            </w:pPr>
            <w:r>
              <w:rPr>
                <w:sz w:val="20"/>
              </w:rPr>
              <w:t>kg/m²</w:t>
            </w:r>
          </w:p>
        </w:tc>
      </w:tr>
      <w:tr w:rsidR="00BA21AF" w14:paraId="64FCD175" w14:textId="77777777">
        <w:trPr>
          <w:jc w:val="center"/>
        </w:trPr>
        <w:tc>
          <w:tcPr>
            <w:tcW w:w="3120" w:type="dxa"/>
            <w:vAlign w:val="center"/>
          </w:tcPr>
          <w:p w14:paraId="0134FFB8" w14:textId="77777777" w:rsidR="00BA21AF" w:rsidRDefault="0063002D">
            <w:pPr>
              <w:spacing w:line="240" w:lineRule="auto"/>
              <w:jc w:val="center"/>
            </w:pPr>
            <w:r>
              <w:rPr>
                <w:sz w:val="20"/>
              </w:rPr>
              <w:t>EDA</w:t>
            </w:r>
          </w:p>
        </w:tc>
        <w:tc>
          <w:tcPr>
            <w:tcW w:w="3120" w:type="dxa"/>
            <w:vAlign w:val="center"/>
          </w:tcPr>
          <w:p w14:paraId="6942D4F0" w14:textId="77777777" w:rsidR="00BA21AF" w:rsidRDefault="0063002D">
            <w:pPr>
              <w:spacing w:line="240" w:lineRule="auto"/>
              <w:jc w:val="center"/>
            </w:pPr>
            <w:r>
              <w:rPr>
                <w:sz w:val="20"/>
              </w:rPr>
              <w:t>Exploratory Data Analysis</w:t>
            </w:r>
          </w:p>
        </w:tc>
        <w:tc>
          <w:tcPr>
            <w:tcW w:w="3120" w:type="dxa"/>
            <w:vAlign w:val="center"/>
          </w:tcPr>
          <w:p w14:paraId="43EFE3A4" w14:textId="77777777" w:rsidR="00BA21AF" w:rsidRDefault="0063002D">
            <w:pPr>
              <w:spacing w:line="240" w:lineRule="auto"/>
              <w:jc w:val="center"/>
            </w:pPr>
            <w:r>
              <w:rPr>
                <w:sz w:val="20"/>
              </w:rPr>
              <w:t>—</w:t>
            </w:r>
          </w:p>
        </w:tc>
      </w:tr>
      <w:tr w:rsidR="00BA21AF" w14:paraId="109CFEB3" w14:textId="77777777">
        <w:trPr>
          <w:jc w:val="center"/>
        </w:trPr>
        <w:tc>
          <w:tcPr>
            <w:tcW w:w="3120" w:type="dxa"/>
            <w:vAlign w:val="center"/>
          </w:tcPr>
          <w:p w14:paraId="51FC6F43" w14:textId="77777777" w:rsidR="00BA21AF" w:rsidRDefault="0063002D">
            <w:pPr>
              <w:spacing w:line="240" w:lineRule="auto"/>
              <w:jc w:val="center"/>
            </w:pPr>
            <w:r>
              <w:rPr>
                <w:sz w:val="20"/>
              </w:rPr>
              <w:t>MAE</w:t>
            </w:r>
          </w:p>
        </w:tc>
        <w:tc>
          <w:tcPr>
            <w:tcW w:w="3120" w:type="dxa"/>
            <w:vAlign w:val="center"/>
          </w:tcPr>
          <w:p w14:paraId="5C453D8C" w14:textId="77777777" w:rsidR="00BA21AF" w:rsidRDefault="0063002D">
            <w:pPr>
              <w:spacing w:line="240" w:lineRule="auto"/>
              <w:jc w:val="center"/>
            </w:pPr>
            <w:r>
              <w:rPr>
                <w:sz w:val="20"/>
              </w:rPr>
              <w:t>Mean Absolute Error</w:t>
            </w:r>
          </w:p>
        </w:tc>
        <w:tc>
          <w:tcPr>
            <w:tcW w:w="3120" w:type="dxa"/>
            <w:vAlign w:val="center"/>
          </w:tcPr>
          <w:p w14:paraId="67570663" w14:textId="77777777" w:rsidR="00BA21AF" w:rsidRDefault="0063002D">
            <w:pPr>
              <w:spacing w:line="240" w:lineRule="auto"/>
              <w:jc w:val="center"/>
            </w:pPr>
            <w:r>
              <w:rPr>
                <w:sz w:val="20"/>
              </w:rPr>
              <w:t>currency units</w:t>
            </w:r>
          </w:p>
        </w:tc>
      </w:tr>
      <w:tr w:rsidR="00BA21AF" w14:paraId="1C3498DE" w14:textId="77777777">
        <w:trPr>
          <w:jc w:val="center"/>
        </w:trPr>
        <w:tc>
          <w:tcPr>
            <w:tcW w:w="3120" w:type="dxa"/>
            <w:vAlign w:val="center"/>
          </w:tcPr>
          <w:p w14:paraId="71E3E0BB" w14:textId="77777777" w:rsidR="00BA21AF" w:rsidRDefault="0063002D">
            <w:pPr>
              <w:spacing w:line="240" w:lineRule="auto"/>
              <w:jc w:val="center"/>
            </w:pPr>
            <w:r>
              <w:rPr>
                <w:sz w:val="20"/>
              </w:rPr>
              <w:t>MSE</w:t>
            </w:r>
          </w:p>
        </w:tc>
        <w:tc>
          <w:tcPr>
            <w:tcW w:w="3120" w:type="dxa"/>
            <w:vAlign w:val="center"/>
          </w:tcPr>
          <w:p w14:paraId="4E315F9E" w14:textId="77777777" w:rsidR="00BA21AF" w:rsidRDefault="0063002D">
            <w:pPr>
              <w:spacing w:line="240" w:lineRule="auto"/>
              <w:jc w:val="center"/>
            </w:pPr>
            <w:r>
              <w:rPr>
                <w:sz w:val="20"/>
              </w:rPr>
              <w:t>Mean Squared Error</w:t>
            </w:r>
          </w:p>
        </w:tc>
        <w:tc>
          <w:tcPr>
            <w:tcW w:w="3120" w:type="dxa"/>
            <w:vAlign w:val="center"/>
          </w:tcPr>
          <w:p w14:paraId="572E09A3" w14:textId="77777777" w:rsidR="00BA21AF" w:rsidRDefault="0063002D">
            <w:pPr>
              <w:spacing w:line="240" w:lineRule="auto"/>
              <w:jc w:val="center"/>
            </w:pPr>
            <w:r>
              <w:rPr>
                <w:sz w:val="20"/>
              </w:rPr>
              <w:t>currency units²</w:t>
            </w:r>
          </w:p>
        </w:tc>
      </w:tr>
      <w:tr w:rsidR="00BA21AF" w14:paraId="11C4243B" w14:textId="77777777">
        <w:trPr>
          <w:jc w:val="center"/>
        </w:trPr>
        <w:tc>
          <w:tcPr>
            <w:tcW w:w="3120" w:type="dxa"/>
            <w:vAlign w:val="center"/>
          </w:tcPr>
          <w:p w14:paraId="28D950A5" w14:textId="77777777" w:rsidR="00BA21AF" w:rsidRDefault="0063002D">
            <w:pPr>
              <w:spacing w:line="240" w:lineRule="auto"/>
              <w:jc w:val="center"/>
            </w:pPr>
            <w:r>
              <w:rPr>
                <w:sz w:val="20"/>
              </w:rPr>
              <w:t>RMSE</w:t>
            </w:r>
          </w:p>
        </w:tc>
        <w:tc>
          <w:tcPr>
            <w:tcW w:w="3120" w:type="dxa"/>
            <w:vAlign w:val="center"/>
          </w:tcPr>
          <w:p w14:paraId="33F7952C" w14:textId="77777777" w:rsidR="00BA21AF" w:rsidRDefault="0063002D">
            <w:pPr>
              <w:spacing w:line="240" w:lineRule="auto"/>
              <w:jc w:val="center"/>
            </w:pPr>
            <w:r>
              <w:rPr>
                <w:sz w:val="20"/>
              </w:rPr>
              <w:t>Root Mean Squared Error</w:t>
            </w:r>
          </w:p>
        </w:tc>
        <w:tc>
          <w:tcPr>
            <w:tcW w:w="3120" w:type="dxa"/>
            <w:vAlign w:val="center"/>
          </w:tcPr>
          <w:p w14:paraId="3C227A8C" w14:textId="77777777" w:rsidR="00BA21AF" w:rsidRDefault="0063002D">
            <w:pPr>
              <w:spacing w:line="240" w:lineRule="auto"/>
              <w:jc w:val="center"/>
            </w:pPr>
            <w:r>
              <w:rPr>
                <w:sz w:val="20"/>
              </w:rPr>
              <w:t>currency units</w:t>
            </w:r>
          </w:p>
        </w:tc>
      </w:tr>
      <w:tr w:rsidR="00BA21AF" w14:paraId="2A2E28A9" w14:textId="77777777">
        <w:trPr>
          <w:jc w:val="center"/>
        </w:trPr>
        <w:tc>
          <w:tcPr>
            <w:tcW w:w="3120" w:type="dxa"/>
            <w:vAlign w:val="center"/>
          </w:tcPr>
          <w:p w14:paraId="2CAE96F8" w14:textId="77777777" w:rsidR="00BA21AF" w:rsidRDefault="0063002D">
            <w:pPr>
              <w:spacing w:line="240" w:lineRule="auto"/>
              <w:jc w:val="center"/>
            </w:pPr>
            <w:r>
              <w:rPr>
                <w:sz w:val="20"/>
              </w:rPr>
              <w:t>R²</w:t>
            </w:r>
          </w:p>
        </w:tc>
        <w:tc>
          <w:tcPr>
            <w:tcW w:w="3120" w:type="dxa"/>
            <w:vAlign w:val="center"/>
          </w:tcPr>
          <w:p w14:paraId="40E27006" w14:textId="77777777" w:rsidR="00BA21AF" w:rsidRDefault="0063002D">
            <w:pPr>
              <w:spacing w:line="240" w:lineRule="auto"/>
              <w:jc w:val="center"/>
            </w:pPr>
            <w:r>
              <w:rPr>
                <w:sz w:val="20"/>
              </w:rPr>
              <w:t>Coefficient of Determination</w:t>
            </w:r>
          </w:p>
        </w:tc>
        <w:tc>
          <w:tcPr>
            <w:tcW w:w="3120" w:type="dxa"/>
            <w:vAlign w:val="center"/>
          </w:tcPr>
          <w:p w14:paraId="49F07E68" w14:textId="77777777" w:rsidR="00BA21AF" w:rsidRDefault="0063002D">
            <w:pPr>
              <w:spacing w:line="240" w:lineRule="auto"/>
              <w:jc w:val="center"/>
            </w:pPr>
            <w:r>
              <w:rPr>
                <w:sz w:val="20"/>
              </w:rPr>
              <w:t>—</w:t>
            </w:r>
          </w:p>
        </w:tc>
      </w:tr>
      <w:tr w:rsidR="00BA21AF" w14:paraId="184F83AC" w14:textId="77777777">
        <w:trPr>
          <w:jc w:val="center"/>
        </w:trPr>
        <w:tc>
          <w:tcPr>
            <w:tcW w:w="3120" w:type="dxa"/>
            <w:vAlign w:val="center"/>
          </w:tcPr>
          <w:p w14:paraId="47DA9CCF" w14:textId="77777777" w:rsidR="00BA21AF" w:rsidRDefault="0063002D">
            <w:pPr>
              <w:spacing w:line="240" w:lineRule="auto"/>
              <w:jc w:val="center"/>
            </w:pPr>
            <w:r>
              <w:rPr>
                <w:sz w:val="20"/>
              </w:rPr>
              <w:t>WHO</w:t>
            </w:r>
          </w:p>
        </w:tc>
        <w:tc>
          <w:tcPr>
            <w:tcW w:w="3120" w:type="dxa"/>
            <w:vAlign w:val="center"/>
          </w:tcPr>
          <w:p w14:paraId="28BE7AA1" w14:textId="77777777" w:rsidR="00BA21AF" w:rsidRDefault="0063002D">
            <w:pPr>
              <w:spacing w:line="240" w:lineRule="auto"/>
              <w:jc w:val="center"/>
            </w:pPr>
            <w:r>
              <w:rPr>
                <w:sz w:val="20"/>
              </w:rPr>
              <w:t>World Health Organization</w:t>
            </w:r>
          </w:p>
        </w:tc>
        <w:tc>
          <w:tcPr>
            <w:tcW w:w="3120" w:type="dxa"/>
            <w:vAlign w:val="center"/>
          </w:tcPr>
          <w:p w14:paraId="2E734CA1" w14:textId="77777777" w:rsidR="00BA21AF" w:rsidRDefault="0063002D">
            <w:pPr>
              <w:spacing w:line="240" w:lineRule="auto"/>
              <w:jc w:val="center"/>
            </w:pPr>
            <w:r>
              <w:rPr>
                <w:sz w:val="20"/>
              </w:rPr>
              <w:t>—</w:t>
            </w:r>
          </w:p>
        </w:tc>
      </w:tr>
      <w:tr w:rsidR="00BA21AF" w14:paraId="60D85A65" w14:textId="77777777">
        <w:trPr>
          <w:jc w:val="center"/>
        </w:trPr>
        <w:tc>
          <w:tcPr>
            <w:tcW w:w="3120" w:type="dxa"/>
            <w:vAlign w:val="center"/>
          </w:tcPr>
          <w:p w14:paraId="3D7B2664" w14:textId="77777777" w:rsidR="00BA21AF" w:rsidRDefault="0063002D">
            <w:pPr>
              <w:spacing w:line="240" w:lineRule="auto"/>
              <w:jc w:val="center"/>
            </w:pPr>
            <w:r>
              <w:rPr>
                <w:sz w:val="20"/>
              </w:rPr>
              <w:t>NIST</w:t>
            </w:r>
          </w:p>
        </w:tc>
        <w:tc>
          <w:tcPr>
            <w:tcW w:w="3120" w:type="dxa"/>
            <w:vAlign w:val="center"/>
          </w:tcPr>
          <w:p w14:paraId="387C9A0D" w14:textId="77777777" w:rsidR="00BA21AF" w:rsidRDefault="0063002D">
            <w:pPr>
              <w:spacing w:line="240" w:lineRule="auto"/>
              <w:jc w:val="center"/>
            </w:pPr>
            <w:r>
              <w:rPr>
                <w:sz w:val="20"/>
              </w:rPr>
              <w:t>National Institute of Standards and Technology</w:t>
            </w:r>
          </w:p>
        </w:tc>
        <w:tc>
          <w:tcPr>
            <w:tcW w:w="3120" w:type="dxa"/>
            <w:vAlign w:val="center"/>
          </w:tcPr>
          <w:p w14:paraId="1F2EC8C1" w14:textId="77777777" w:rsidR="00BA21AF" w:rsidRDefault="0063002D">
            <w:pPr>
              <w:spacing w:line="240" w:lineRule="auto"/>
              <w:jc w:val="center"/>
            </w:pPr>
            <w:r>
              <w:rPr>
                <w:sz w:val="20"/>
              </w:rPr>
              <w:t>—</w:t>
            </w:r>
          </w:p>
        </w:tc>
      </w:tr>
      <w:tr w:rsidR="00BA21AF" w14:paraId="1BC7AB98" w14:textId="77777777">
        <w:trPr>
          <w:jc w:val="center"/>
        </w:trPr>
        <w:tc>
          <w:tcPr>
            <w:tcW w:w="3120" w:type="dxa"/>
            <w:vAlign w:val="center"/>
          </w:tcPr>
          <w:p w14:paraId="6710BD11" w14:textId="77777777" w:rsidR="00BA21AF" w:rsidRDefault="0063002D">
            <w:pPr>
              <w:spacing w:line="240" w:lineRule="auto"/>
              <w:jc w:val="center"/>
            </w:pPr>
            <w:r>
              <w:rPr>
                <w:sz w:val="20"/>
              </w:rPr>
              <w:t>ISO/IEC 25010</w:t>
            </w:r>
          </w:p>
        </w:tc>
        <w:tc>
          <w:tcPr>
            <w:tcW w:w="3120" w:type="dxa"/>
            <w:vAlign w:val="center"/>
          </w:tcPr>
          <w:p w14:paraId="08320FFE" w14:textId="77777777" w:rsidR="00BA21AF" w:rsidRDefault="0063002D">
            <w:pPr>
              <w:spacing w:line="240" w:lineRule="auto"/>
              <w:jc w:val="center"/>
            </w:pPr>
            <w:r>
              <w:rPr>
                <w:sz w:val="20"/>
              </w:rPr>
              <w:t>Software product quality model</w:t>
            </w:r>
          </w:p>
        </w:tc>
        <w:tc>
          <w:tcPr>
            <w:tcW w:w="3120" w:type="dxa"/>
            <w:vAlign w:val="center"/>
          </w:tcPr>
          <w:p w14:paraId="039C3C73" w14:textId="77777777" w:rsidR="00BA21AF" w:rsidRDefault="0063002D">
            <w:pPr>
              <w:spacing w:line="240" w:lineRule="auto"/>
              <w:jc w:val="center"/>
            </w:pPr>
            <w:r>
              <w:rPr>
                <w:sz w:val="20"/>
              </w:rPr>
              <w:t>—</w:t>
            </w:r>
          </w:p>
        </w:tc>
      </w:tr>
      <w:tr w:rsidR="00BA21AF" w14:paraId="620B81A4" w14:textId="77777777">
        <w:trPr>
          <w:jc w:val="center"/>
        </w:trPr>
        <w:tc>
          <w:tcPr>
            <w:tcW w:w="3120" w:type="dxa"/>
            <w:vAlign w:val="center"/>
          </w:tcPr>
          <w:p w14:paraId="560EB950" w14:textId="77777777" w:rsidR="00BA21AF" w:rsidRDefault="0063002D">
            <w:pPr>
              <w:spacing w:line="240" w:lineRule="auto"/>
              <w:jc w:val="center"/>
            </w:pPr>
            <w:r>
              <w:rPr>
                <w:sz w:val="20"/>
              </w:rPr>
              <w:t>ŷ</w:t>
            </w:r>
          </w:p>
        </w:tc>
        <w:tc>
          <w:tcPr>
            <w:tcW w:w="3120" w:type="dxa"/>
            <w:vAlign w:val="center"/>
          </w:tcPr>
          <w:p w14:paraId="0DE81CC4" w14:textId="77777777" w:rsidR="00BA21AF" w:rsidRDefault="0063002D">
            <w:pPr>
              <w:spacing w:line="240" w:lineRule="auto"/>
              <w:jc w:val="center"/>
            </w:pPr>
            <w:r>
              <w:rPr>
                <w:sz w:val="20"/>
              </w:rPr>
              <w:t>Predicted target value</w:t>
            </w:r>
          </w:p>
        </w:tc>
        <w:tc>
          <w:tcPr>
            <w:tcW w:w="3120" w:type="dxa"/>
            <w:vAlign w:val="center"/>
          </w:tcPr>
          <w:p w14:paraId="1CA4317E" w14:textId="77777777" w:rsidR="00BA21AF" w:rsidRDefault="0063002D">
            <w:pPr>
              <w:spacing w:line="240" w:lineRule="auto"/>
              <w:jc w:val="center"/>
            </w:pPr>
            <w:r>
              <w:rPr>
                <w:sz w:val="20"/>
              </w:rPr>
              <w:t>—</w:t>
            </w:r>
          </w:p>
        </w:tc>
      </w:tr>
      <w:tr w:rsidR="00BA21AF" w14:paraId="0167C490" w14:textId="77777777">
        <w:trPr>
          <w:jc w:val="center"/>
        </w:trPr>
        <w:tc>
          <w:tcPr>
            <w:tcW w:w="3120" w:type="dxa"/>
            <w:vAlign w:val="center"/>
          </w:tcPr>
          <w:p w14:paraId="6E796CBB" w14:textId="77777777" w:rsidR="00BA21AF" w:rsidRDefault="0063002D">
            <w:pPr>
              <w:spacing w:line="240" w:lineRule="auto"/>
              <w:jc w:val="center"/>
            </w:pPr>
            <w:r>
              <w:rPr>
                <w:sz w:val="20"/>
              </w:rPr>
              <w:t>β₀</w:t>
            </w:r>
          </w:p>
        </w:tc>
        <w:tc>
          <w:tcPr>
            <w:tcW w:w="3120" w:type="dxa"/>
            <w:vAlign w:val="center"/>
          </w:tcPr>
          <w:p w14:paraId="434D4150" w14:textId="77777777" w:rsidR="00BA21AF" w:rsidRDefault="0063002D">
            <w:pPr>
              <w:spacing w:line="240" w:lineRule="auto"/>
              <w:jc w:val="center"/>
            </w:pPr>
            <w:r>
              <w:rPr>
                <w:sz w:val="20"/>
              </w:rPr>
              <w:t>Regression intercept</w:t>
            </w:r>
          </w:p>
        </w:tc>
        <w:tc>
          <w:tcPr>
            <w:tcW w:w="3120" w:type="dxa"/>
            <w:vAlign w:val="center"/>
          </w:tcPr>
          <w:p w14:paraId="05CF6BD0" w14:textId="77777777" w:rsidR="00BA21AF" w:rsidRDefault="0063002D">
            <w:pPr>
              <w:spacing w:line="240" w:lineRule="auto"/>
              <w:jc w:val="center"/>
            </w:pPr>
            <w:r>
              <w:rPr>
                <w:sz w:val="20"/>
              </w:rPr>
              <w:t>—</w:t>
            </w:r>
          </w:p>
        </w:tc>
      </w:tr>
    </w:tbl>
    <w:p w14:paraId="04EC6C0F" w14:textId="77777777" w:rsidR="00BA21AF" w:rsidRDefault="00BA21AF"/>
    <w:p w14:paraId="7CFA2136" w14:textId="77777777" w:rsidR="00BA21AF" w:rsidRDefault="0063002D">
      <w:r>
        <w:br w:type="page"/>
      </w:r>
    </w:p>
    <w:p w14:paraId="22D90EEF" w14:textId="77777777" w:rsidR="00BA21AF" w:rsidRDefault="0063002D">
      <w:pPr>
        <w:spacing w:after="40"/>
        <w:jc w:val="center"/>
      </w:pPr>
      <w:r>
        <w:rPr>
          <w:b/>
          <w:sz w:val="28"/>
        </w:rPr>
        <w:lastRenderedPageBreak/>
        <w:t>CHAPTER 1</w:t>
      </w:r>
    </w:p>
    <w:p w14:paraId="7C1EBA37" w14:textId="77777777" w:rsidR="00BA21AF" w:rsidRDefault="0063002D">
      <w:pPr>
        <w:spacing w:after="300"/>
        <w:jc w:val="center"/>
      </w:pPr>
      <w:r>
        <w:rPr>
          <w:b/>
          <w:sz w:val="28"/>
        </w:rPr>
        <w:t>INTRODUCTION AND ENGINEERING PROBLEM</w:t>
      </w:r>
    </w:p>
    <w:p w14:paraId="41DAD68D" w14:textId="77777777" w:rsidR="00BA21AF" w:rsidRPr="00CE4436" w:rsidRDefault="0063002D">
      <w:pPr>
        <w:pStyle w:val="Heading2"/>
        <w:rPr>
          <w:color w:val="auto"/>
        </w:rPr>
      </w:pPr>
      <w:r w:rsidRPr="00CE4436">
        <w:rPr>
          <w:rFonts w:ascii="Times New Roman" w:hAnsi="Times New Roman"/>
          <w:color w:val="auto"/>
        </w:rPr>
        <w:t>1.1 Background</w:t>
      </w:r>
    </w:p>
    <w:p w14:paraId="0365C1C2" w14:textId="77777777" w:rsidR="00BA21AF" w:rsidRDefault="0063002D">
      <w:pPr>
        <w:ind w:firstLine="720"/>
        <w:jc w:val="both"/>
      </w:pPr>
      <w:r>
        <w:t xml:space="preserve">Healthcare systems must manage the cost of delivering and accessing services while maintaining quality and financial protection. The World Health Organization identifies financial protection as a central component of universal health coverage because health payments can create barriers to care and financial hardship. Recent WHO reporting continues to show that out-of-pocket health spending can substantially affect households, demonstrating why understanding healthcare expenditure is an important analytical </w:t>
      </w:r>
      <w:r>
        <w:t>problem. In this context, predictive analytics can support planning by estimating expected costs from observable characteristics rather than treating every individual as having the same cost profile.</w:t>
      </w:r>
    </w:p>
    <w:p w14:paraId="71C6DD7B" w14:textId="77777777" w:rsidR="00BA21AF" w:rsidRDefault="0063002D">
      <w:pPr>
        <w:ind w:firstLine="720"/>
        <w:jc w:val="both"/>
      </w:pPr>
      <w:r>
        <w:t>The dataset used in this project represents individual insurance observations with seven variables: age, sex, BMI, children, smoker, region, and charges. The target variable, charges, represents healthcare-related insurance expenditure in the dataset. The project investigates whether these explanatory variables can be used to construct a transparent baseline model for estimating charges and to provide users with an interactive interface for analysis.</w:t>
      </w:r>
    </w:p>
    <w:p w14:paraId="752BA5C0" w14:textId="77777777" w:rsidR="00BA21AF" w:rsidRPr="00CE4436" w:rsidRDefault="0063002D">
      <w:pPr>
        <w:pStyle w:val="Heading2"/>
        <w:rPr>
          <w:color w:val="auto"/>
        </w:rPr>
      </w:pPr>
      <w:r w:rsidRPr="00CE4436">
        <w:rPr>
          <w:rFonts w:ascii="Times New Roman" w:hAnsi="Times New Roman"/>
          <w:color w:val="auto"/>
        </w:rPr>
        <w:t>1.2 Need for the Project</w:t>
      </w:r>
    </w:p>
    <w:p w14:paraId="2682B083" w14:textId="77777777" w:rsidR="00BA21AF" w:rsidRDefault="0063002D">
      <w:pPr>
        <w:ind w:firstLine="720"/>
        <w:jc w:val="both"/>
      </w:pPr>
      <w:r>
        <w:t>Healthcare cost is not determined by a single variable. Individuals of different ages, BMI levels, family sizes, smoking statuses, sexes, and regions can have substantially different charges. A simple average cost therefore provides limited support for an individual-level estimate. The problem addressed by this capstone is the design of a transparent computational method that maps available patient characteristics to an estimated healthcare charge while also showing the evidence behind the model.</w:t>
      </w:r>
    </w:p>
    <w:p w14:paraId="7EBA4B82" w14:textId="77777777" w:rsidR="00BA21AF" w:rsidRDefault="0063002D">
      <w:pPr>
        <w:ind w:firstLine="720"/>
        <w:jc w:val="both"/>
      </w:pPr>
      <w:r>
        <w:t>The dataset itself demonstrates the need for analysis. Among the 1,338 original records, charges range from approximately $1,121.87 to $63,770.43, with a mean of approximately $13,270.42 and a median of approximately $9,382.03. After duplicate removal, the dataset contains 1,337 observations. The standard deviation of charges in the original data is approximately $12,110, indicating high dispersion relative to the mean.</w:t>
      </w:r>
    </w:p>
    <w:p w14:paraId="4BEFA3BA" w14:textId="77777777" w:rsidR="00BA21AF" w:rsidRPr="00CE4436" w:rsidRDefault="0063002D">
      <w:pPr>
        <w:pStyle w:val="Heading2"/>
        <w:rPr>
          <w:color w:val="auto"/>
        </w:rPr>
      </w:pPr>
      <w:r w:rsidRPr="00CE4436">
        <w:rPr>
          <w:rFonts w:ascii="Times New Roman" w:hAnsi="Times New Roman"/>
          <w:color w:val="auto"/>
        </w:rPr>
        <w:lastRenderedPageBreak/>
        <w:t>1.3 Problem Statement</w:t>
      </w:r>
    </w:p>
    <w:p w14:paraId="4368E6D2" w14:textId="77777777" w:rsidR="00BA21AF" w:rsidRDefault="0063002D">
      <w:pPr>
        <w:ind w:firstLine="720"/>
        <w:jc w:val="both"/>
      </w:pPr>
      <w:r>
        <w:t>Design and implement a transparent healthcare cost prediction and analytics system that cleans and analyses an insurance dataset, models the relationship between measurable demographic and lifestyle characteristics and healthcare charges, evaluates prediction performance on unseen data, and presents the results through an interactive local web application.</w:t>
      </w:r>
    </w:p>
    <w:p w14:paraId="2A6BCE5F" w14:textId="77777777" w:rsidR="00BA21AF" w:rsidRPr="00CE4436" w:rsidRDefault="0063002D">
      <w:pPr>
        <w:pStyle w:val="Heading2"/>
        <w:rPr>
          <w:color w:val="auto"/>
        </w:rPr>
      </w:pPr>
      <w:r w:rsidRPr="00CE4436">
        <w:rPr>
          <w:rFonts w:ascii="Times New Roman" w:hAnsi="Times New Roman"/>
          <w:color w:val="auto"/>
        </w:rPr>
        <w:t>1.4 Project Aim</w:t>
      </w:r>
    </w:p>
    <w:p w14:paraId="04D8E250" w14:textId="77777777" w:rsidR="00BA21AF" w:rsidRDefault="0063002D">
      <w:pPr>
        <w:ind w:firstLine="720"/>
        <w:jc w:val="both"/>
      </w:pPr>
      <w:r>
        <w:t>The aim is to develop an interpretable end-to-end data-science application that estimates healthcare charges from selected insurance and demographic characteristics using multiple linear regression, while providing exploratory analysis and model evaluation through a Streamlit interface.</w:t>
      </w:r>
    </w:p>
    <w:p w14:paraId="0F6EDBB3" w14:textId="77777777" w:rsidR="00BA21AF" w:rsidRPr="00CE4436" w:rsidRDefault="0063002D">
      <w:pPr>
        <w:pStyle w:val="Heading2"/>
        <w:rPr>
          <w:color w:val="auto"/>
        </w:rPr>
      </w:pPr>
      <w:r w:rsidRPr="00CE4436">
        <w:rPr>
          <w:rFonts w:ascii="Times New Roman" w:hAnsi="Times New Roman"/>
          <w:color w:val="auto"/>
        </w:rPr>
        <w:t>1.5 Project Objectives</w:t>
      </w:r>
    </w:p>
    <w:p w14:paraId="2AEF2431" w14:textId="77777777" w:rsidR="00BA21AF" w:rsidRDefault="0063002D">
      <w:pPr>
        <w:pStyle w:val="ListNumber"/>
        <w:ind w:left="432"/>
      </w:pPr>
      <w:r>
        <w:t>Develop a clean and reproducible data-processing workflow for the insurance dataset.</w:t>
      </w:r>
    </w:p>
    <w:p w14:paraId="334C2E30" w14:textId="77777777" w:rsidR="00BA21AF" w:rsidRDefault="0063002D">
      <w:pPr>
        <w:pStyle w:val="ListNumber"/>
        <w:ind w:left="432"/>
      </w:pPr>
      <w:r>
        <w:t>Explore demographic, lifestyle, BMI, regional, and cost patterns using statistical summaries and visualizations.</w:t>
      </w:r>
    </w:p>
    <w:p w14:paraId="0C94BEBC" w14:textId="77777777" w:rsidR="00BA21AF" w:rsidRDefault="0063002D">
      <w:pPr>
        <w:pStyle w:val="ListNumber"/>
        <w:ind w:left="432"/>
      </w:pPr>
      <w:r>
        <w:t>Develop a multiple linear regression model for healthcare cost prediction.</w:t>
      </w:r>
    </w:p>
    <w:p w14:paraId="4165D6DD" w14:textId="77777777" w:rsidR="00BA21AF" w:rsidRDefault="0063002D">
      <w:pPr>
        <w:pStyle w:val="ListNumber"/>
        <w:ind w:left="432"/>
      </w:pPr>
      <w:r>
        <w:t>Evaluate the model using R², MAE, MSE, RMSE, actual-versus-predicted analysis, and residual analysis.</w:t>
      </w:r>
    </w:p>
    <w:p w14:paraId="7AF0A856" w14:textId="77777777" w:rsidR="00BA21AF" w:rsidRDefault="0063002D">
      <w:pPr>
        <w:pStyle w:val="ListNumber"/>
        <w:ind w:left="432"/>
      </w:pPr>
      <w:r>
        <w:t>Implement the solution as an interactive Streamlit application that runs locally through a web browser.</w:t>
      </w:r>
    </w:p>
    <w:p w14:paraId="7D76D317" w14:textId="77777777" w:rsidR="00BA21AF" w:rsidRDefault="0063002D">
      <w:pPr>
        <w:pStyle w:val="ListNumber"/>
        <w:ind w:left="432"/>
      </w:pPr>
      <w:r>
        <w:t>Provide interpretable outputs that help users understand which variables are associated with predicted cost.</w:t>
      </w:r>
    </w:p>
    <w:p w14:paraId="528D1044" w14:textId="77777777" w:rsidR="00BA21AF" w:rsidRPr="00CE4436" w:rsidRDefault="0063002D">
      <w:pPr>
        <w:pStyle w:val="Heading2"/>
        <w:rPr>
          <w:color w:val="auto"/>
        </w:rPr>
      </w:pPr>
      <w:r w:rsidRPr="00CE4436">
        <w:rPr>
          <w:rFonts w:ascii="Times New Roman" w:hAnsi="Times New Roman"/>
          <w:color w:val="auto"/>
        </w:rPr>
        <w:t>1.6 Scope</w:t>
      </w:r>
    </w:p>
    <w:p w14:paraId="08B5E4BC" w14:textId="77777777" w:rsidR="00BA21AF" w:rsidRDefault="0063002D">
      <w:pPr>
        <w:ind w:firstLine="720"/>
        <w:jc w:val="both"/>
      </w:pPr>
      <w:r>
        <w:t>The scope includes the supplied insurance dataset, data-quality checking, exploratory analysis, feature encoding, multiple linear regression, model evaluation, visualization, and local deployment with Streamlit. The project does not include diagnosis, treatment recommendation, medical image analysis, patient monitoring, real-time hospital integration, insurance claim approval, or autonomous financial decisions.</w:t>
      </w:r>
    </w:p>
    <w:p w14:paraId="4514C694" w14:textId="77777777" w:rsidR="00BA21AF" w:rsidRDefault="0063002D">
      <w:pPr>
        <w:ind w:firstLine="720"/>
        <w:jc w:val="both"/>
      </w:pPr>
      <w:r>
        <w:lastRenderedPageBreak/>
        <w:t>The project also does not claim that the model estimates a patient's future medical condition. The prediction is an estimate of the target charge represented by the dataset. The dataset is relatively small and contains limited predictors, so the results should not be generalized to other populations without validation.</w:t>
      </w:r>
    </w:p>
    <w:p w14:paraId="49130424" w14:textId="77777777" w:rsidR="00BA21AF" w:rsidRPr="00CE4436" w:rsidRDefault="0063002D">
      <w:pPr>
        <w:pStyle w:val="Heading2"/>
        <w:rPr>
          <w:color w:val="auto"/>
        </w:rPr>
      </w:pPr>
      <w:r w:rsidRPr="00CE4436">
        <w:rPr>
          <w:rFonts w:ascii="Times New Roman" w:hAnsi="Times New Roman"/>
          <w:color w:val="auto"/>
        </w:rPr>
        <w:t>1.7 Expected Engineering Outcome</w:t>
      </w:r>
    </w:p>
    <w:p w14:paraId="7992B3E3" w14:textId="77777777" w:rsidR="00BA21AF" w:rsidRDefault="0063002D">
      <w:pPr>
        <w:ind w:firstLine="720"/>
        <w:jc w:val="both"/>
      </w:pPr>
      <w:r>
        <w:t>The expected engineering outcome is a reusable analytical prototype consisting of a cleaned insurance dataset, exploratory analytics, a trained and serialized multiple linear regression model, an interactive Streamlit application, and an evaluation layer that reports predictive metrics, residuals, actual-versus-predicted values, and regression coefficients. The system is intended as an educational and analytical decision-support prototype rather than a clinical or insurance decision-maker.</w:t>
      </w:r>
    </w:p>
    <w:p w14:paraId="0C0C115D" w14:textId="77777777" w:rsidR="00BA21AF" w:rsidRDefault="0063002D">
      <w:r>
        <w:br w:type="page"/>
      </w:r>
    </w:p>
    <w:p w14:paraId="4602E70A" w14:textId="77777777" w:rsidR="00BA21AF" w:rsidRDefault="0063002D">
      <w:pPr>
        <w:spacing w:after="40"/>
        <w:jc w:val="center"/>
      </w:pPr>
      <w:r>
        <w:rPr>
          <w:b/>
          <w:sz w:val="28"/>
        </w:rPr>
        <w:lastRenderedPageBreak/>
        <w:t>CHAPTER 2</w:t>
      </w:r>
    </w:p>
    <w:p w14:paraId="786644B2" w14:textId="77777777" w:rsidR="00BA21AF" w:rsidRDefault="0063002D">
      <w:pPr>
        <w:spacing w:after="300"/>
        <w:jc w:val="center"/>
      </w:pPr>
      <w:r>
        <w:rPr>
          <w:b/>
          <w:sz w:val="28"/>
        </w:rPr>
        <w:t>LITERATURE REVIEW AND EXISTING SOLUTIONS</w:t>
      </w:r>
    </w:p>
    <w:p w14:paraId="0666473F" w14:textId="77777777" w:rsidR="00BA21AF" w:rsidRPr="00CE4436" w:rsidRDefault="0063002D">
      <w:pPr>
        <w:pStyle w:val="Heading2"/>
        <w:rPr>
          <w:color w:val="auto"/>
        </w:rPr>
      </w:pPr>
      <w:r w:rsidRPr="00CE4436">
        <w:rPr>
          <w:rFonts w:ascii="Times New Roman" w:hAnsi="Times New Roman"/>
          <w:color w:val="auto"/>
        </w:rPr>
        <w:t>2.1 Review Method</w:t>
      </w:r>
    </w:p>
    <w:p w14:paraId="1CC7E2A1" w14:textId="77777777" w:rsidR="00BA21AF" w:rsidRDefault="0063002D">
      <w:pPr>
        <w:ind w:firstLine="720"/>
        <w:jc w:val="both"/>
      </w:pPr>
      <w:r>
        <w:t>The source report identifies published research and related resources on health insurance premium prediction, medical insurance cost prediction, regression model evaluation, explainable cost prediction, and healthcare cost forecasting. The literature basis used in this report is the reference list supplied with the original capstone document. No additional external literature has been introduced in this reformatted version.</w:t>
      </w:r>
    </w:p>
    <w:p w14:paraId="3B4DEA71" w14:textId="77777777" w:rsidR="00BA21AF" w:rsidRPr="00CE4436" w:rsidRDefault="0063002D">
      <w:pPr>
        <w:pStyle w:val="Heading2"/>
        <w:rPr>
          <w:color w:val="auto"/>
        </w:rPr>
      </w:pPr>
      <w:r w:rsidRPr="00CE4436">
        <w:rPr>
          <w:rFonts w:ascii="Times New Roman" w:hAnsi="Times New Roman"/>
          <w:color w:val="auto"/>
        </w:rPr>
        <w:t>2.2 Review of Existing Work</w:t>
      </w:r>
    </w:p>
    <w:tbl>
      <w:tblPr>
        <w:tblStyle w:val="TableGrid"/>
        <w:tblW w:w="0" w:type="auto"/>
        <w:jc w:val="center"/>
        <w:tblLook w:val="04A0" w:firstRow="1" w:lastRow="0" w:firstColumn="1" w:lastColumn="0" w:noHBand="0" w:noVBand="1"/>
      </w:tblPr>
      <w:tblGrid>
        <w:gridCol w:w="2528"/>
        <w:gridCol w:w="3479"/>
        <w:gridCol w:w="3343"/>
      </w:tblGrid>
      <w:tr w:rsidR="00BA21AF" w14:paraId="108A6C03" w14:textId="77777777">
        <w:trPr>
          <w:jc w:val="center"/>
        </w:trPr>
        <w:tc>
          <w:tcPr>
            <w:tcW w:w="2592" w:type="dxa"/>
            <w:vAlign w:val="center"/>
          </w:tcPr>
          <w:p w14:paraId="3727D47B" w14:textId="77777777" w:rsidR="00BA21AF" w:rsidRDefault="0063002D">
            <w:pPr>
              <w:jc w:val="center"/>
            </w:pPr>
            <w:r>
              <w:rPr>
                <w:b/>
                <w:sz w:val="20"/>
              </w:rPr>
              <w:t>Existing Work</w:t>
            </w:r>
          </w:p>
        </w:tc>
        <w:tc>
          <w:tcPr>
            <w:tcW w:w="3600" w:type="dxa"/>
            <w:vAlign w:val="center"/>
          </w:tcPr>
          <w:p w14:paraId="0E0F4DF3" w14:textId="77777777" w:rsidR="00BA21AF" w:rsidRDefault="0063002D">
            <w:pPr>
              <w:jc w:val="center"/>
            </w:pPr>
            <w:r>
              <w:rPr>
                <w:b/>
                <w:sz w:val="20"/>
              </w:rPr>
              <w:t>Focus</w:t>
            </w:r>
          </w:p>
        </w:tc>
        <w:tc>
          <w:tcPr>
            <w:tcW w:w="3456" w:type="dxa"/>
            <w:vAlign w:val="center"/>
          </w:tcPr>
          <w:p w14:paraId="7C2E1FE4" w14:textId="77777777" w:rsidR="00BA21AF" w:rsidRDefault="0063002D">
            <w:pPr>
              <w:jc w:val="center"/>
            </w:pPr>
            <w:r>
              <w:rPr>
                <w:b/>
                <w:sz w:val="20"/>
              </w:rPr>
              <w:t>Relevance to Proposed Work</w:t>
            </w:r>
          </w:p>
        </w:tc>
      </w:tr>
      <w:tr w:rsidR="00BA21AF" w14:paraId="25A6A445" w14:textId="77777777">
        <w:trPr>
          <w:jc w:val="center"/>
        </w:trPr>
        <w:tc>
          <w:tcPr>
            <w:tcW w:w="2592" w:type="dxa"/>
            <w:vAlign w:val="center"/>
          </w:tcPr>
          <w:p w14:paraId="295E5E12" w14:textId="77777777" w:rsidR="00BA21AF" w:rsidRDefault="0063002D">
            <w:pPr>
              <w:spacing w:line="240" w:lineRule="auto"/>
              <w:jc w:val="center"/>
            </w:pPr>
            <w:r>
              <w:rPr>
                <w:sz w:val="20"/>
              </w:rPr>
              <w:t>Kaushik et al. (2022)</w:t>
            </w:r>
          </w:p>
        </w:tc>
        <w:tc>
          <w:tcPr>
            <w:tcW w:w="3600" w:type="dxa"/>
            <w:vAlign w:val="center"/>
          </w:tcPr>
          <w:p w14:paraId="244BAE1C" w14:textId="77777777" w:rsidR="00BA21AF" w:rsidRDefault="0063002D">
            <w:pPr>
              <w:spacing w:line="240" w:lineRule="auto"/>
              <w:jc w:val="center"/>
            </w:pPr>
            <w:r>
              <w:rPr>
                <w:sz w:val="20"/>
              </w:rPr>
              <w:t>Machine learning-based regression framework to predict health insurance premiums.</w:t>
            </w:r>
          </w:p>
        </w:tc>
        <w:tc>
          <w:tcPr>
            <w:tcW w:w="3456" w:type="dxa"/>
            <w:vAlign w:val="center"/>
          </w:tcPr>
          <w:p w14:paraId="06632C49" w14:textId="77777777" w:rsidR="00BA21AF" w:rsidRDefault="0063002D">
            <w:pPr>
              <w:spacing w:line="240" w:lineRule="auto"/>
              <w:jc w:val="center"/>
            </w:pPr>
            <w:r>
              <w:rPr>
                <w:sz w:val="20"/>
              </w:rPr>
              <w:t>Relevant to the use of regression-based prediction for insurance-related costs.</w:t>
            </w:r>
          </w:p>
        </w:tc>
      </w:tr>
      <w:tr w:rsidR="00BA21AF" w14:paraId="48EC7AEA" w14:textId="77777777">
        <w:trPr>
          <w:jc w:val="center"/>
        </w:trPr>
        <w:tc>
          <w:tcPr>
            <w:tcW w:w="2592" w:type="dxa"/>
            <w:vAlign w:val="center"/>
          </w:tcPr>
          <w:p w14:paraId="04F8A3F1" w14:textId="77777777" w:rsidR="00BA21AF" w:rsidRDefault="0063002D">
            <w:pPr>
              <w:spacing w:line="240" w:lineRule="auto"/>
              <w:jc w:val="center"/>
            </w:pPr>
            <w:r>
              <w:rPr>
                <w:sz w:val="20"/>
              </w:rPr>
              <w:t>Ul Hassan et al. (2021)</w:t>
            </w:r>
          </w:p>
        </w:tc>
        <w:tc>
          <w:tcPr>
            <w:tcW w:w="3600" w:type="dxa"/>
            <w:vAlign w:val="center"/>
          </w:tcPr>
          <w:p w14:paraId="51B602DB" w14:textId="77777777" w:rsidR="00BA21AF" w:rsidRDefault="0063002D">
            <w:pPr>
              <w:spacing w:line="240" w:lineRule="auto"/>
              <w:jc w:val="center"/>
            </w:pPr>
            <w:r>
              <w:rPr>
                <w:sz w:val="20"/>
              </w:rPr>
              <w:t>A computational intelligence approach for predicting medical insurance cost.</w:t>
            </w:r>
          </w:p>
        </w:tc>
        <w:tc>
          <w:tcPr>
            <w:tcW w:w="3456" w:type="dxa"/>
            <w:vAlign w:val="center"/>
          </w:tcPr>
          <w:p w14:paraId="4E986F23" w14:textId="77777777" w:rsidR="00BA21AF" w:rsidRDefault="0063002D">
            <w:pPr>
              <w:spacing w:line="240" w:lineRule="auto"/>
              <w:jc w:val="center"/>
            </w:pPr>
            <w:r>
              <w:rPr>
                <w:sz w:val="20"/>
              </w:rPr>
              <w:t>Relevant to computational approaches for medical insurance cost prediction.</w:t>
            </w:r>
          </w:p>
        </w:tc>
      </w:tr>
      <w:tr w:rsidR="00BA21AF" w14:paraId="202AB659" w14:textId="77777777">
        <w:trPr>
          <w:jc w:val="center"/>
        </w:trPr>
        <w:tc>
          <w:tcPr>
            <w:tcW w:w="2592" w:type="dxa"/>
            <w:vAlign w:val="center"/>
          </w:tcPr>
          <w:p w14:paraId="33343DBF" w14:textId="77777777" w:rsidR="00BA21AF" w:rsidRDefault="0063002D">
            <w:pPr>
              <w:spacing w:line="240" w:lineRule="auto"/>
              <w:jc w:val="center"/>
            </w:pPr>
            <w:r>
              <w:rPr>
                <w:sz w:val="20"/>
              </w:rPr>
              <w:t>Cenita et al. (2023)</w:t>
            </w:r>
          </w:p>
        </w:tc>
        <w:tc>
          <w:tcPr>
            <w:tcW w:w="3600" w:type="dxa"/>
            <w:vAlign w:val="center"/>
          </w:tcPr>
          <w:p w14:paraId="7631A0F3" w14:textId="77777777" w:rsidR="00BA21AF" w:rsidRDefault="0063002D">
            <w:pPr>
              <w:spacing w:line="240" w:lineRule="auto"/>
              <w:jc w:val="center"/>
            </w:pPr>
            <w:r>
              <w:rPr>
                <w:sz w:val="20"/>
              </w:rPr>
              <w:t>Performance evaluation of regression models in predicting the cost of medical insurance.</w:t>
            </w:r>
          </w:p>
        </w:tc>
        <w:tc>
          <w:tcPr>
            <w:tcW w:w="3456" w:type="dxa"/>
            <w:vAlign w:val="center"/>
          </w:tcPr>
          <w:p w14:paraId="68F87EF0" w14:textId="77777777" w:rsidR="00BA21AF" w:rsidRDefault="0063002D">
            <w:pPr>
              <w:spacing w:line="240" w:lineRule="auto"/>
              <w:jc w:val="center"/>
            </w:pPr>
            <w:r>
              <w:rPr>
                <w:sz w:val="20"/>
              </w:rPr>
              <w:t>Relevant to comparing and evaluating regression models.</w:t>
            </w:r>
          </w:p>
        </w:tc>
      </w:tr>
      <w:tr w:rsidR="00BA21AF" w14:paraId="64DD14A7" w14:textId="77777777">
        <w:trPr>
          <w:jc w:val="center"/>
        </w:trPr>
        <w:tc>
          <w:tcPr>
            <w:tcW w:w="2592" w:type="dxa"/>
            <w:vAlign w:val="center"/>
          </w:tcPr>
          <w:p w14:paraId="21A24329" w14:textId="77777777" w:rsidR="00BA21AF" w:rsidRDefault="0063002D">
            <w:pPr>
              <w:spacing w:line="240" w:lineRule="auto"/>
              <w:jc w:val="center"/>
            </w:pPr>
            <w:r>
              <w:rPr>
                <w:sz w:val="20"/>
              </w:rPr>
              <w:t>Sabarinath &amp; Mathew (2024)</w:t>
            </w:r>
          </w:p>
        </w:tc>
        <w:tc>
          <w:tcPr>
            <w:tcW w:w="3600" w:type="dxa"/>
            <w:vAlign w:val="center"/>
          </w:tcPr>
          <w:p w14:paraId="68F732AA" w14:textId="77777777" w:rsidR="00BA21AF" w:rsidRDefault="0063002D">
            <w:pPr>
              <w:spacing w:line="240" w:lineRule="auto"/>
              <w:jc w:val="center"/>
            </w:pPr>
            <w:r>
              <w:rPr>
                <w:sz w:val="20"/>
              </w:rPr>
              <w:t>Medical insurance cost prediction.</w:t>
            </w:r>
          </w:p>
        </w:tc>
        <w:tc>
          <w:tcPr>
            <w:tcW w:w="3456" w:type="dxa"/>
            <w:vAlign w:val="center"/>
          </w:tcPr>
          <w:p w14:paraId="6E5F9B7E" w14:textId="77777777" w:rsidR="00BA21AF" w:rsidRDefault="0063002D">
            <w:pPr>
              <w:spacing w:line="240" w:lineRule="auto"/>
              <w:jc w:val="center"/>
            </w:pPr>
            <w:r>
              <w:rPr>
                <w:sz w:val="20"/>
              </w:rPr>
              <w:t>Relevant to the project domain of medical insurance cost prediction.</w:t>
            </w:r>
          </w:p>
        </w:tc>
      </w:tr>
      <w:tr w:rsidR="00BA21AF" w14:paraId="3DAC2F99" w14:textId="77777777">
        <w:trPr>
          <w:jc w:val="center"/>
        </w:trPr>
        <w:tc>
          <w:tcPr>
            <w:tcW w:w="2592" w:type="dxa"/>
            <w:vAlign w:val="center"/>
          </w:tcPr>
          <w:p w14:paraId="106E2975" w14:textId="77777777" w:rsidR="00BA21AF" w:rsidRDefault="0063002D">
            <w:pPr>
              <w:spacing w:line="240" w:lineRule="auto"/>
              <w:jc w:val="center"/>
            </w:pPr>
            <w:r>
              <w:rPr>
                <w:sz w:val="20"/>
              </w:rPr>
              <w:t>Machine Learning for an Explainable Cost Prediction of Medical Insurance (2024)</w:t>
            </w:r>
          </w:p>
        </w:tc>
        <w:tc>
          <w:tcPr>
            <w:tcW w:w="3600" w:type="dxa"/>
            <w:vAlign w:val="center"/>
          </w:tcPr>
          <w:p w14:paraId="6D39185C" w14:textId="77777777" w:rsidR="00BA21AF" w:rsidRDefault="0063002D">
            <w:pPr>
              <w:spacing w:line="240" w:lineRule="auto"/>
              <w:jc w:val="center"/>
            </w:pPr>
            <w:r>
              <w:rPr>
                <w:sz w:val="20"/>
              </w:rPr>
              <w:t>Explainable cost prediction of medical insurance.</w:t>
            </w:r>
          </w:p>
        </w:tc>
        <w:tc>
          <w:tcPr>
            <w:tcW w:w="3456" w:type="dxa"/>
            <w:vAlign w:val="center"/>
          </w:tcPr>
          <w:p w14:paraId="42687DBA" w14:textId="77777777" w:rsidR="00BA21AF" w:rsidRDefault="0063002D">
            <w:pPr>
              <w:spacing w:line="240" w:lineRule="auto"/>
              <w:jc w:val="center"/>
            </w:pPr>
            <w:r>
              <w:rPr>
                <w:sz w:val="20"/>
              </w:rPr>
              <w:t>Relevant to the project's emphasis on interpretable outputs.</w:t>
            </w:r>
          </w:p>
        </w:tc>
      </w:tr>
      <w:tr w:rsidR="00BA21AF" w14:paraId="23E8B65E" w14:textId="77777777">
        <w:trPr>
          <w:jc w:val="center"/>
        </w:trPr>
        <w:tc>
          <w:tcPr>
            <w:tcW w:w="2592" w:type="dxa"/>
            <w:vAlign w:val="center"/>
          </w:tcPr>
          <w:p w14:paraId="11AAD10F" w14:textId="77777777" w:rsidR="00BA21AF" w:rsidRDefault="0063002D">
            <w:pPr>
              <w:spacing w:line="240" w:lineRule="auto"/>
              <w:jc w:val="center"/>
            </w:pPr>
            <w:r>
              <w:rPr>
                <w:sz w:val="20"/>
              </w:rPr>
              <w:t>Estimation and prediction of hospitalization and medical care costs using regression in machine learning (2022)</w:t>
            </w:r>
          </w:p>
        </w:tc>
        <w:tc>
          <w:tcPr>
            <w:tcW w:w="3600" w:type="dxa"/>
            <w:vAlign w:val="center"/>
          </w:tcPr>
          <w:p w14:paraId="6122E312" w14:textId="77777777" w:rsidR="00BA21AF" w:rsidRDefault="0063002D">
            <w:pPr>
              <w:spacing w:line="240" w:lineRule="auto"/>
              <w:jc w:val="center"/>
            </w:pPr>
            <w:r>
              <w:rPr>
                <w:sz w:val="20"/>
              </w:rPr>
              <w:t>Regression-based healthcare cost estimation and prediction.</w:t>
            </w:r>
          </w:p>
        </w:tc>
        <w:tc>
          <w:tcPr>
            <w:tcW w:w="3456" w:type="dxa"/>
            <w:vAlign w:val="center"/>
          </w:tcPr>
          <w:p w14:paraId="126E1357" w14:textId="77777777" w:rsidR="00BA21AF" w:rsidRDefault="0063002D">
            <w:pPr>
              <w:spacing w:line="240" w:lineRule="auto"/>
              <w:jc w:val="center"/>
            </w:pPr>
            <w:r>
              <w:rPr>
                <w:sz w:val="20"/>
              </w:rPr>
              <w:t>Relevant to regression as a baseline predictive technique.</w:t>
            </w:r>
          </w:p>
        </w:tc>
      </w:tr>
      <w:tr w:rsidR="00BA21AF" w14:paraId="61B3FCE0" w14:textId="77777777">
        <w:trPr>
          <w:jc w:val="center"/>
        </w:trPr>
        <w:tc>
          <w:tcPr>
            <w:tcW w:w="2592" w:type="dxa"/>
            <w:vAlign w:val="center"/>
          </w:tcPr>
          <w:p w14:paraId="31A8EBBF" w14:textId="77777777" w:rsidR="00BA21AF" w:rsidRDefault="0063002D">
            <w:pPr>
              <w:spacing w:line="240" w:lineRule="auto"/>
              <w:jc w:val="center"/>
            </w:pPr>
            <w:r>
              <w:rPr>
                <w:sz w:val="20"/>
              </w:rPr>
              <w:t>Bertsimas et al. (2018)</w:t>
            </w:r>
          </w:p>
        </w:tc>
        <w:tc>
          <w:tcPr>
            <w:tcW w:w="3600" w:type="dxa"/>
            <w:vAlign w:val="center"/>
          </w:tcPr>
          <w:p w14:paraId="3868CFAF" w14:textId="77777777" w:rsidR="00BA21AF" w:rsidRDefault="0063002D">
            <w:pPr>
              <w:spacing w:line="240" w:lineRule="auto"/>
              <w:jc w:val="center"/>
            </w:pPr>
            <w:r>
              <w:rPr>
                <w:sz w:val="20"/>
              </w:rPr>
              <w:t>Supervised learning methods for predicting healthcare costs: systematic literature review and empirical evaluation.</w:t>
            </w:r>
          </w:p>
        </w:tc>
        <w:tc>
          <w:tcPr>
            <w:tcW w:w="3456" w:type="dxa"/>
            <w:vAlign w:val="center"/>
          </w:tcPr>
          <w:p w14:paraId="27F4497D" w14:textId="77777777" w:rsidR="00BA21AF" w:rsidRDefault="0063002D">
            <w:pPr>
              <w:spacing w:line="240" w:lineRule="auto"/>
              <w:jc w:val="center"/>
            </w:pPr>
            <w:r>
              <w:rPr>
                <w:sz w:val="20"/>
              </w:rPr>
              <w:t>Relevant to supervised learning approaches for healthcare cost prediction.</w:t>
            </w:r>
          </w:p>
        </w:tc>
      </w:tr>
      <w:tr w:rsidR="00BA21AF" w14:paraId="1CA3B44E" w14:textId="77777777">
        <w:trPr>
          <w:jc w:val="center"/>
        </w:trPr>
        <w:tc>
          <w:tcPr>
            <w:tcW w:w="2592" w:type="dxa"/>
            <w:vAlign w:val="center"/>
          </w:tcPr>
          <w:p w14:paraId="50F90D9E" w14:textId="77777777" w:rsidR="00BA21AF" w:rsidRDefault="0063002D">
            <w:pPr>
              <w:spacing w:line="240" w:lineRule="auto"/>
              <w:jc w:val="center"/>
            </w:pPr>
            <w:r>
              <w:rPr>
                <w:sz w:val="20"/>
              </w:rPr>
              <w:t>Predictive interpretable analytics models for forecasting healthcare costs using open healthcare data (2024)</w:t>
            </w:r>
          </w:p>
        </w:tc>
        <w:tc>
          <w:tcPr>
            <w:tcW w:w="3600" w:type="dxa"/>
            <w:vAlign w:val="center"/>
          </w:tcPr>
          <w:p w14:paraId="7D8C43FB" w14:textId="77777777" w:rsidR="00BA21AF" w:rsidRDefault="0063002D">
            <w:pPr>
              <w:spacing w:line="240" w:lineRule="auto"/>
              <w:jc w:val="center"/>
            </w:pPr>
            <w:r>
              <w:rPr>
                <w:sz w:val="20"/>
              </w:rPr>
              <w:t>Interpretable analytics models for healthcare cost forecasting.</w:t>
            </w:r>
          </w:p>
        </w:tc>
        <w:tc>
          <w:tcPr>
            <w:tcW w:w="3456" w:type="dxa"/>
            <w:vAlign w:val="center"/>
          </w:tcPr>
          <w:p w14:paraId="0918EF5F" w14:textId="77777777" w:rsidR="00BA21AF" w:rsidRDefault="0063002D">
            <w:pPr>
              <w:spacing w:line="240" w:lineRule="auto"/>
              <w:jc w:val="center"/>
            </w:pPr>
            <w:r>
              <w:rPr>
                <w:sz w:val="20"/>
              </w:rPr>
              <w:t>Relevant to the project's focus on transparent analytics.</w:t>
            </w:r>
          </w:p>
        </w:tc>
      </w:tr>
    </w:tbl>
    <w:p w14:paraId="4F48CEEE" w14:textId="77777777" w:rsidR="00BA21AF" w:rsidRDefault="00BA21AF"/>
    <w:p w14:paraId="37375BF3" w14:textId="77777777" w:rsidR="00BA21AF" w:rsidRPr="00CE4436" w:rsidRDefault="0063002D">
      <w:pPr>
        <w:pStyle w:val="Heading2"/>
        <w:rPr>
          <w:color w:val="auto"/>
        </w:rPr>
      </w:pPr>
      <w:r w:rsidRPr="00CE4436">
        <w:rPr>
          <w:rFonts w:ascii="Times New Roman" w:hAnsi="Times New Roman"/>
          <w:color w:val="auto"/>
        </w:rPr>
        <w:lastRenderedPageBreak/>
        <w:t>2.3 Comparative Analysis</w:t>
      </w:r>
    </w:p>
    <w:tbl>
      <w:tblPr>
        <w:tblStyle w:val="TableGrid"/>
        <w:tblW w:w="0" w:type="auto"/>
        <w:jc w:val="center"/>
        <w:tblLook w:val="04A0" w:firstRow="1" w:lastRow="0" w:firstColumn="1" w:lastColumn="0" w:noHBand="0" w:noVBand="1"/>
      </w:tblPr>
      <w:tblGrid>
        <w:gridCol w:w="2336"/>
        <w:gridCol w:w="2338"/>
        <w:gridCol w:w="2338"/>
        <w:gridCol w:w="2338"/>
      </w:tblGrid>
      <w:tr w:rsidR="00BA21AF" w14:paraId="480ADA4E" w14:textId="77777777">
        <w:trPr>
          <w:jc w:val="center"/>
        </w:trPr>
        <w:tc>
          <w:tcPr>
            <w:tcW w:w="2340" w:type="dxa"/>
            <w:vAlign w:val="center"/>
          </w:tcPr>
          <w:p w14:paraId="61CF4ACC" w14:textId="77777777" w:rsidR="00BA21AF" w:rsidRDefault="0063002D">
            <w:pPr>
              <w:jc w:val="center"/>
            </w:pPr>
            <w:r>
              <w:rPr>
                <w:b/>
                <w:sz w:val="20"/>
              </w:rPr>
              <w:t>Existing Approach</w:t>
            </w:r>
          </w:p>
        </w:tc>
        <w:tc>
          <w:tcPr>
            <w:tcW w:w="2340" w:type="dxa"/>
            <w:vAlign w:val="center"/>
          </w:tcPr>
          <w:p w14:paraId="687565EC" w14:textId="77777777" w:rsidR="00BA21AF" w:rsidRDefault="0063002D">
            <w:pPr>
              <w:jc w:val="center"/>
            </w:pPr>
            <w:r>
              <w:rPr>
                <w:b/>
                <w:sz w:val="20"/>
              </w:rPr>
              <w:t>Advantages</w:t>
            </w:r>
          </w:p>
        </w:tc>
        <w:tc>
          <w:tcPr>
            <w:tcW w:w="2340" w:type="dxa"/>
            <w:vAlign w:val="center"/>
          </w:tcPr>
          <w:p w14:paraId="7AD40B90" w14:textId="77777777" w:rsidR="00BA21AF" w:rsidRDefault="0063002D">
            <w:pPr>
              <w:jc w:val="center"/>
            </w:pPr>
            <w:r>
              <w:rPr>
                <w:b/>
                <w:sz w:val="20"/>
              </w:rPr>
              <w:t>Limitations</w:t>
            </w:r>
          </w:p>
        </w:tc>
        <w:tc>
          <w:tcPr>
            <w:tcW w:w="2340" w:type="dxa"/>
            <w:vAlign w:val="center"/>
          </w:tcPr>
          <w:p w14:paraId="33CC84AE" w14:textId="77777777" w:rsidR="00BA21AF" w:rsidRDefault="0063002D">
            <w:pPr>
              <w:jc w:val="center"/>
            </w:pPr>
            <w:r>
              <w:rPr>
                <w:b/>
                <w:sz w:val="20"/>
              </w:rPr>
              <w:t>Relevance to Proposed Work</w:t>
            </w:r>
          </w:p>
        </w:tc>
      </w:tr>
      <w:tr w:rsidR="00BA21AF" w14:paraId="5C965475" w14:textId="77777777">
        <w:trPr>
          <w:jc w:val="center"/>
        </w:trPr>
        <w:tc>
          <w:tcPr>
            <w:tcW w:w="2340" w:type="dxa"/>
            <w:vAlign w:val="center"/>
          </w:tcPr>
          <w:p w14:paraId="6365CD08" w14:textId="77777777" w:rsidR="00BA21AF" w:rsidRDefault="0063002D">
            <w:pPr>
              <w:spacing w:line="240" w:lineRule="auto"/>
              <w:jc w:val="center"/>
            </w:pPr>
            <w:r>
              <w:rPr>
                <w:sz w:val="20"/>
              </w:rPr>
              <w:t>Historical average / manual judgement</w:t>
            </w:r>
          </w:p>
        </w:tc>
        <w:tc>
          <w:tcPr>
            <w:tcW w:w="2340" w:type="dxa"/>
            <w:vAlign w:val="center"/>
          </w:tcPr>
          <w:p w14:paraId="53779EEC" w14:textId="77777777" w:rsidR="00BA21AF" w:rsidRDefault="0063002D">
            <w:pPr>
              <w:spacing w:line="240" w:lineRule="auto"/>
              <w:jc w:val="center"/>
            </w:pPr>
            <w:r>
              <w:rPr>
                <w:sz w:val="20"/>
              </w:rPr>
              <w:t>Simple to understand</w:t>
            </w:r>
          </w:p>
        </w:tc>
        <w:tc>
          <w:tcPr>
            <w:tcW w:w="2340" w:type="dxa"/>
            <w:vAlign w:val="center"/>
          </w:tcPr>
          <w:p w14:paraId="2F18969B" w14:textId="77777777" w:rsidR="00BA21AF" w:rsidRDefault="0063002D">
            <w:pPr>
              <w:spacing w:line="240" w:lineRule="auto"/>
              <w:jc w:val="center"/>
            </w:pPr>
            <w:r>
              <w:rPr>
                <w:sz w:val="20"/>
              </w:rPr>
              <w:t>Limited individual-level support when costs vary substantially</w:t>
            </w:r>
          </w:p>
        </w:tc>
        <w:tc>
          <w:tcPr>
            <w:tcW w:w="2340" w:type="dxa"/>
            <w:vAlign w:val="center"/>
          </w:tcPr>
          <w:p w14:paraId="5D568E1A" w14:textId="77777777" w:rsidR="00BA21AF" w:rsidRDefault="0063002D">
            <w:pPr>
              <w:spacing w:line="240" w:lineRule="auto"/>
              <w:jc w:val="center"/>
            </w:pPr>
            <w:r>
              <w:rPr>
                <w:sz w:val="20"/>
              </w:rPr>
              <w:t>Motivates predictive modelling</w:t>
            </w:r>
          </w:p>
        </w:tc>
      </w:tr>
      <w:tr w:rsidR="00BA21AF" w14:paraId="5F63A59D" w14:textId="77777777">
        <w:trPr>
          <w:jc w:val="center"/>
        </w:trPr>
        <w:tc>
          <w:tcPr>
            <w:tcW w:w="2340" w:type="dxa"/>
            <w:vAlign w:val="center"/>
          </w:tcPr>
          <w:p w14:paraId="0E33049E" w14:textId="77777777" w:rsidR="00BA21AF" w:rsidRDefault="0063002D">
            <w:pPr>
              <w:spacing w:line="240" w:lineRule="auto"/>
              <w:jc w:val="center"/>
            </w:pPr>
            <w:r>
              <w:rPr>
                <w:sz w:val="20"/>
              </w:rPr>
              <w:t>Regression-based prediction</w:t>
            </w:r>
          </w:p>
        </w:tc>
        <w:tc>
          <w:tcPr>
            <w:tcW w:w="2340" w:type="dxa"/>
            <w:vAlign w:val="center"/>
          </w:tcPr>
          <w:p w14:paraId="5644DB64" w14:textId="77777777" w:rsidR="00BA21AF" w:rsidRDefault="0063002D">
            <w:pPr>
              <w:spacing w:line="240" w:lineRule="auto"/>
              <w:jc w:val="center"/>
            </w:pPr>
            <w:r>
              <w:rPr>
                <w:sz w:val="20"/>
              </w:rPr>
              <w:t>Interpretable coefficients; suitable for continuous target</w:t>
            </w:r>
          </w:p>
        </w:tc>
        <w:tc>
          <w:tcPr>
            <w:tcW w:w="2340" w:type="dxa"/>
            <w:vAlign w:val="center"/>
          </w:tcPr>
          <w:p w14:paraId="2AA17BCC" w14:textId="77777777" w:rsidR="00BA21AF" w:rsidRDefault="0063002D">
            <w:pPr>
              <w:spacing w:line="240" w:lineRule="auto"/>
              <w:jc w:val="center"/>
            </w:pPr>
            <w:r>
              <w:rPr>
                <w:sz w:val="20"/>
              </w:rPr>
              <w:t>Linear form may not capture all nonlinear relationships</w:t>
            </w:r>
          </w:p>
        </w:tc>
        <w:tc>
          <w:tcPr>
            <w:tcW w:w="2340" w:type="dxa"/>
            <w:vAlign w:val="center"/>
          </w:tcPr>
          <w:p w14:paraId="10170D3D" w14:textId="77777777" w:rsidR="00BA21AF" w:rsidRDefault="0063002D">
            <w:pPr>
              <w:spacing w:line="240" w:lineRule="auto"/>
              <w:jc w:val="center"/>
            </w:pPr>
            <w:r>
              <w:rPr>
                <w:sz w:val="20"/>
              </w:rPr>
              <w:t>Selected baseline method</w:t>
            </w:r>
          </w:p>
        </w:tc>
      </w:tr>
      <w:tr w:rsidR="00BA21AF" w14:paraId="2C63BDC9" w14:textId="77777777">
        <w:trPr>
          <w:jc w:val="center"/>
        </w:trPr>
        <w:tc>
          <w:tcPr>
            <w:tcW w:w="2340" w:type="dxa"/>
            <w:vAlign w:val="center"/>
          </w:tcPr>
          <w:p w14:paraId="0CD56AAE" w14:textId="77777777" w:rsidR="00BA21AF" w:rsidRDefault="0063002D">
            <w:pPr>
              <w:spacing w:line="240" w:lineRule="auto"/>
              <w:jc w:val="center"/>
            </w:pPr>
            <w:r>
              <w:rPr>
                <w:sz w:val="20"/>
              </w:rPr>
              <w:t>More complex nonlinear models</w:t>
            </w:r>
          </w:p>
        </w:tc>
        <w:tc>
          <w:tcPr>
            <w:tcW w:w="2340" w:type="dxa"/>
            <w:vAlign w:val="center"/>
          </w:tcPr>
          <w:p w14:paraId="726A453D" w14:textId="77777777" w:rsidR="00BA21AF" w:rsidRDefault="0063002D">
            <w:pPr>
              <w:spacing w:line="240" w:lineRule="auto"/>
              <w:jc w:val="center"/>
            </w:pPr>
            <w:r>
              <w:rPr>
                <w:sz w:val="20"/>
              </w:rPr>
              <w:t>Potentially stronger predictive performance</w:t>
            </w:r>
          </w:p>
        </w:tc>
        <w:tc>
          <w:tcPr>
            <w:tcW w:w="2340" w:type="dxa"/>
            <w:vAlign w:val="center"/>
          </w:tcPr>
          <w:p w14:paraId="71EF1F8E" w14:textId="77777777" w:rsidR="00BA21AF" w:rsidRDefault="0063002D">
            <w:pPr>
              <w:spacing w:line="240" w:lineRule="auto"/>
              <w:jc w:val="center"/>
            </w:pPr>
            <w:r>
              <w:rPr>
                <w:sz w:val="20"/>
              </w:rPr>
              <w:t>Greater complexity and reduced ease of explanation</w:t>
            </w:r>
          </w:p>
        </w:tc>
        <w:tc>
          <w:tcPr>
            <w:tcW w:w="2340" w:type="dxa"/>
            <w:vAlign w:val="center"/>
          </w:tcPr>
          <w:p w14:paraId="7D9A8816" w14:textId="77777777" w:rsidR="00BA21AF" w:rsidRDefault="0063002D">
            <w:pPr>
              <w:spacing w:line="240" w:lineRule="auto"/>
              <w:jc w:val="center"/>
            </w:pPr>
            <w:r>
              <w:rPr>
                <w:sz w:val="20"/>
              </w:rPr>
              <w:t>Suggested for future comparison</w:t>
            </w:r>
          </w:p>
        </w:tc>
      </w:tr>
      <w:tr w:rsidR="00BA21AF" w14:paraId="13BCCAB1" w14:textId="77777777">
        <w:trPr>
          <w:jc w:val="center"/>
        </w:trPr>
        <w:tc>
          <w:tcPr>
            <w:tcW w:w="2340" w:type="dxa"/>
            <w:vAlign w:val="center"/>
          </w:tcPr>
          <w:p w14:paraId="0974A35C" w14:textId="77777777" w:rsidR="00BA21AF" w:rsidRDefault="0063002D">
            <w:pPr>
              <w:spacing w:line="240" w:lineRule="auto"/>
              <w:jc w:val="center"/>
            </w:pPr>
            <w:r>
              <w:rPr>
                <w:sz w:val="20"/>
              </w:rPr>
              <w:t>Interactive analytics application</w:t>
            </w:r>
          </w:p>
        </w:tc>
        <w:tc>
          <w:tcPr>
            <w:tcW w:w="2340" w:type="dxa"/>
            <w:vAlign w:val="center"/>
          </w:tcPr>
          <w:p w14:paraId="5AABC402" w14:textId="77777777" w:rsidR="00BA21AF" w:rsidRDefault="0063002D">
            <w:pPr>
              <w:spacing w:line="240" w:lineRule="auto"/>
              <w:jc w:val="center"/>
            </w:pPr>
            <w:r>
              <w:rPr>
                <w:sz w:val="20"/>
              </w:rPr>
              <w:t>Makes model outputs accessible to users</w:t>
            </w:r>
          </w:p>
        </w:tc>
        <w:tc>
          <w:tcPr>
            <w:tcW w:w="2340" w:type="dxa"/>
            <w:vAlign w:val="center"/>
          </w:tcPr>
          <w:p w14:paraId="0A8B546D" w14:textId="77777777" w:rsidR="00BA21AF" w:rsidRDefault="0063002D">
            <w:pPr>
              <w:spacing w:line="240" w:lineRule="auto"/>
              <w:jc w:val="center"/>
            </w:pPr>
            <w:r>
              <w:rPr>
                <w:sz w:val="20"/>
              </w:rPr>
              <w:t>Depends on correct software environment and deployment setup</w:t>
            </w:r>
          </w:p>
        </w:tc>
        <w:tc>
          <w:tcPr>
            <w:tcW w:w="2340" w:type="dxa"/>
            <w:vAlign w:val="center"/>
          </w:tcPr>
          <w:p w14:paraId="1E3288F4" w14:textId="77777777" w:rsidR="00BA21AF" w:rsidRDefault="0063002D">
            <w:pPr>
              <w:spacing w:line="240" w:lineRule="auto"/>
              <w:jc w:val="center"/>
            </w:pPr>
            <w:r>
              <w:rPr>
                <w:sz w:val="20"/>
              </w:rPr>
              <w:t>Implemented through Streamlit</w:t>
            </w:r>
          </w:p>
        </w:tc>
      </w:tr>
    </w:tbl>
    <w:p w14:paraId="4CB897CE" w14:textId="77777777" w:rsidR="00BA21AF" w:rsidRDefault="00BA21AF"/>
    <w:p w14:paraId="60A499D1" w14:textId="77777777" w:rsidR="00BA21AF" w:rsidRPr="00CE4436" w:rsidRDefault="0063002D">
      <w:pPr>
        <w:pStyle w:val="Heading2"/>
        <w:rPr>
          <w:color w:val="auto"/>
        </w:rPr>
      </w:pPr>
      <w:r w:rsidRPr="00CE4436">
        <w:rPr>
          <w:rFonts w:ascii="Times New Roman" w:hAnsi="Times New Roman"/>
          <w:color w:val="auto"/>
        </w:rPr>
        <w:t>2.4 Research / Engineering Gap</w:t>
      </w:r>
    </w:p>
    <w:p w14:paraId="25ADDAEB" w14:textId="77777777" w:rsidR="00BA21AF" w:rsidRDefault="0063002D">
      <w:pPr>
        <w:ind w:firstLine="720"/>
        <w:jc w:val="both"/>
      </w:pPr>
      <w:r>
        <w:t>The source report identifies a practical gap between a predictive model presented as an analytical exercise and a reusable application that integrates data cleaning, exploratory analysis, prediction, and evaluation. The proposed system addresses this implementation gap by combining the analytical workflow into three modules and exposing the results through a local Streamlit interface.</w:t>
      </w:r>
    </w:p>
    <w:p w14:paraId="19B423BE" w14:textId="77777777" w:rsidR="00BA21AF" w:rsidRPr="00CE4436" w:rsidRDefault="0063002D">
      <w:pPr>
        <w:pStyle w:val="Heading2"/>
        <w:rPr>
          <w:color w:val="auto"/>
        </w:rPr>
      </w:pPr>
      <w:r w:rsidRPr="00CE4436">
        <w:rPr>
          <w:rFonts w:ascii="Times New Roman" w:hAnsi="Times New Roman"/>
          <w:color w:val="auto"/>
        </w:rPr>
        <w:t>2.5 Proposed Contribution</w:t>
      </w:r>
    </w:p>
    <w:p w14:paraId="2ECBF69B" w14:textId="77777777" w:rsidR="00BA21AF" w:rsidRDefault="0063002D">
      <w:pPr>
        <w:ind w:firstLine="720"/>
        <w:jc w:val="both"/>
      </w:pPr>
      <w:r>
        <w:t>The proposed contribution is an end-to-end, interpretable baseline system for healthcare charge prediction using the supplied insurance dataset. It combines data-quality checking, exploratory visualization, one-hot encoding, multiple linear regression, held-out evaluation, model serialization with Joblib, and an interactive prediction interface. The source report deliberately balances predictive usefulness with transparency because the dataset is small and the project is an academic capstone.</w:t>
      </w:r>
    </w:p>
    <w:p w14:paraId="61C07631" w14:textId="77777777" w:rsidR="00BA21AF" w:rsidRDefault="0063002D">
      <w:r>
        <w:br w:type="page"/>
      </w:r>
    </w:p>
    <w:p w14:paraId="2F83267F" w14:textId="77777777" w:rsidR="00BA21AF" w:rsidRDefault="0063002D">
      <w:pPr>
        <w:spacing w:after="40"/>
        <w:jc w:val="center"/>
      </w:pPr>
      <w:r>
        <w:rPr>
          <w:b/>
          <w:sz w:val="28"/>
        </w:rPr>
        <w:lastRenderedPageBreak/>
        <w:t>CHAPTER 3</w:t>
      </w:r>
    </w:p>
    <w:p w14:paraId="556890CE" w14:textId="77777777" w:rsidR="00BA21AF" w:rsidRDefault="0063002D">
      <w:pPr>
        <w:spacing w:after="300"/>
        <w:jc w:val="center"/>
      </w:pPr>
      <w:r>
        <w:rPr>
          <w:b/>
          <w:sz w:val="28"/>
        </w:rPr>
        <w:t>ENGINEERING DESIGN &amp; TRADE-OFFS, SUSTAINABILITY, ETHICS, SAFETY, RISK &amp; SECURITY</w:t>
      </w:r>
    </w:p>
    <w:p w14:paraId="2788114B" w14:textId="77777777" w:rsidR="00BA21AF" w:rsidRPr="00CE4436" w:rsidRDefault="0063002D">
      <w:pPr>
        <w:pStyle w:val="Heading2"/>
        <w:rPr>
          <w:color w:val="auto"/>
        </w:rPr>
      </w:pPr>
      <w:r w:rsidRPr="00CE4436">
        <w:rPr>
          <w:rFonts w:ascii="Times New Roman" w:hAnsi="Times New Roman"/>
          <w:color w:val="auto"/>
        </w:rPr>
        <w:t>3.1 Requirements</w:t>
      </w:r>
    </w:p>
    <w:p w14:paraId="2A0C37A6" w14:textId="77777777" w:rsidR="00BA21AF" w:rsidRDefault="0063002D">
      <w:pPr>
        <w:spacing w:after="100"/>
        <w:jc w:val="center"/>
      </w:pPr>
      <w:r>
        <w:rPr>
          <w:b/>
          <w:sz w:val="22"/>
        </w:rPr>
        <w:t>Stakeholder / User Requirements</w:t>
      </w:r>
    </w:p>
    <w:tbl>
      <w:tblPr>
        <w:tblStyle w:val="TableGrid"/>
        <w:tblW w:w="0" w:type="auto"/>
        <w:jc w:val="center"/>
        <w:tblLook w:val="04A0" w:firstRow="1" w:lastRow="0" w:firstColumn="1" w:lastColumn="0" w:noHBand="0" w:noVBand="1"/>
      </w:tblPr>
      <w:tblGrid>
        <w:gridCol w:w="4675"/>
        <w:gridCol w:w="4675"/>
      </w:tblGrid>
      <w:tr w:rsidR="00BA21AF" w14:paraId="4041BE5F" w14:textId="77777777">
        <w:trPr>
          <w:jc w:val="center"/>
        </w:trPr>
        <w:tc>
          <w:tcPr>
            <w:tcW w:w="4680" w:type="dxa"/>
            <w:vAlign w:val="center"/>
          </w:tcPr>
          <w:p w14:paraId="31BFA722" w14:textId="77777777" w:rsidR="00BA21AF" w:rsidRDefault="0063002D">
            <w:pPr>
              <w:jc w:val="center"/>
            </w:pPr>
            <w:r>
              <w:rPr>
                <w:b/>
                <w:sz w:val="20"/>
              </w:rPr>
              <w:t>Stakeholder</w:t>
            </w:r>
          </w:p>
        </w:tc>
        <w:tc>
          <w:tcPr>
            <w:tcW w:w="4680" w:type="dxa"/>
            <w:vAlign w:val="center"/>
          </w:tcPr>
          <w:p w14:paraId="207B964D" w14:textId="77777777" w:rsidR="00BA21AF" w:rsidRDefault="0063002D">
            <w:pPr>
              <w:jc w:val="center"/>
            </w:pPr>
            <w:r>
              <w:rPr>
                <w:b/>
                <w:sz w:val="20"/>
              </w:rPr>
              <w:t>Requirement</w:t>
            </w:r>
          </w:p>
        </w:tc>
      </w:tr>
      <w:tr w:rsidR="00BA21AF" w14:paraId="5650F4C1" w14:textId="77777777">
        <w:trPr>
          <w:jc w:val="center"/>
        </w:trPr>
        <w:tc>
          <w:tcPr>
            <w:tcW w:w="4680" w:type="dxa"/>
            <w:vAlign w:val="center"/>
          </w:tcPr>
          <w:p w14:paraId="35311768" w14:textId="77777777" w:rsidR="00BA21AF" w:rsidRDefault="0063002D">
            <w:pPr>
              <w:spacing w:line="240" w:lineRule="auto"/>
              <w:jc w:val="center"/>
            </w:pPr>
            <w:r>
              <w:rPr>
                <w:sz w:val="20"/>
              </w:rPr>
              <w:t>Patients or users</w:t>
            </w:r>
          </w:p>
        </w:tc>
        <w:tc>
          <w:tcPr>
            <w:tcW w:w="4680" w:type="dxa"/>
            <w:vAlign w:val="center"/>
          </w:tcPr>
          <w:p w14:paraId="375BC2E7" w14:textId="77777777" w:rsidR="00BA21AF" w:rsidRDefault="0063002D">
            <w:pPr>
              <w:spacing w:line="240" w:lineRule="auto"/>
              <w:jc w:val="center"/>
            </w:pPr>
            <w:r>
              <w:rPr>
                <w:sz w:val="20"/>
              </w:rPr>
              <w:t>Understandable estimates for educational or planning purposes.</w:t>
            </w:r>
          </w:p>
        </w:tc>
      </w:tr>
      <w:tr w:rsidR="00BA21AF" w14:paraId="21740C94" w14:textId="77777777">
        <w:trPr>
          <w:jc w:val="center"/>
        </w:trPr>
        <w:tc>
          <w:tcPr>
            <w:tcW w:w="4680" w:type="dxa"/>
            <w:vAlign w:val="center"/>
          </w:tcPr>
          <w:p w14:paraId="7ACA6BF9" w14:textId="77777777" w:rsidR="00BA21AF" w:rsidRDefault="0063002D">
            <w:pPr>
              <w:spacing w:line="240" w:lineRule="auto"/>
              <w:jc w:val="center"/>
            </w:pPr>
            <w:r>
              <w:rPr>
                <w:sz w:val="20"/>
              </w:rPr>
              <w:t>Healthcare and insurance analysts</w:t>
            </w:r>
          </w:p>
        </w:tc>
        <w:tc>
          <w:tcPr>
            <w:tcW w:w="4680" w:type="dxa"/>
            <w:vAlign w:val="center"/>
          </w:tcPr>
          <w:p w14:paraId="429D23D2" w14:textId="77777777" w:rsidR="00BA21AF" w:rsidRDefault="0063002D">
            <w:pPr>
              <w:spacing w:line="240" w:lineRule="auto"/>
              <w:jc w:val="center"/>
            </w:pPr>
            <w:r>
              <w:rPr>
                <w:sz w:val="20"/>
              </w:rPr>
              <w:t>Basic analytical demonstration for examining cost patterns.</w:t>
            </w:r>
          </w:p>
        </w:tc>
      </w:tr>
      <w:tr w:rsidR="00BA21AF" w14:paraId="4E7C9AA5" w14:textId="77777777">
        <w:trPr>
          <w:jc w:val="center"/>
        </w:trPr>
        <w:tc>
          <w:tcPr>
            <w:tcW w:w="4680" w:type="dxa"/>
            <w:vAlign w:val="center"/>
          </w:tcPr>
          <w:p w14:paraId="7C1342B5" w14:textId="77777777" w:rsidR="00BA21AF" w:rsidRDefault="0063002D">
            <w:pPr>
              <w:spacing w:line="240" w:lineRule="auto"/>
              <w:jc w:val="center"/>
            </w:pPr>
            <w:r>
              <w:rPr>
                <w:sz w:val="20"/>
              </w:rPr>
              <w:t>Data scientists and developers</w:t>
            </w:r>
          </w:p>
        </w:tc>
        <w:tc>
          <w:tcPr>
            <w:tcW w:w="4680" w:type="dxa"/>
            <w:vAlign w:val="center"/>
          </w:tcPr>
          <w:p w14:paraId="09F31BC2" w14:textId="77777777" w:rsidR="00BA21AF" w:rsidRDefault="0063002D">
            <w:pPr>
              <w:spacing w:line="240" w:lineRule="auto"/>
              <w:jc w:val="center"/>
            </w:pPr>
            <w:r>
              <w:rPr>
                <w:sz w:val="20"/>
              </w:rPr>
              <w:t>End-to-end predictive application that can be extended.</w:t>
            </w:r>
          </w:p>
        </w:tc>
      </w:tr>
      <w:tr w:rsidR="00BA21AF" w14:paraId="62BE93C6" w14:textId="77777777">
        <w:trPr>
          <w:jc w:val="center"/>
        </w:trPr>
        <w:tc>
          <w:tcPr>
            <w:tcW w:w="4680" w:type="dxa"/>
            <w:vAlign w:val="center"/>
          </w:tcPr>
          <w:p w14:paraId="1D459C7C" w14:textId="77777777" w:rsidR="00BA21AF" w:rsidRDefault="0063002D">
            <w:pPr>
              <w:spacing w:line="240" w:lineRule="auto"/>
              <w:jc w:val="center"/>
            </w:pPr>
            <w:r>
              <w:rPr>
                <w:sz w:val="20"/>
              </w:rPr>
              <w:t>Academic supervisors and evaluators</w:t>
            </w:r>
          </w:p>
        </w:tc>
        <w:tc>
          <w:tcPr>
            <w:tcW w:w="4680" w:type="dxa"/>
            <w:vAlign w:val="center"/>
          </w:tcPr>
          <w:p w14:paraId="12911425" w14:textId="77777777" w:rsidR="00BA21AF" w:rsidRDefault="0063002D">
            <w:pPr>
              <w:spacing w:line="240" w:lineRule="auto"/>
              <w:jc w:val="center"/>
            </w:pPr>
            <w:r>
              <w:rPr>
                <w:sz w:val="20"/>
              </w:rPr>
              <w:t>Clear integration of data analysis, machine learning, software engineering, and evaluation.</w:t>
            </w:r>
          </w:p>
        </w:tc>
      </w:tr>
      <w:tr w:rsidR="00BA21AF" w14:paraId="6BF0DFCF" w14:textId="77777777">
        <w:trPr>
          <w:jc w:val="center"/>
        </w:trPr>
        <w:tc>
          <w:tcPr>
            <w:tcW w:w="4680" w:type="dxa"/>
            <w:vAlign w:val="center"/>
          </w:tcPr>
          <w:p w14:paraId="443805F2" w14:textId="77777777" w:rsidR="00BA21AF" w:rsidRDefault="0063002D">
            <w:pPr>
              <w:spacing w:line="240" w:lineRule="auto"/>
              <w:jc w:val="center"/>
            </w:pPr>
            <w:r>
              <w:rPr>
                <w:sz w:val="20"/>
              </w:rPr>
              <w:t>Future system administrators</w:t>
            </w:r>
          </w:p>
        </w:tc>
        <w:tc>
          <w:tcPr>
            <w:tcW w:w="4680" w:type="dxa"/>
            <w:vAlign w:val="center"/>
          </w:tcPr>
          <w:p w14:paraId="3448E7C9" w14:textId="77777777" w:rsidR="00BA21AF" w:rsidRDefault="0063002D">
            <w:pPr>
              <w:spacing w:line="240" w:lineRule="auto"/>
              <w:jc w:val="center"/>
            </w:pPr>
            <w:r>
              <w:rPr>
                <w:sz w:val="20"/>
              </w:rPr>
              <w:t>Potential extension with stronger models, authentication, databases, and monitoring.</w:t>
            </w:r>
          </w:p>
        </w:tc>
      </w:tr>
    </w:tbl>
    <w:p w14:paraId="12C70795" w14:textId="77777777" w:rsidR="00BA21AF" w:rsidRDefault="00BA21AF"/>
    <w:p w14:paraId="787A8A82" w14:textId="77777777" w:rsidR="00BA21AF" w:rsidRDefault="0063002D">
      <w:pPr>
        <w:spacing w:after="100"/>
        <w:jc w:val="center"/>
      </w:pPr>
      <w:r>
        <w:rPr>
          <w:b/>
          <w:sz w:val="22"/>
        </w:rPr>
        <w:t>Functional &amp; Non-Functional Requirements</w:t>
      </w:r>
    </w:p>
    <w:tbl>
      <w:tblPr>
        <w:tblStyle w:val="TableGrid"/>
        <w:tblW w:w="0" w:type="auto"/>
        <w:jc w:val="center"/>
        <w:tblLook w:val="04A0" w:firstRow="1" w:lastRow="0" w:firstColumn="1" w:lastColumn="0" w:noHBand="0" w:noVBand="1"/>
      </w:tblPr>
      <w:tblGrid>
        <w:gridCol w:w="3117"/>
        <w:gridCol w:w="3116"/>
        <w:gridCol w:w="3117"/>
      </w:tblGrid>
      <w:tr w:rsidR="00BA21AF" w14:paraId="06F4542D" w14:textId="77777777">
        <w:trPr>
          <w:jc w:val="center"/>
        </w:trPr>
        <w:tc>
          <w:tcPr>
            <w:tcW w:w="3120" w:type="dxa"/>
            <w:vAlign w:val="center"/>
          </w:tcPr>
          <w:p w14:paraId="1020A3F3" w14:textId="77777777" w:rsidR="00BA21AF" w:rsidRDefault="0063002D">
            <w:pPr>
              <w:jc w:val="center"/>
            </w:pPr>
            <w:r>
              <w:rPr>
                <w:b/>
                <w:sz w:val="20"/>
              </w:rPr>
              <w:t>Requirement</w:t>
            </w:r>
          </w:p>
        </w:tc>
        <w:tc>
          <w:tcPr>
            <w:tcW w:w="3120" w:type="dxa"/>
            <w:vAlign w:val="center"/>
          </w:tcPr>
          <w:p w14:paraId="4F3E6B88" w14:textId="77777777" w:rsidR="00BA21AF" w:rsidRDefault="0063002D">
            <w:pPr>
              <w:jc w:val="center"/>
            </w:pPr>
            <w:r>
              <w:rPr>
                <w:b/>
                <w:sz w:val="20"/>
              </w:rPr>
              <w:t>Type</w:t>
            </w:r>
          </w:p>
        </w:tc>
        <w:tc>
          <w:tcPr>
            <w:tcW w:w="3120" w:type="dxa"/>
            <w:vAlign w:val="center"/>
          </w:tcPr>
          <w:p w14:paraId="28B01A79" w14:textId="77777777" w:rsidR="00BA21AF" w:rsidRDefault="0063002D">
            <w:pPr>
              <w:jc w:val="center"/>
            </w:pPr>
            <w:r>
              <w:rPr>
                <w:b/>
                <w:sz w:val="20"/>
              </w:rPr>
              <w:t>Measurable Target</w:t>
            </w:r>
          </w:p>
        </w:tc>
      </w:tr>
      <w:tr w:rsidR="00BA21AF" w14:paraId="0AAF4E0D" w14:textId="77777777">
        <w:trPr>
          <w:jc w:val="center"/>
        </w:trPr>
        <w:tc>
          <w:tcPr>
            <w:tcW w:w="3120" w:type="dxa"/>
            <w:vAlign w:val="center"/>
          </w:tcPr>
          <w:p w14:paraId="664DE902" w14:textId="77777777" w:rsidR="00BA21AF" w:rsidRDefault="0063002D">
            <w:pPr>
              <w:spacing w:line="240" w:lineRule="auto"/>
              <w:jc w:val="center"/>
            </w:pPr>
            <w:r>
              <w:rPr>
                <w:sz w:val="20"/>
              </w:rPr>
              <w:t>Load and validate insurance dataset</w:t>
            </w:r>
          </w:p>
        </w:tc>
        <w:tc>
          <w:tcPr>
            <w:tcW w:w="3120" w:type="dxa"/>
            <w:vAlign w:val="center"/>
          </w:tcPr>
          <w:p w14:paraId="55F0E770" w14:textId="77777777" w:rsidR="00BA21AF" w:rsidRDefault="0063002D">
            <w:pPr>
              <w:spacing w:line="240" w:lineRule="auto"/>
              <w:jc w:val="center"/>
            </w:pPr>
            <w:r>
              <w:rPr>
                <w:sz w:val="20"/>
              </w:rPr>
              <w:t>Functional</w:t>
            </w:r>
          </w:p>
        </w:tc>
        <w:tc>
          <w:tcPr>
            <w:tcW w:w="3120" w:type="dxa"/>
            <w:vAlign w:val="center"/>
          </w:tcPr>
          <w:p w14:paraId="15EB9B3E" w14:textId="77777777" w:rsidR="00BA21AF" w:rsidRDefault="0063002D">
            <w:pPr>
              <w:spacing w:line="240" w:lineRule="auto"/>
              <w:jc w:val="center"/>
            </w:pPr>
            <w:r>
              <w:rPr>
                <w:sz w:val="20"/>
              </w:rPr>
              <w:t>Dataset dimensions, types, missing values and duplicates checked.</w:t>
            </w:r>
          </w:p>
        </w:tc>
      </w:tr>
      <w:tr w:rsidR="00BA21AF" w14:paraId="5E3909DD" w14:textId="77777777">
        <w:trPr>
          <w:jc w:val="center"/>
        </w:trPr>
        <w:tc>
          <w:tcPr>
            <w:tcW w:w="3120" w:type="dxa"/>
            <w:vAlign w:val="center"/>
          </w:tcPr>
          <w:p w14:paraId="025208DE" w14:textId="77777777" w:rsidR="00BA21AF" w:rsidRDefault="0063002D">
            <w:pPr>
              <w:spacing w:line="240" w:lineRule="auto"/>
              <w:jc w:val="center"/>
            </w:pPr>
            <w:r>
              <w:rPr>
                <w:sz w:val="20"/>
              </w:rPr>
              <w:t>Remove duplicate observations</w:t>
            </w:r>
          </w:p>
        </w:tc>
        <w:tc>
          <w:tcPr>
            <w:tcW w:w="3120" w:type="dxa"/>
            <w:vAlign w:val="center"/>
          </w:tcPr>
          <w:p w14:paraId="202ACC58" w14:textId="77777777" w:rsidR="00BA21AF" w:rsidRDefault="0063002D">
            <w:pPr>
              <w:spacing w:line="240" w:lineRule="auto"/>
              <w:jc w:val="center"/>
            </w:pPr>
            <w:r>
              <w:rPr>
                <w:sz w:val="20"/>
              </w:rPr>
              <w:t>Functional</w:t>
            </w:r>
          </w:p>
        </w:tc>
        <w:tc>
          <w:tcPr>
            <w:tcW w:w="3120" w:type="dxa"/>
            <w:vAlign w:val="center"/>
          </w:tcPr>
          <w:p w14:paraId="24EE1F71" w14:textId="77777777" w:rsidR="00BA21AF" w:rsidRDefault="0063002D">
            <w:pPr>
              <w:spacing w:line="240" w:lineRule="auto"/>
              <w:jc w:val="center"/>
            </w:pPr>
            <w:r>
              <w:rPr>
                <w:sz w:val="20"/>
              </w:rPr>
              <w:t>Duplicate record identified and removed.</w:t>
            </w:r>
          </w:p>
        </w:tc>
      </w:tr>
      <w:tr w:rsidR="00BA21AF" w14:paraId="1C3908E1" w14:textId="77777777">
        <w:trPr>
          <w:jc w:val="center"/>
        </w:trPr>
        <w:tc>
          <w:tcPr>
            <w:tcW w:w="3120" w:type="dxa"/>
            <w:vAlign w:val="center"/>
          </w:tcPr>
          <w:p w14:paraId="4D3C5EFE" w14:textId="77777777" w:rsidR="00BA21AF" w:rsidRDefault="0063002D">
            <w:pPr>
              <w:spacing w:line="240" w:lineRule="auto"/>
              <w:jc w:val="center"/>
            </w:pPr>
            <w:r>
              <w:rPr>
                <w:sz w:val="20"/>
              </w:rPr>
              <w:t>Encode categorical features</w:t>
            </w:r>
          </w:p>
        </w:tc>
        <w:tc>
          <w:tcPr>
            <w:tcW w:w="3120" w:type="dxa"/>
            <w:vAlign w:val="center"/>
          </w:tcPr>
          <w:p w14:paraId="20150BD8" w14:textId="77777777" w:rsidR="00BA21AF" w:rsidRDefault="0063002D">
            <w:pPr>
              <w:spacing w:line="240" w:lineRule="auto"/>
              <w:jc w:val="center"/>
            </w:pPr>
            <w:r>
              <w:rPr>
                <w:sz w:val="20"/>
              </w:rPr>
              <w:t>Functional</w:t>
            </w:r>
          </w:p>
        </w:tc>
        <w:tc>
          <w:tcPr>
            <w:tcW w:w="3120" w:type="dxa"/>
            <w:vAlign w:val="center"/>
          </w:tcPr>
          <w:p w14:paraId="62742194" w14:textId="77777777" w:rsidR="00BA21AF" w:rsidRDefault="0063002D">
            <w:pPr>
              <w:spacing w:line="240" w:lineRule="auto"/>
              <w:jc w:val="center"/>
            </w:pPr>
            <w:r>
              <w:rPr>
                <w:sz w:val="20"/>
              </w:rPr>
              <w:t>Sex, smoker and region represented using one-hot encoding.</w:t>
            </w:r>
          </w:p>
        </w:tc>
      </w:tr>
      <w:tr w:rsidR="00BA21AF" w14:paraId="7E6B6245" w14:textId="77777777">
        <w:trPr>
          <w:jc w:val="center"/>
        </w:trPr>
        <w:tc>
          <w:tcPr>
            <w:tcW w:w="3120" w:type="dxa"/>
            <w:vAlign w:val="center"/>
          </w:tcPr>
          <w:p w14:paraId="5316589C" w14:textId="77777777" w:rsidR="00BA21AF" w:rsidRDefault="0063002D">
            <w:pPr>
              <w:spacing w:line="240" w:lineRule="auto"/>
              <w:jc w:val="center"/>
            </w:pPr>
            <w:r>
              <w:rPr>
                <w:sz w:val="20"/>
              </w:rPr>
              <w:t>Train regression model</w:t>
            </w:r>
          </w:p>
        </w:tc>
        <w:tc>
          <w:tcPr>
            <w:tcW w:w="3120" w:type="dxa"/>
            <w:vAlign w:val="center"/>
          </w:tcPr>
          <w:p w14:paraId="1B522D58" w14:textId="77777777" w:rsidR="00BA21AF" w:rsidRDefault="0063002D">
            <w:pPr>
              <w:spacing w:line="240" w:lineRule="auto"/>
              <w:jc w:val="center"/>
            </w:pPr>
            <w:r>
              <w:rPr>
                <w:sz w:val="20"/>
              </w:rPr>
              <w:t>Functional</w:t>
            </w:r>
          </w:p>
        </w:tc>
        <w:tc>
          <w:tcPr>
            <w:tcW w:w="3120" w:type="dxa"/>
            <w:vAlign w:val="center"/>
          </w:tcPr>
          <w:p w14:paraId="3AA24630" w14:textId="77777777" w:rsidR="00BA21AF" w:rsidRDefault="0063002D">
            <w:pPr>
              <w:spacing w:line="240" w:lineRule="auto"/>
              <w:jc w:val="center"/>
            </w:pPr>
            <w:r>
              <w:rPr>
                <w:sz w:val="20"/>
              </w:rPr>
              <w:t>80:20 split with random state 42 and linear regression.</w:t>
            </w:r>
          </w:p>
        </w:tc>
      </w:tr>
      <w:tr w:rsidR="00BA21AF" w14:paraId="03A4E625" w14:textId="77777777">
        <w:trPr>
          <w:jc w:val="center"/>
        </w:trPr>
        <w:tc>
          <w:tcPr>
            <w:tcW w:w="3120" w:type="dxa"/>
            <w:vAlign w:val="center"/>
          </w:tcPr>
          <w:p w14:paraId="78A5F22A" w14:textId="77777777" w:rsidR="00BA21AF" w:rsidRDefault="0063002D">
            <w:pPr>
              <w:spacing w:line="240" w:lineRule="auto"/>
              <w:jc w:val="center"/>
            </w:pPr>
            <w:r>
              <w:rPr>
                <w:sz w:val="20"/>
              </w:rPr>
              <w:t>Evaluate predictions</w:t>
            </w:r>
          </w:p>
        </w:tc>
        <w:tc>
          <w:tcPr>
            <w:tcW w:w="3120" w:type="dxa"/>
            <w:vAlign w:val="center"/>
          </w:tcPr>
          <w:p w14:paraId="11483444" w14:textId="77777777" w:rsidR="00BA21AF" w:rsidRDefault="0063002D">
            <w:pPr>
              <w:spacing w:line="240" w:lineRule="auto"/>
              <w:jc w:val="center"/>
            </w:pPr>
            <w:r>
              <w:rPr>
                <w:sz w:val="20"/>
              </w:rPr>
              <w:t>Functional</w:t>
            </w:r>
          </w:p>
        </w:tc>
        <w:tc>
          <w:tcPr>
            <w:tcW w:w="3120" w:type="dxa"/>
            <w:vAlign w:val="center"/>
          </w:tcPr>
          <w:p w14:paraId="1A09C3B0" w14:textId="77777777" w:rsidR="00BA21AF" w:rsidRDefault="0063002D">
            <w:pPr>
              <w:spacing w:line="240" w:lineRule="auto"/>
              <w:jc w:val="center"/>
            </w:pPr>
            <w:r>
              <w:rPr>
                <w:sz w:val="20"/>
              </w:rPr>
              <w:t>R², MAE, MSE, RMSE, residuals and coefficients displayed.</w:t>
            </w:r>
          </w:p>
        </w:tc>
      </w:tr>
      <w:tr w:rsidR="00BA21AF" w14:paraId="6CB86134" w14:textId="77777777">
        <w:trPr>
          <w:jc w:val="center"/>
        </w:trPr>
        <w:tc>
          <w:tcPr>
            <w:tcW w:w="3120" w:type="dxa"/>
            <w:vAlign w:val="center"/>
          </w:tcPr>
          <w:p w14:paraId="681DDD8D" w14:textId="77777777" w:rsidR="00BA21AF" w:rsidRDefault="0063002D">
            <w:pPr>
              <w:spacing w:line="240" w:lineRule="auto"/>
              <w:jc w:val="center"/>
            </w:pPr>
            <w:r>
              <w:rPr>
                <w:sz w:val="20"/>
              </w:rPr>
              <w:t>Provide interactive prediction</w:t>
            </w:r>
          </w:p>
        </w:tc>
        <w:tc>
          <w:tcPr>
            <w:tcW w:w="3120" w:type="dxa"/>
            <w:vAlign w:val="center"/>
          </w:tcPr>
          <w:p w14:paraId="5CC94855" w14:textId="77777777" w:rsidR="00BA21AF" w:rsidRDefault="0063002D">
            <w:pPr>
              <w:spacing w:line="240" w:lineRule="auto"/>
              <w:jc w:val="center"/>
            </w:pPr>
            <w:r>
              <w:rPr>
                <w:sz w:val="20"/>
              </w:rPr>
              <w:t>Functional</w:t>
            </w:r>
          </w:p>
        </w:tc>
        <w:tc>
          <w:tcPr>
            <w:tcW w:w="3120" w:type="dxa"/>
            <w:vAlign w:val="center"/>
          </w:tcPr>
          <w:p w14:paraId="30E8C41D" w14:textId="77777777" w:rsidR="00BA21AF" w:rsidRDefault="0063002D">
            <w:pPr>
              <w:spacing w:line="240" w:lineRule="auto"/>
              <w:jc w:val="center"/>
            </w:pPr>
            <w:r>
              <w:rPr>
                <w:sz w:val="20"/>
              </w:rPr>
              <w:t>User can enter age, sex, BMI, children, smoker and region.</w:t>
            </w:r>
          </w:p>
        </w:tc>
      </w:tr>
      <w:tr w:rsidR="00BA21AF" w14:paraId="34FFC060" w14:textId="77777777">
        <w:trPr>
          <w:jc w:val="center"/>
        </w:trPr>
        <w:tc>
          <w:tcPr>
            <w:tcW w:w="3120" w:type="dxa"/>
            <w:vAlign w:val="center"/>
          </w:tcPr>
          <w:p w14:paraId="7875EB78" w14:textId="77777777" w:rsidR="00BA21AF" w:rsidRDefault="0063002D">
            <w:pPr>
              <w:spacing w:line="240" w:lineRule="auto"/>
              <w:jc w:val="center"/>
            </w:pPr>
            <w:r>
              <w:rPr>
                <w:sz w:val="20"/>
              </w:rPr>
              <w:t>Usable local interface</w:t>
            </w:r>
          </w:p>
        </w:tc>
        <w:tc>
          <w:tcPr>
            <w:tcW w:w="3120" w:type="dxa"/>
            <w:vAlign w:val="center"/>
          </w:tcPr>
          <w:p w14:paraId="5ED743DE" w14:textId="77777777" w:rsidR="00BA21AF" w:rsidRDefault="0063002D">
            <w:pPr>
              <w:spacing w:line="240" w:lineRule="auto"/>
              <w:jc w:val="center"/>
            </w:pPr>
            <w:r>
              <w:rPr>
                <w:sz w:val="20"/>
              </w:rPr>
              <w:t>Non-Functional</w:t>
            </w:r>
          </w:p>
        </w:tc>
        <w:tc>
          <w:tcPr>
            <w:tcW w:w="3120" w:type="dxa"/>
            <w:vAlign w:val="center"/>
          </w:tcPr>
          <w:p w14:paraId="03537D6F" w14:textId="77777777" w:rsidR="00BA21AF" w:rsidRDefault="0063002D">
            <w:pPr>
              <w:spacing w:line="240" w:lineRule="auto"/>
              <w:jc w:val="center"/>
            </w:pPr>
            <w:r>
              <w:rPr>
                <w:sz w:val="20"/>
              </w:rPr>
              <w:t>Streamlit application accessible through a local web browser.</w:t>
            </w:r>
          </w:p>
        </w:tc>
      </w:tr>
      <w:tr w:rsidR="00BA21AF" w14:paraId="0CA6363F" w14:textId="77777777">
        <w:trPr>
          <w:jc w:val="center"/>
        </w:trPr>
        <w:tc>
          <w:tcPr>
            <w:tcW w:w="3120" w:type="dxa"/>
            <w:vAlign w:val="center"/>
          </w:tcPr>
          <w:p w14:paraId="5283ED6E" w14:textId="77777777" w:rsidR="00BA21AF" w:rsidRDefault="0063002D">
            <w:pPr>
              <w:spacing w:line="240" w:lineRule="auto"/>
              <w:jc w:val="center"/>
            </w:pPr>
            <w:r>
              <w:rPr>
                <w:sz w:val="20"/>
              </w:rPr>
              <w:t>Maintainable architecture</w:t>
            </w:r>
          </w:p>
        </w:tc>
        <w:tc>
          <w:tcPr>
            <w:tcW w:w="3120" w:type="dxa"/>
            <w:vAlign w:val="center"/>
          </w:tcPr>
          <w:p w14:paraId="2A387B8A" w14:textId="77777777" w:rsidR="00BA21AF" w:rsidRDefault="0063002D">
            <w:pPr>
              <w:spacing w:line="240" w:lineRule="auto"/>
              <w:jc w:val="center"/>
            </w:pPr>
            <w:r>
              <w:rPr>
                <w:sz w:val="20"/>
              </w:rPr>
              <w:t>Non-Functional</w:t>
            </w:r>
          </w:p>
        </w:tc>
        <w:tc>
          <w:tcPr>
            <w:tcW w:w="3120" w:type="dxa"/>
            <w:vAlign w:val="center"/>
          </w:tcPr>
          <w:p w14:paraId="53E82A29" w14:textId="77777777" w:rsidR="00BA21AF" w:rsidRDefault="0063002D">
            <w:pPr>
              <w:spacing w:line="240" w:lineRule="auto"/>
              <w:jc w:val="center"/>
            </w:pPr>
            <w:r>
              <w:rPr>
                <w:sz w:val="20"/>
              </w:rPr>
              <w:t>Data, model, prediction and interface responsibilities separated.</w:t>
            </w:r>
          </w:p>
        </w:tc>
      </w:tr>
    </w:tbl>
    <w:p w14:paraId="5F7BD013" w14:textId="77777777" w:rsidR="00BA21AF" w:rsidRDefault="00BA21AF"/>
    <w:p w14:paraId="2BEA43CB" w14:textId="77777777" w:rsidR="00BA21AF" w:rsidRPr="00CE4436" w:rsidRDefault="0063002D">
      <w:pPr>
        <w:pStyle w:val="Heading2"/>
        <w:rPr>
          <w:color w:val="auto"/>
        </w:rPr>
      </w:pPr>
      <w:r w:rsidRPr="00CE4436">
        <w:rPr>
          <w:rFonts w:ascii="Times New Roman" w:hAnsi="Times New Roman"/>
          <w:color w:val="auto"/>
        </w:rPr>
        <w:lastRenderedPageBreak/>
        <w:t>3.2 Constraints &amp; Applicable Standards</w:t>
      </w:r>
    </w:p>
    <w:p w14:paraId="553782E2" w14:textId="77777777" w:rsidR="00BA21AF" w:rsidRDefault="0063002D">
      <w:pPr>
        <w:ind w:firstLine="720"/>
        <w:jc w:val="both"/>
      </w:pPr>
      <w:r>
        <w:t>The project constraints identified in the source report include the relatively small dataset, limited predictors, categorical feature encoding requirements, local software deployment dependencies, and the need to avoid interpreting model output as medical or financial certainty. The source report explicitly applies ISO/IEC 25010:2023 and the NIST Artificial Intelligence Risk Management Framework principles.</w:t>
      </w:r>
    </w:p>
    <w:tbl>
      <w:tblPr>
        <w:tblStyle w:val="TableGrid"/>
        <w:tblW w:w="0" w:type="auto"/>
        <w:jc w:val="center"/>
        <w:tblLook w:val="04A0" w:firstRow="1" w:lastRow="0" w:firstColumn="1" w:lastColumn="0" w:noHBand="0" w:noVBand="1"/>
      </w:tblPr>
      <w:tblGrid>
        <w:gridCol w:w="3116"/>
        <w:gridCol w:w="3117"/>
        <w:gridCol w:w="3117"/>
      </w:tblGrid>
      <w:tr w:rsidR="00BA21AF" w14:paraId="1EFAEF98" w14:textId="77777777">
        <w:trPr>
          <w:jc w:val="center"/>
        </w:trPr>
        <w:tc>
          <w:tcPr>
            <w:tcW w:w="3120" w:type="dxa"/>
            <w:vAlign w:val="center"/>
          </w:tcPr>
          <w:p w14:paraId="4DA50486" w14:textId="77777777" w:rsidR="00BA21AF" w:rsidRDefault="0063002D">
            <w:pPr>
              <w:jc w:val="center"/>
            </w:pPr>
            <w:r>
              <w:rPr>
                <w:b/>
                <w:sz w:val="20"/>
              </w:rPr>
              <w:t>Standard / Code</w:t>
            </w:r>
          </w:p>
        </w:tc>
        <w:tc>
          <w:tcPr>
            <w:tcW w:w="3120" w:type="dxa"/>
            <w:vAlign w:val="center"/>
          </w:tcPr>
          <w:p w14:paraId="4EAB5C26" w14:textId="77777777" w:rsidR="00BA21AF" w:rsidRDefault="0063002D">
            <w:pPr>
              <w:jc w:val="center"/>
            </w:pPr>
            <w:r>
              <w:rPr>
                <w:b/>
                <w:sz w:val="20"/>
              </w:rPr>
              <w:t>Requirement / Principle</w:t>
            </w:r>
          </w:p>
        </w:tc>
        <w:tc>
          <w:tcPr>
            <w:tcW w:w="3120" w:type="dxa"/>
            <w:vAlign w:val="center"/>
          </w:tcPr>
          <w:p w14:paraId="1EFB04FC" w14:textId="77777777" w:rsidR="00BA21AF" w:rsidRDefault="0063002D">
            <w:pPr>
              <w:jc w:val="center"/>
            </w:pPr>
            <w:r>
              <w:rPr>
                <w:b/>
                <w:sz w:val="20"/>
              </w:rPr>
              <w:t>How Applied in This Project</w:t>
            </w:r>
          </w:p>
        </w:tc>
      </w:tr>
      <w:tr w:rsidR="00BA21AF" w14:paraId="67D0EA1A" w14:textId="77777777">
        <w:trPr>
          <w:jc w:val="center"/>
        </w:trPr>
        <w:tc>
          <w:tcPr>
            <w:tcW w:w="3120" w:type="dxa"/>
            <w:vAlign w:val="center"/>
          </w:tcPr>
          <w:p w14:paraId="1BC66EF7" w14:textId="77777777" w:rsidR="00BA21AF" w:rsidRDefault="0063002D">
            <w:pPr>
              <w:spacing w:line="240" w:lineRule="auto"/>
              <w:jc w:val="center"/>
            </w:pPr>
            <w:r>
              <w:rPr>
                <w:sz w:val="20"/>
              </w:rPr>
              <w:t>ISO/IEC 25010:2023</w:t>
            </w:r>
          </w:p>
        </w:tc>
        <w:tc>
          <w:tcPr>
            <w:tcW w:w="3120" w:type="dxa"/>
            <w:vAlign w:val="center"/>
          </w:tcPr>
          <w:p w14:paraId="269BBDEB" w14:textId="77777777" w:rsidR="00BA21AF" w:rsidRDefault="0063002D">
            <w:pPr>
              <w:spacing w:line="240" w:lineRule="auto"/>
              <w:jc w:val="center"/>
            </w:pPr>
            <w:r>
              <w:rPr>
                <w:sz w:val="20"/>
              </w:rPr>
              <w:t>Functional suitability, usability, reliability, maintainability and performance</w:t>
            </w:r>
          </w:p>
        </w:tc>
        <w:tc>
          <w:tcPr>
            <w:tcW w:w="3120" w:type="dxa"/>
            <w:vAlign w:val="center"/>
          </w:tcPr>
          <w:p w14:paraId="3FD19F16" w14:textId="77777777" w:rsidR="00BA21AF" w:rsidRDefault="0063002D">
            <w:pPr>
              <w:spacing w:line="240" w:lineRule="auto"/>
              <w:jc w:val="center"/>
            </w:pPr>
            <w:r>
              <w:rPr>
                <w:sz w:val="20"/>
              </w:rPr>
              <w:t>Separation of responsibilities, explicit validation, understandable outputs, and maintainable modular structure.</w:t>
            </w:r>
          </w:p>
        </w:tc>
      </w:tr>
      <w:tr w:rsidR="00BA21AF" w14:paraId="5D5E64DD" w14:textId="77777777">
        <w:trPr>
          <w:jc w:val="center"/>
        </w:trPr>
        <w:tc>
          <w:tcPr>
            <w:tcW w:w="3120" w:type="dxa"/>
            <w:vAlign w:val="center"/>
          </w:tcPr>
          <w:p w14:paraId="54B1E2DA" w14:textId="77777777" w:rsidR="00BA21AF" w:rsidRDefault="0063002D">
            <w:pPr>
              <w:spacing w:line="240" w:lineRule="auto"/>
              <w:jc w:val="center"/>
            </w:pPr>
            <w:r>
              <w:rPr>
                <w:sz w:val="20"/>
              </w:rPr>
              <w:t>NIST AI RMF</w:t>
            </w:r>
          </w:p>
        </w:tc>
        <w:tc>
          <w:tcPr>
            <w:tcW w:w="3120" w:type="dxa"/>
            <w:vAlign w:val="center"/>
          </w:tcPr>
          <w:p w14:paraId="4758A541" w14:textId="77777777" w:rsidR="00BA21AF" w:rsidRDefault="0063002D">
            <w:pPr>
              <w:spacing w:line="240" w:lineRule="auto"/>
              <w:jc w:val="center"/>
            </w:pPr>
            <w:r>
              <w:rPr>
                <w:sz w:val="20"/>
              </w:rPr>
              <w:t>Validity, reliability, safety, security and resilience, accountability, transparency, explainability, privacy and fairness</w:t>
            </w:r>
          </w:p>
        </w:tc>
        <w:tc>
          <w:tcPr>
            <w:tcW w:w="3120" w:type="dxa"/>
            <w:vAlign w:val="center"/>
          </w:tcPr>
          <w:p w14:paraId="2EC88335" w14:textId="77777777" w:rsidR="00BA21AF" w:rsidRDefault="0063002D">
            <w:pPr>
              <w:spacing w:line="240" w:lineRule="auto"/>
              <w:jc w:val="center"/>
            </w:pPr>
            <w:r>
              <w:rPr>
                <w:sz w:val="20"/>
              </w:rPr>
              <w:t>Held-out evaluation, coefficient display, transparent limitations, and recognition of privacy and fairness considerations.</w:t>
            </w:r>
          </w:p>
        </w:tc>
      </w:tr>
    </w:tbl>
    <w:p w14:paraId="09505F9C" w14:textId="77777777" w:rsidR="00BA21AF" w:rsidRDefault="00BA21AF"/>
    <w:p w14:paraId="6B7097AB" w14:textId="77777777" w:rsidR="00BA21AF" w:rsidRPr="00CE4436" w:rsidRDefault="0063002D">
      <w:pPr>
        <w:pStyle w:val="Heading2"/>
        <w:rPr>
          <w:color w:val="auto"/>
        </w:rPr>
      </w:pPr>
      <w:r w:rsidRPr="00CE4436">
        <w:rPr>
          <w:rFonts w:ascii="Times New Roman" w:hAnsi="Times New Roman"/>
          <w:color w:val="auto"/>
        </w:rPr>
        <w:t>3.3 Design Specifications</w:t>
      </w:r>
    </w:p>
    <w:tbl>
      <w:tblPr>
        <w:tblStyle w:val="TableGrid"/>
        <w:tblW w:w="0" w:type="auto"/>
        <w:jc w:val="center"/>
        <w:tblLook w:val="04A0" w:firstRow="1" w:lastRow="0" w:firstColumn="1" w:lastColumn="0" w:noHBand="0" w:noVBand="1"/>
      </w:tblPr>
      <w:tblGrid>
        <w:gridCol w:w="2338"/>
        <w:gridCol w:w="2338"/>
        <w:gridCol w:w="2337"/>
        <w:gridCol w:w="2337"/>
      </w:tblGrid>
      <w:tr w:rsidR="00BA21AF" w14:paraId="6383EFBB" w14:textId="77777777">
        <w:trPr>
          <w:jc w:val="center"/>
        </w:trPr>
        <w:tc>
          <w:tcPr>
            <w:tcW w:w="2340" w:type="dxa"/>
            <w:vAlign w:val="center"/>
          </w:tcPr>
          <w:p w14:paraId="59777D92" w14:textId="77777777" w:rsidR="00BA21AF" w:rsidRDefault="0063002D">
            <w:pPr>
              <w:jc w:val="center"/>
            </w:pPr>
            <w:r>
              <w:rPr>
                <w:b/>
                <w:sz w:val="20"/>
              </w:rPr>
              <w:t>Parameter</w:t>
            </w:r>
          </w:p>
        </w:tc>
        <w:tc>
          <w:tcPr>
            <w:tcW w:w="2340" w:type="dxa"/>
            <w:vAlign w:val="center"/>
          </w:tcPr>
          <w:p w14:paraId="58192D05" w14:textId="77777777" w:rsidR="00BA21AF" w:rsidRDefault="0063002D">
            <w:pPr>
              <w:jc w:val="center"/>
            </w:pPr>
            <w:r>
              <w:rPr>
                <w:b/>
                <w:sz w:val="20"/>
              </w:rPr>
              <w:t>Target / Requirement</w:t>
            </w:r>
          </w:p>
        </w:tc>
        <w:tc>
          <w:tcPr>
            <w:tcW w:w="2340" w:type="dxa"/>
            <w:vAlign w:val="center"/>
          </w:tcPr>
          <w:p w14:paraId="58E0F0A2" w14:textId="77777777" w:rsidR="00BA21AF" w:rsidRDefault="0063002D">
            <w:pPr>
              <w:jc w:val="center"/>
            </w:pPr>
            <w:r>
              <w:rPr>
                <w:b/>
                <w:sz w:val="20"/>
              </w:rPr>
              <w:t>Unit</w:t>
            </w:r>
          </w:p>
        </w:tc>
        <w:tc>
          <w:tcPr>
            <w:tcW w:w="2340" w:type="dxa"/>
            <w:vAlign w:val="center"/>
          </w:tcPr>
          <w:p w14:paraId="487C4C32" w14:textId="77777777" w:rsidR="00BA21AF" w:rsidRDefault="0063002D">
            <w:pPr>
              <w:jc w:val="center"/>
            </w:pPr>
            <w:r>
              <w:rPr>
                <w:b/>
                <w:sz w:val="20"/>
              </w:rPr>
              <w:t>Priority</w:t>
            </w:r>
          </w:p>
        </w:tc>
      </w:tr>
      <w:tr w:rsidR="00BA21AF" w14:paraId="609EB043" w14:textId="77777777">
        <w:trPr>
          <w:jc w:val="center"/>
        </w:trPr>
        <w:tc>
          <w:tcPr>
            <w:tcW w:w="2340" w:type="dxa"/>
            <w:vAlign w:val="center"/>
          </w:tcPr>
          <w:p w14:paraId="5790C368" w14:textId="77777777" w:rsidR="00BA21AF" w:rsidRDefault="0063002D">
            <w:pPr>
              <w:spacing w:line="240" w:lineRule="auto"/>
              <w:jc w:val="center"/>
            </w:pPr>
            <w:r>
              <w:rPr>
                <w:sz w:val="20"/>
              </w:rPr>
              <w:t>Dataset size</w:t>
            </w:r>
          </w:p>
        </w:tc>
        <w:tc>
          <w:tcPr>
            <w:tcW w:w="2340" w:type="dxa"/>
            <w:vAlign w:val="center"/>
          </w:tcPr>
          <w:p w14:paraId="67A54AE4" w14:textId="77777777" w:rsidR="00BA21AF" w:rsidRDefault="0063002D">
            <w:pPr>
              <w:spacing w:line="240" w:lineRule="auto"/>
              <w:jc w:val="center"/>
            </w:pPr>
            <w:r>
              <w:rPr>
                <w:sz w:val="20"/>
              </w:rPr>
              <w:t>1,338 original records; 1 duplicate removed</w:t>
            </w:r>
          </w:p>
        </w:tc>
        <w:tc>
          <w:tcPr>
            <w:tcW w:w="2340" w:type="dxa"/>
            <w:vAlign w:val="center"/>
          </w:tcPr>
          <w:p w14:paraId="4B36EC10" w14:textId="77777777" w:rsidR="00BA21AF" w:rsidRDefault="0063002D">
            <w:pPr>
              <w:spacing w:line="240" w:lineRule="auto"/>
              <w:jc w:val="center"/>
            </w:pPr>
            <w:r>
              <w:rPr>
                <w:sz w:val="20"/>
              </w:rPr>
              <w:t>records</w:t>
            </w:r>
          </w:p>
        </w:tc>
        <w:tc>
          <w:tcPr>
            <w:tcW w:w="2340" w:type="dxa"/>
            <w:vAlign w:val="center"/>
          </w:tcPr>
          <w:p w14:paraId="150AF67C" w14:textId="77777777" w:rsidR="00BA21AF" w:rsidRDefault="0063002D">
            <w:pPr>
              <w:spacing w:line="240" w:lineRule="auto"/>
              <w:jc w:val="center"/>
            </w:pPr>
            <w:r>
              <w:rPr>
                <w:sz w:val="20"/>
              </w:rPr>
              <w:t>High</w:t>
            </w:r>
          </w:p>
        </w:tc>
      </w:tr>
      <w:tr w:rsidR="00BA21AF" w14:paraId="4B8880E5" w14:textId="77777777">
        <w:trPr>
          <w:jc w:val="center"/>
        </w:trPr>
        <w:tc>
          <w:tcPr>
            <w:tcW w:w="2340" w:type="dxa"/>
            <w:vAlign w:val="center"/>
          </w:tcPr>
          <w:p w14:paraId="42DCE38A" w14:textId="77777777" w:rsidR="00BA21AF" w:rsidRDefault="0063002D">
            <w:pPr>
              <w:spacing w:line="240" w:lineRule="auto"/>
              <w:jc w:val="center"/>
            </w:pPr>
            <w:r>
              <w:rPr>
                <w:sz w:val="20"/>
              </w:rPr>
              <w:t>Predictors</w:t>
            </w:r>
          </w:p>
        </w:tc>
        <w:tc>
          <w:tcPr>
            <w:tcW w:w="2340" w:type="dxa"/>
            <w:vAlign w:val="center"/>
          </w:tcPr>
          <w:p w14:paraId="2F11FFDF" w14:textId="77777777" w:rsidR="00BA21AF" w:rsidRDefault="0063002D">
            <w:pPr>
              <w:spacing w:line="240" w:lineRule="auto"/>
              <w:jc w:val="center"/>
            </w:pPr>
            <w:r>
              <w:rPr>
                <w:sz w:val="20"/>
              </w:rPr>
              <w:t>Age, sex, BMI, children, smoker, region</w:t>
            </w:r>
          </w:p>
        </w:tc>
        <w:tc>
          <w:tcPr>
            <w:tcW w:w="2340" w:type="dxa"/>
            <w:vAlign w:val="center"/>
          </w:tcPr>
          <w:p w14:paraId="6091E693" w14:textId="77777777" w:rsidR="00BA21AF" w:rsidRDefault="0063002D">
            <w:pPr>
              <w:spacing w:line="240" w:lineRule="auto"/>
              <w:jc w:val="center"/>
            </w:pPr>
            <w:r>
              <w:rPr>
                <w:sz w:val="20"/>
              </w:rPr>
              <w:t>variables</w:t>
            </w:r>
          </w:p>
        </w:tc>
        <w:tc>
          <w:tcPr>
            <w:tcW w:w="2340" w:type="dxa"/>
            <w:vAlign w:val="center"/>
          </w:tcPr>
          <w:p w14:paraId="58478A11" w14:textId="77777777" w:rsidR="00BA21AF" w:rsidRDefault="0063002D">
            <w:pPr>
              <w:spacing w:line="240" w:lineRule="auto"/>
              <w:jc w:val="center"/>
            </w:pPr>
            <w:r>
              <w:rPr>
                <w:sz w:val="20"/>
              </w:rPr>
              <w:t>High</w:t>
            </w:r>
          </w:p>
        </w:tc>
      </w:tr>
      <w:tr w:rsidR="00BA21AF" w14:paraId="2769FC99" w14:textId="77777777">
        <w:trPr>
          <w:jc w:val="center"/>
        </w:trPr>
        <w:tc>
          <w:tcPr>
            <w:tcW w:w="2340" w:type="dxa"/>
            <w:vAlign w:val="center"/>
          </w:tcPr>
          <w:p w14:paraId="4EC5BF69" w14:textId="77777777" w:rsidR="00BA21AF" w:rsidRDefault="0063002D">
            <w:pPr>
              <w:spacing w:line="240" w:lineRule="auto"/>
              <w:jc w:val="center"/>
            </w:pPr>
            <w:r>
              <w:rPr>
                <w:sz w:val="20"/>
              </w:rPr>
              <w:t>Target</w:t>
            </w:r>
          </w:p>
        </w:tc>
        <w:tc>
          <w:tcPr>
            <w:tcW w:w="2340" w:type="dxa"/>
            <w:vAlign w:val="center"/>
          </w:tcPr>
          <w:p w14:paraId="134D0068" w14:textId="77777777" w:rsidR="00BA21AF" w:rsidRDefault="0063002D">
            <w:pPr>
              <w:spacing w:line="240" w:lineRule="auto"/>
              <w:jc w:val="center"/>
            </w:pPr>
            <w:r>
              <w:rPr>
                <w:sz w:val="20"/>
              </w:rPr>
              <w:t>Healthcare charges</w:t>
            </w:r>
          </w:p>
        </w:tc>
        <w:tc>
          <w:tcPr>
            <w:tcW w:w="2340" w:type="dxa"/>
            <w:vAlign w:val="center"/>
          </w:tcPr>
          <w:p w14:paraId="0C15406B" w14:textId="77777777" w:rsidR="00BA21AF" w:rsidRDefault="0063002D">
            <w:pPr>
              <w:spacing w:line="240" w:lineRule="auto"/>
              <w:jc w:val="center"/>
            </w:pPr>
            <w:r>
              <w:rPr>
                <w:sz w:val="20"/>
              </w:rPr>
              <w:t>currency</w:t>
            </w:r>
          </w:p>
        </w:tc>
        <w:tc>
          <w:tcPr>
            <w:tcW w:w="2340" w:type="dxa"/>
            <w:vAlign w:val="center"/>
          </w:tcPr>
          <w:p w14:paraId="265509E9" w14:textId="77777777" w:rsidR="00BA21AF" w:rsidRDefault="0063002D">
            <w:pPr>
              <w:spacing w:line="240" w:lineRule="auto"/>
              <w:jc w:val="center"/>
            </w:pPr>
            <w:r>
              <w:rPr>
                <w:sz w:val="20"/>
              </w:rPr>
              <w:t>High</w:t>
            </w:r>
          </w:p>
        </w:tc>
      </w:tr>
      <w:tr w:rsidR="00BA21AF" w14:paraId="0310D8E6" w14:textId="77777777">
        <w:trPr>
          <w:jc w:val="center"/>
        </w:trPr>
        <w:tc>
          <w:tcPr>
            <w:tcW w:w="2340" w:type="dxa"/>
            <w:vAlign w:val="center"/>
          </w:tcPr>
          <w:p w14:paraId="280C41F7" w14:textId="77777777" w:rsidR="00BA21AF" w:rsidRDefault="0063002D">
            <w:pPr>
              <w:spacing w:line="240" w:lineRule="auto"/>
              <w:jc w:val="center"/>
            </w:pPr>
            <w:r>
              <w:rPr>
                <w:sz w:val="20"/>
              </w:rPr>
              <w:t>Data split</w:t>
            </w:r>
          </w:p>
        </w:tc>
        <w:tc>
          <w:tcPr>
            <w:tcW w:w="2340" w:type="dxa"/>
            <w:vAlign w:val="center"/>
          </w:tcPr>
          <w:p w14:paraId="794B6609" w14:textId="77777777" w:rsidR="00BA21AF" w:rsidRDefault="0063002D">
            <w:pPr>
              <w:spacing w:line="240" w:lineRule="auto"/>
              <w:jc w:val="center"/>
            </w:pPr>
            <w:r>
              <w:rPr>
                <w:sz w:val="20"/>
              </w:rPr>
              <w:t>80:20 train-test split; random state 42</w:t>
            </w:r>
          </w:p>
        </w:tc>
        <w:tc>
          <w:tcPr>
            <w:tcW w:w="2340" w:type="dxa"/>
            <w:vAlign w:val="center"/>
          </w:tcPr>
          <w:p w14:paraId="5C966825" w14:textId="77777777" w:rsidR="00BA21AF" w:rsidRDefault="0063002D">
            <w:pPr>
              <w:spacing w:line="240" w:lineRule="auto"/>
              <w:jc w:val="center"/>
            </w:pPr>
            <w:r>
              <w:rPr>
                <w:sz w:val="20"/>
              </w:rPr>
              <w:t>ratio</w:t>
            </w:r>
          </w:p>
        </w:tc>
        <w:tc>
          <w:tcPr>
            <w:tcW w:w="2340" w:type="dxa"/>
            <w:vAlign w:val="center"/>
          </w:tcPr>
          <w:p w14:paraId="11263D78" w14:textId="77777777" w:rsidR="00BA21AF" w:rsidRDefault="0063002D">
            <w:pPr>
              <w:spacing w:line="240" w:lineRule="auto"/>
              <w:jc w:val="center"/>
            </w:pPr>
            <w:r>
              <w:rPr>
                <w:sz w:val="20"/>
              </w:rPr>
              <w:t>High</w:t>
            </w:r>
          </w:p>
        </w:tc>
      </w:tr>
      <w:tr w:rsidR="00BA21AF" w14:paraId="5BB8D1D0" w14:textId="77777777">
        <w:trPr>
          <w:jc w:val="center"/>
        </w:trPr>
        <w:tc>
          <w:tcPr>
            <w:tcW w:w="2340" w:type="dxa"/>
            <w:vAlign w:val="center"/>
          </w:tcPr>
          <w:p w14:paraId="385D9ACA" w14:textId="77777777" w:rsidR="00BA21AF" w:rsidRDefault="0063002D">
            <w:pPr>
              <w:spacing w:line="240" w:lineRule="auto"/>
              <w:jc w:val="center"/>
            </w:pPr>
            <w:r>
              <w:rPr>
                <w:sz w:val="20"/>
              </w:rPr>
              <w:t>Model</w:t>
            </w:r>
          </w:p>
        </w:tc>
        <w:tc>
          <w:tcPr>
            <w:tcW w:w="2340" w:type="dxa"/>
            <w:vAlign w:val="center"/>
          </w:tcPr>
          <w:p w14:paraId="7A0809CE" w14:textId="77777777" w:rsidR="00BA21AF" w:rsidRDefault="0063002D">
            <w:pPr>
              <w:spacing w:line="240" w:lineRule="auto"/>
              <w:jc w:val="center"/>
            </w:pPr>
            <w:r>
              <w:rPr>
                <w:sz w:val="20"/>
              </w:rPr>
              <w:t>Multiple linear regression</w:t>
            </w:r>
          </w:p>
        </w:tc>
        <w:tc>
          <w:tcPr>
            <w:tcW w:w="2340" w:type="dxa"/>
            <w:vAlign w:val="center"/>
          </w:tcPr>
          <w:p w14:paraId="216D0D30" w14:textId="77777777" w:rsidR="00BA21AF" w:rsidRDefault="0063002D">
            <w:pPr>
              <w:spacing w:line="240" w:lineRule="auto"/>
              <w:jc w:val="center"/>
            </w:pPr>
            <w:r>
              <w:rPr>
                <w:sz w:val="20"/>
              </w:rPr>
              <w:t>—</w:t>
            </w:r>
          </w:p>
        </w:tc>
        <w:tc>
          <w:tcPr>
            <w:tcW w:w="2340" w:type="dxa"/>
            <w:vAlign w:val="center"/>
          </w:tcPr>
          <w:p w14:paraId="6F9FACE5" w14:textId="77777777" w:rsidR="00BA21AF" w:rsidRDefault="0063002D">
            <w:pPr>
              <w:spacing w:line="240" w:lineRule="auto"/>
              <w:jc w:val="center"/>
            </w:pPr>
            <w:r>
              <w:rPr>
                <w:sz w:val="20"/>
              </w:rPr>
              <w:t>High</w:t>
            </w:r>
          </w:p>
        </w:tc>
      </w:tr>
      <w:tr w:rsidR="00BA21AF" w14:paraId="7AC44198" w14:textId="77777777">
        <w:trPr>
          <w:jc w:val="center"/>
        </w:trPr>
        <w:tc>
          <w:tcPr>
            <w:tcW w:w="2340" w:type="dxa"/>
            <w:vAlign w:val="center"/>
          </w:tcPr>
          <w:p w14:paraId="5C5605E2" w14:textId="77777777" w:rsidR="00BA21AF" w:rsidRDefault="0063002D">
            <w:pPr>
              <w:spacing w:line="240" w:lineRule="auto"/>
              <w:jc w:val="center"/>
            </w:pPr>
            <w:r>
              <w:rPr>
                <w:sz w:val="20"/>
              </w:rPr>
              <w:t>Evaluation</w:t>
            </w:r>
          </w:p>
        </w:tc>
        <w:tc>
          <w:tcPr>
            <w:tcW w:w="2340" w:type="dxa"/>
            <w:vAlign w:val="center"/>
          </w:tcPr>
          <w:p w14:paraId="6B2C8976" w14:textId="77777777" w:rsidR="00BA21AF" w:rsidRDefault="0063002D">
            <w:pPr>
              <w:spacing w:line="240" w:lineRule="auto"/>
              <w:jc w:val="center"/>
            </w:pPr>
            <w:r>
              <w:rPr>
                <w:sz w:val="20"/>
              </w:rPr>
              <w:t>R², MAE, MSE, RMSE, residual analysis</w:t>
            </w:r>
          </w:p>
        </w:tc>
        <w:tc>
          <w:tcPr>
            <w:tcW w:w="2340" w:type="dxa"/>
            <w:vAlign w:val="center"/>
          </w:tcPr>
          <w:p w14:paraId="26A27652" w14:textId="77777777" w:rsidR="00BA21AF" w:rsidRDefault="0063002D">
            <w:pPr>
              <w:spacing w:line="240" w:lineRule="auto"/>
              <w:jc w:val="center"/>
            </w:pPr>
            <w:r>
              <w:rPr>
                <w:sz w:val="20"/>
              </w:rPr>
              <w:t>metrics</w:t>
            </w:r>
          </w:p>
        </w:tc>
        <w:tc>
          <w:tcPr>
            <w:tcW w:w="2340" w:type="dxa"/>
            <w:vAlign w:val="center"/>
          </w:tcPr>
          <w:p w14:paraId="41A1E468" w14:textId="77777777" w:rsidR="00BA21AF" w:rsidRDefault="0063002D">
            <w:pPr>
              <w:spacing w:line="240" w:lineRule="auto"/>
              <w:jc w:val="center"/>
            </w:pPr>
            <w:r>
              <w:rPr>
                <w:sz w:val="20"/>
              </w:rPr>
              <w:t>High</w:t>
            </w:r>
          </w:p>
        </w:tc>
      </w:tr>
      <w:tr w:rsidR="00BA21AF" w14:paraId="5C4C94EE" w14:textId="77777777">
        <w:trPr>
          <w:jc w:val="center"/>
        </w:trPr>
        <w:tc>
          <w:tcPr>
            <w:tcW w:w="2340" w:type="dxa"/>
            <w:vAlign w:val="center"/>
          </w:tcPr>
          <w:p w14:paraId="56155FED" w14:textId="77777777" w:rsidR="00BA21AF" w:rsidRDefault="0063002D">
            <w:pPr>
              <w:spacing w:line="240" w:lineRule="auto"/>
              <w:jc w:val="center"/>
            </w:pPr>
            <w:r>
              <w:rPr>
                <w:sz w:val="20"/>
              </w:rPr>
              <w:t>Interface</w:t>
            </w:r>
          </w:p>
        </w:tc>
        <w:tc>
          <w:tcPr>
            <w:tcW w:w="2340" w:type="dxa"/>
            <w:vAlign w:val="center"/>
          </w:tcPr>
          <w:p w14:paraId="0D0DDCBE" w14:textId="77777777" w:rsidR="00BA21AF" w:rsidRDefault="0063002D">
            <w:pPr>
              <w:spacing w:line="240" w:lineRule="auto"/>
              <w:jc w:val="center"/>
            </w:pPr>
            <w:r>
              <w:rPr>
                <w:sz w:val="20"/>
              </w:rPr>
              <w:t>Local Streamlit application</w:t>
            </w:r>
          </w:p>
        </w:tc>
        <w:tc>
          <w:tcPr>
            <w:tcW w:w="2340" w:type="dxa"/>
            <w:vAlign w:val="center"/>
          </w:tcPr>
          <w:p w14:paraId="67DA3019" w14:textId="77777777" w:rsidR="00BA21AF" w:rsidRDefault="0063002D">
            <w:pPr>
              <w:spacing w:line="240" w:lineRule="auto"/>
              <w:jc w:val="center"/>
            </w:pPr>
            <w:r>
              <w:rPr>
                <w:sz w:val="20"/>
              </w:rPr>
              <w:t>web app</w:t>
            </w:r>
          </w:p>
        </w:tc>
        <w:tc>
          <w:tcPr>
            <w:tcW w:w="2340" w:type="dxa"/>
            <w:vAlign w:val="center"/>
          </w:tcPr>
          <w:p w14:paraId="38742F6F" w14:textId="77777777" w:rsidR="00BA21AF" w:rsidRDefault="0063002D">
            <w:pPr>
              <w:spacing w:line="240" w:lineRule="auto"/>
              <w:jc w:val="center"/>
            </w:pPr>
            <w:r>
              <w:rPr>
                <w:sz w:val="20"/>
              </w:rPr>
              <w:t>High</w:t>
            </w:r>
          </w:p>
        </w:tc>
      </w:tr>
      <w:tr w:rsidR="00BA21AF" w14:paraId="4A66B2CB" w14:textId="77777777">
        <w:trPr>
          <w:jc w:val="center"/>
        </w:trPr>
        <w:tc>
          <w:tcPr>
            <w:tcW w:w="2340" w:type="dxa"/>
            <w:vAlign w:val="center"/>
          </w:tcPr>
          <w:p w14:paraId="00FA65FA" w14:textId="77777777" w:rsidR="00BA21AF" w:rsidRDefault="0063002D">
            <w:pPr>
              <w:spacing w:line="240" w:lineRule="auto"/>
              <w:jc w:val="center"/>
            </w:pPr>
            <w:r>
              <w:rPr>
                <w:sz w:val="20"/>
              </w:rPr>
              <w:t>Model reuse</w:t>
            </w:r>
          </w:p>
        </w:tc>
        <w:tc>
          <w:tcPr>
            <w:tcW w:w="2340" w:type="dxa"/>
            <w:vAlign w:val="center"/>
          </w:tcPr>
          <w:p w14:paraId="2126D06F" w14:textId="77777777" w:rsidR="00BA21AF" w:rsidRDefault="0063002D">
            <w:pPr>
              <w:spacing w:line="240" w:lineRule="auto"/>
              <w:jc w:val="center"/>
            </w:pPr>
            <w:r>
              <w:rPr>
                <w:sz w:val="20"/>
              </w:rPr>
              <w:t>Serialized using Joblib</w:t>
            </w:r>
          </w:p>
        </w:tc>
        <w:tc>
          <w:tcPr>
            <w:tcW w:w="2340" w:type="dxa"/>
            <w:vAlign w:val="center"/>
          </w:tcPr>
          <w:p w14:paraId="6916F708" w14:textId="77777777" w:rsidR="00BA21AF" w:rsidRDefault="0063002D">
            <w:pPr>
              <w:spacing w:line="240" w:lineRule="auto"/>
              <w:jc w:val="center"/>
            </w:pPr>
            <w:r>
              <w:rPr>
                <w:sz w:val="20"/>
              </w:rPr>
              <w:t>file</w:t>
            </w:r>
          </w:p>
        </w:tc>
        <w:tc>
          <w:tcPr>
            <w:tcW w:w="2340" w:type="dxa"/>
            <w:vAlign w:val="center"/>
          </w:tcPr>
          <w:p w14:paraId="310FE8E7" w14:textId="77777777" w:rsidR="00BA21AF" w:rsidRDefault="0063002D">
            <w:pPr>
              <w:spacing w:line="240" w:lineRule="auto"/>
              <w:jc w:val="center"/>
            </w:pPr>
            <w:r>
              <w:rPr>
                <w:sz w:val="20"/>
              </w:rPr>
              <w:t>Medium</w:t>
            </w:r>
          </w:p>
        </w:tc>
      </w:tr>
    </w:tbl>
    <w:p w14:paraId="60E5FD85" w14:textId="77777777" w:rsidR="00BA21AF" w:rsidRDefault="00BA21AF"/>
    <w:p w14:paraId="723BC71B" w14:textId="77777777" w:rsidR="00BA21AF" w:rsidRPr="00CE4436" w:rsidRDefault="0063002D">
      <w:pPr>
        <w:pStyle w:val="Heading2"/>
        <w:rPr>
          <w:color w:val="auto"/>
        </w:rPr>
      </w:pPr>
      <w:r w:rsidRPr="00CE4436">
        <w:rPr>
          <w:rFonts w:ascii="Times New Roman" w:hAnsi="Times New Roman"/>
          <w:color w:val="auto"/>
        </w:rPr>
        <w:lastRenderedPageBreak/>
        <w:t>3.4 Alternative Solutions &amp; Evaluation</w:t>
      </w:r>
    </w:p>
    <w:p w14:paraId="7A52574F" w14:textId="77777777" w:rsidR="00BA21AF" w:rsidRDefault="0063002D">
      <w:pPr>
        <w:ind w:firstLine="720"/>
        <w:jc w:val="both"/>
      </w:pPr>
      <w:r>
        <w:t>Alternative 1: Multiple linear regression. This approach was selected as the baseline because the target is continuous, the dataset is small, the inputs can be encoded, and the model is highly interpretable.</w:t>
      </w:r>
    </w:p>
    <w:p w14:paraId="43EC5F52" w14:textId="77777777" w:rsidR="00BA21AF" w:rsidRDefault="0063002D">
      <w:pPr>
        <w:ind w:firstLine="720"/>
        <w:jc w:val="both"/>
      </w:pPr>
      <w:r>
        <w:t>Alternative 2: Nonlinear ensemble models such as Random Forest Regression, Gradient Boosting, or XGBoost. The source report identifies these as potential future alternatives because they may improve predictive performance, but their greater complexity can make explanation of individual effects more difficult.</w:t>
      </w:r>
    </w:p>
    <w:tbl>
      <w:tblPr>
        <w:tblStyle w:val="TableGrid"/>
        <w:tblW w:w="0" w:type="auto"/>
        <w:jc w:val="center"/>
        <w:tblLook w:val="04A0" w:firstRow="1" w:lastRow="0" w:firstColumn="1" w:lastColumn="0" w:noHBand="0" w:noVBand="1"/>
      </w:tblPr>
      <w:tblGrid>
        <w:gridCol w:w="2338"/>
        <w:gridCol w:w="2337"/>
        <w:gridCol w:w="2337"/>
        <w:gridCol w:w="2338"/>
      </w:tblGrid>
      <w:tr w:rsidR="00BA21AF" w14:paraId="5879126E" w14:textId="77777777">
        <w:trPr>
          <w:jc w:val="center"/>
        </w:trPr>
        <w:tc>
          <w:tcPr>
            <w:tcW w:w="2340" w:type="dxa"/>
            <w:vAlign w:val="center"/>
          </w:tcPr>
          <w:p w14:paraId="5E119CBC" w14:textId="77777777" w:rsidR="00BA21AF" w:rsidRDefault="0063002D">
            <w:pPr>
              <w:jc w:val="center"/>
            </w:pPr>
            <w:r>
              <w:rPr>
                <w:b/>
                <w:sz w:val="20"/>
              </w:rPr>
              <w:t>Criterion</w:t>
            </w:r>
          </w:p>
        </w:tc>
        <w:tc>
          <w:tcPr>
            <w:tcW w:w="2340" w:type="dxa"/>
            <w:vAlign w:val="center"/>
          </w:tcPr>
          <w:p w14:paraId="64B6D13B" w14:textId="77777777" w:rsidR="00BA21AF" w:rsidRDefault="0063002D">
            <w:pPr>
              <w:jc w:val="center"/>
            </w:pPr>
            <w:r>
              <w:rPr>
                <w:b/>
                <w:sz w:val="20"/>
              </w:rPr>
              <w:t>Weight</w:t>
            </w:r>
          </w:p>
        </w:tc>
        <w:tc>
          <w:tcPr>
            <w:tcW w:w="2340" w:type="dxa"/>
            <w:vAlign w:val="center"/>
          </w:tcPr>
          <w:p w14:paraId="5485A4B7" w14:textId="77777777" w:rsidR="00BA21AF" w:rsidRDefault="0063002D">
            <w:pPr>
              <w:jc w:val="center"/>
            </w:pPr>
            <w:r>
              <w:rPr>
                <w:b/>
                <w:sz w:val="20"/>
              </w:rPr>
              <w:t>Linear Regression</w:t>
            </w:r>
          </w:p>
        </w:tc>
        <w:tc>
          <w:tcPr>
            <w:tcW w:w="2340" w:type="dxa"/>
            <w:vAlign w:val="center"/>
          </w:tcPr>
          <w:p w14:paraId="260CE9FB" w14:textId="77777777" w:rsidR="00BA21AF" w:rsidRDefault="0063002D">
            <w:pPr>
              <w:jc w:val="center"/>
            </w:pPr>
            <w:r>
              <w:rPr>
                <w:b/>
                <w:sz w:val="20"/>
              </w:rPr>
              <w:t>Nonlinear Models</w:t>
            </w:r>
          </w:p>
        </w:tc>
      </w:tr>
      <w:tr w:rsidR="00BA21AF" w14:paraId="1501DA8A" w14:textId="77777777">
        <w:trPr>
          <w:jc w:val="center"/>
        </w:trPr>
        <w:tc>
          <w:tcPr>
            <w:tcW w:w="2340" w:type="dxa"/>
            <w:vAlign w:val="center"/>
          </w:tcPr>
          <w:p w14:paraId="37C4F468" w14:textId="77777777" w:rsidR="00BA21AF" w:rsidRDefault="0063002D">
            <w:pPr>
              <w:spacing w:line="240" w:lineRule="auto"/>
              <w:jc w:val="center"/>
            </w:pPr>
            <w:r>
              <w:rPr>
                <w:sz w:val="20"/>
              </w:rPr>
              <w:t>Performance</w:t>
            </w:r>
          </w:p>
        </w:tc>
        <w:tc>
          <w:tcPr>
            <w:tcW w:w="2340" w:type="dxa"/>
            <w:vAlign w:val="center"/>
          </w:tcPr>
          <w:p w14:paraId="19E10995" w14:textId="77777777" w:rsidR="00BA21AF" w:rsidRDefault="0063002D">
            <w:pPr>
              <w:spacing w:line="240" w:lineRule="auto"/>
              <w:jc w:val="center"/>
            </w:pPr>
            <w:r>
              <w:rPr>
                <w:sz w:val="20"/>
              </w:rPr>
              <w:t>High</w:t>
            </w:r>
          </w:p>
        </w:tc>
        <w:tc>
          <w:tcPr>
            <w:tcW w:w="2340" w:type="dxa"/>
            <w:vAlign w:val="center"/>
          </w:tcPr>
          <w:p w14:paraId="69395DC3" w14:textId="77777777" w:rsidR="00BA21AF" w:rsidRDefault="0063002D">
            <w:pPr>
              <w:spacing w:line="240" w:lineRule="auto"/>
              <w:jc w:val="center"/>
            </w:pPr>
            <w:r>
              <w:rPr>
                <w:sz w:val="20"/>
              </w:rPr>
              <w:t>Strong baseline; R² ≈ 0.807 on test set</w:t>
            </w:r>
          </w:p>
        </w:tc>
        <w:tc>
          <w:tcPr>
            <w:tcW w:w="2340" w:type="dxa"/>
            <w:vAlign w:val="center"/>
          </w:tcPr>
          <w:p w14:paraId="58CEEA5D" w14:textId="77777777" w:rsidR="00BA21AF" w:rsidRDefault="0063002D">
            <w:pPr>
              <w:spacing w:line="240" w:lineRule="auto"/>
              <w:jc w:val="center"/>
            </w:pPr>
            <w:r>
              <w:rPr>
                <w:sz w:val="20"/>
              </w:rPr>
              <w:t>Potentially higher, but not evaluated in source report</w:t>
            </w:r>
          </w:p>
        </w:tc>
      </w:tr>
      <w:tr w:rsidR="00BA21AF" w14:paraId="733F72CE" w14:textId="77777777">
        <w:trPr>
          <w:jc w:val="center"/>
        </w:trPr>
        <w:tc>
          <w:tcPr>
            <w:tcW w:w="2340" w:type="dxa"/>
            <w:vAlign w:val="center"/>
          </w:tcPr>
          <w:p w14:paraId="03299111" w14:textId="77777777" w:rsidR="00BA21AF" w:rsidRDefault="0063002D">
            <w:pPr>
              <w:spacing w:line="240" w:lineRule="auto"/>
              <w:jc w:val="center"/>
            </w:pPr>
            <w:r>
              <w:rPr>
                <w:sz w:val="20"/>
              </w:rPr>
              <w:t>Interpretability</w:t>
            </w:r>
          </w:p>
        </w:tc>
        <w:tc>
          <w:tcPr>
            <w:tcW w:w="2340" w:type="dxa"/>
            <w:vAlign w:val="center"/>
          </w:tcPr>
          <w:p w14:paraId="6CAEDDBD" w14:textId="77777777" w:rsidR="00BA21AF" w:rsidRDefault="0063002D">
            <w:pPr>
              <w:spacing w:line="240" w:lineRule="auto"/>
              <w:jc w:val="center"/>
            </w:pPr>
            <w:r>
              <w:rPr>
                <w:sz w:val="20"/>
              </w:rPr>
              <w:t>High</w:t>
            </w:r>
          </w:p>
        </w:tc>
        <w:tc>
          <w:tcPr>
            <w:tcW w:w="2340" w:type="dxa"/>
            <w:vAlign w:val="center"/>
          </w:tcPr>
          <w:p w14:paraId="0B7D8E15" w14:textId="77777777" w:rsidR="00BA21AF" w:rsidRDefault="0063002D">
            <w:pPr>
              <w:spacing w:line="240" w:lineRule="auto"/>
              <w:jc w:val="center"/>
            </w:pPr>
            <w:r>
              <w:rPr>
                <w:sz w:val="20"/>
              </w:rPr>
              <w:t>High</w:t>
            </w:r>
          </w:p>
        </w:tc>
        <w:tc>
          <w:tcPr>
            <w:tcW w:w="2340" w:type="dxa"/>
            <w:vAlign w:val="center"/>
          </w:tcPr>
          <w:p w14:paraId="6AC06DC1" w14:textId="77777777" w:rsidR="00BA21AF" w:rsidRDefault="0063002D">
            <w:pPr>
              <w:spacing w:line="240" w:lineRule="auto"/>
              <w:jc w:val="center"/>
            </w:pPr>
            <w:r>
              <w:rPr>
                <w:sz w:val="20"/>
              </w:rPr>
              <w:t>Lower relative interpretability</w:t>
            </w:r>
          </w:p>
        </w:tc>
      </w:tr>
      <w:tr w:rsidR="00BA21AF" w14:paraId="0BC19F4F" w14:textId="77777777">
        <w:trPr>
          <w:jc w:val="center"/>
        </w:trPr>
        <w:tc>
          <w:tcPr>
            <w:tcW w:w="2340" w:type="dxa"/>
            <w:vAlign w:val="center"/>
          </w:tcPr>
          <w:p w14:paraId="6424460A" w14:textId="77777777" w:rsidR="00BA21AF" w:rsidRDefault="0063002D">
            <w:pPr>
              <w:spacing w:line="240" w:lineRule="auto"/>
              <w:jc w:val="center"/>
            </w:pPr>
            <w:r>
              <w:rPr>
                <w:sz w:val="20"/>
              </w:rPr>
              <w:t>Cost / Complexity</w:t>
            </w:r>
          </w:p>
        </w:tc>
        <w:tc>
          <w:tcPr>
            <w:tcW w:w="2340" w:type="dxa"/>
            <w:vAlign w:val="center"/>
          </w:tcPr>
          <w:p w14:paraId="5E9FDB8D" w14:textId="77777777" w:rsidR="00BA21AF" w:rsidRDefault="0063002D">
            <w:pPr>
              <w:spacing w:line="240" w:lineRule="auto"/>
              <w:jc w:val="center"/>
            </w:pPr>
            <w:r>
              <w:rPr>
                <w:sz w:val="20"/>
              </w:rPr>
              <w:t>Medium</w:t>
            </w:r>
          </w:p>
        </w:tc>
        <w:tc>
          <w:tcPr>
            <w:tcW w:w="2340" w:type="dxa"/>
            <w:vAlign w:val="center"/>
          </w:tcPr>
          <w:p w14:paraId="35B69BF8" w14:textId="77777777" w:rsidR="00BA21AF" w:rsidRDefault="0063002D">
            <w:pPr>
              <w:spacing w:line="240" w:lineRule="auto"/>
              <w:jc w:val="center"/>
            </w:pPr>
            <w:r>
              <w:rPr>
                <w:sz w:val="20"/>
              </w:rPr>
              <w:t>Low</w:t>
            </w:r>
          </w:p>
        </w:tc>
        <w:tc>
          <w:tcPr>
            <w:tcW w:w="2340" w:type="dxa"/>
            <w:vAlign w:val="center"/>
          </w:tcPr>
          <w:p w14:paraId="398A5A94" w14:textId="77777777" w:rsidR="00BA21AF" w:rsidRDefault="0063002D">
            <w:pPr>
              <w:spacing w:line="240" w:lineRule="auto"/>
              <w:jc w:val="center"/>
            </w:pPr>
            <w:r>
              <w:rPr>
                <w:sz w:val="20"/>
              </w:rPr>
              <w:t>Higher implementation and tuning complexity</w:t>
            </w:r>
          </w:p>
        </w:tc>
      </w:tr>
      <w:tr w:rsidR="00BA21AF" w14:paraId="4226E157" w14:textId="77777777">
        <w:trPr>
          <w:jc w:val="center"/>
        </w:trPr>
        <w:tc>
          <w:tcPr>
            <w:tcW w:w="2340" w:type="dxa"/>
            <w:vAlign w:val="center"/>
          </w:tcPr>
          <w:p w14:paraId="1E094E60" w14:textId="77777777" w:rsidR="00BA21AF" w:rsidRDefault="0063002D">
            <w:pPr>
              <w:spacing w:line="240" w:lineRule="auto"/>
              <w:jc w:val="center"/>
            </w:pPr>
            <w:r>
              <w:rPr>
                <w:sz w:val="20"/>
              </w:rPr>
              <w:t>Suitability for small dataset</w:t>
            </w:r>
          </w:p>
        </w:tc>
        <w:tc>
          <w:tcPr>
            <w:tcW w:w="2340" w:type="dxa"/>
            <w:vAlign w:val="center"/>
          </w:tcPr>
          <w:p w14:paraId="661086F3" w14:textId="77777777" w:rsidR="00BA21AF" w:rsidRDefault="0063002D">
            <w:pPr>
              <w:spacing w:line="240" w:lineRule="auto"/>
              <w:jc w:val="center"/>
            </w:pPr>
            <w:r>
              <w:rPr>
                <w:sz w:val="20"/>
              </w:rPr>
              <w:t>High</w:t>
            </w:r>
          </w:p>
        </w:tc>
        <w:tc>
          <w:tcPr>
            <w:tcW w:w="2340" w:type="dxa"/>
            <w:vAlign w:val="center"/>
          </w:tcPr>
          <w:p w14:paraId="2315FC75" w14:textId="77777777" w:rsidR="00BA21AF" w:rsidRDefault="0063002D">
            <w:pPr>
              <w:spacing w:line="240" w:lineRule="auto"/>
              <w:jc w:val="center"/>
            </w:pPr>
            <w:r>
              <w:rPr>
                <w:sz w:val="20"/>
              </w:rPr>
              <w:t>Appropriate baseline</w:t>
            </w:r>
          </w:p>
        </w:tc>
        <w:tc>
          <w:tcPr>
            <w:tcW w:w="2340" w:type="dxa"/>
            <w:vAlign w:val="center"/>
          </w:tcPr>
          <w:p w14:paraId="1D82E8BA" w14:textId="77777777" w:rsidR="00BA21AF" w:rsidRDefault="0063002D">
            <w:pPr>
              <w:spacing w:line="240" w:lineRule="auto"/>
              <w:jc w:val="center"/>
            </w:pPr>
            <w:r>
              <w:rPr>
                <w:sz w:val="20"/>
              </w:rPr>
              <w:t>Requires validation</w:t>
            </w:r>
          </w:p>
        </w:tc>
      </w:tr>
      <w:tr w:rsidR="00BA21AF" w14:paraId="53E78341" w14:textId="77777777">
        <w:trPr>
          <w:jc w:val="center"/>
        </w:trPr>
        <w:tc>
          <w:tcPr>
            <w:tcW w:w="2340" w:type="dxa"/>
            <w:vAlign w:val="center"/>
          </w:tcPr>
          <w:p w14:paraId="689FA22A" w14:textId="77777777" w:rsidR="00BA21AF" w:rsidRDefault="0063002D">
            <w:pPr>
              <w:spacing w:line="240" w:lineRule="auto"/>
              <w:jc w:val="center"/>
            </w:pPr>
            <w:r>
              <w:rPr>
                <w:sz w:val="20"/>
              </w:rPr>
              <w:t>Final decision</w:t>
            </w:r>
          </w:p>
        </w:tc>
        <w:tc>
          <w:tcPr>
            <w:tcW w:w="2340" w:type="dxa"/>
            <w:vAlign w:val="center"/>
          </w:tcPr>
          <w:p w14:paraId="4F1D241C" w14:textId="77777777" w:rsidR="00BA21AF" w:rsidRDefault="0063002D">
            <w:pPr>
              <w:spacing w:line="240" w:lineRule="auto"/>
              <w:jc w:val="center"/>
            </w:pPr>
            <w:r>
              <w:rPr>
                <w:sz w:val="20"/>
              </w:rPr>
              <w:t>—</w:t>
            </w:r>
          </w:p>
        </w:tc>
        <w:tc>
          <w:tcPr>
            <w:tcW w:w="2340" w:type="dxa"/>
            <w:vAlign w:val="center"/>
          </w:tcPr>
          <w:p w14:paraId="2BFF33DE" w14:textId="77777777" w:rsidR="00BA21AF" w:rsidRDefault="0063002D">
            <w:pPr>
              <w:spacing w:line="240" w:lineRule="auto"/>
              <w:jc w:val="center"/>
            </w:pPr>
            <w:r>
              <w:rPr>
                <w:sz w:val="20"/>
              </w:rPr>
              <w:t>Selected</w:t>
            </w:r>
          </w:p>
        </w:tc>
        <w:tc>
          <w:tcPr>
            <w:tcW w:w="2340" w:type="dxa"/>
            <w:vAlign w:val="center"/>
          </w:tcPr>
          <w:p w14:paraId="7875A27D" w14:textId="77777777" w:rsidR="00BA21AF" w:rsidRDefault="0063002D">
            <w:pPr>
              <w:spacing w:line="240" w:lineRule="auto"/>
              <w:jc w:val="center"/>
            </w:pPr>
            <w:r>
              <w:rPr>
                <w:sz w:val="20"/>
              </w:rPr>
              <w:t>Future comparison</w:t>
            </w:r>
          </w:p>
        </w:tc>
      </w:tr>
    </w:tbl>
    <w:p w14:paraId="73A3398A" w14:textId="77777777" w:rsidR="00BA21AF" w:rsidRDefault="00BA21AF"/>
    <w:p w14:paraId="57E356AC" w14:textId="77777777" w:rsidR="00BA21AF" w:rsidRPr="00CE4436" w:rsidRDefault="0063002D">
      <w:pPr>
        <w:pStyle w:val="Heading2"/>
        <w:rPr>
          <w:color w:val="auto"/>
        </w:rPr>
      </w:pPr>
      <w:r w:rsidRPr="00CE4436">
        <w:rPr>
          <w:rFonts w:ascii="Times New Roman" w:hAnsi="Times New Roman"/>
          <w:color w:val="auto"/>
        </w:rPr>
        <w:t>3.5 Selected Design &amp; Detailed Design</w:t>
      </w:r>
    </w:p>
    <w:p w14:paraId="4780E1EB" w14:textId="77777777" w:rsidR="00BA21AF" w:rsidRDefault="0063002D">
      <w:pPr>
        <w:ind w:firstLine="720"/>
        <w:jc w:val="both"/>
      </w:pPr>
      <w:r>
        <w:t>Multiple linear regression was selected because the dataset is small, the target is continuous, the input variables are readily encoded, and the model is highly interpretable. The selected design balances predictive usefulness with transparency, which is appropriate for an academic capstone focused on both analytics and software implementation.</w:t>
      </w:r>
    </w:p>
    <w:p w14:paraId="3667E19E" w14:textId="77777777" w:rsidR="00BA21AF" w:rsidRDefault="0063002D">
      <w:pPr>
        <w:spacing w:line="240" w:lineRule="auto"/>
        <w:jc w:val="center"/>
      </w:pPr>
      <w:r>
        <w:rPr>
          <w:b/>
          <w:sz w:val="20"/>
        </w:rPr>
        <w:t>System Architecture / Processing Flow</w:t>
      </w:r>
    </w:p>
    <w:p w14:paraId="4A473DCB" w14:textId="77777777" w:rsidR="00BA21AF" w:rsidRDefault="0063002D">
      <w:pPr>
        <w:spacing w:after="240"/>
        <w:jc w:val="center"/>
      </w:pPr>
      <w:r>
        <w:rPr>
          <w:b/>
          <w:sz w:val="22"/>
        </w:rPr>
        <w:t>Dataset → Data Validation &amp; Cleaning → Exploratory Data Analysis → Feature Encoding → 80:20 Train/Test Split → Multiple Linear Regression → Evaluation → Joblib Model → Streamlit Prediction Interface</w:t>
      </w:r>
    </w:p>
    <w:p w14:paraId="2A1A74F5" w14:textId="77777777" w:rsidR="00BA21AF" w:rsidRDefault="0063002D">
      <w:pPr>
        <w:ind w:firstLine="720"/>
        <w:jc w:val="both"/>
      </w:pPr>
      <w:r>
        <w:t xml:space="preserve">The system is divided into three functional modules. Module 1 is the analytics layer, Module 2 is the prediction layer, and Module 3 is the evaluation layer. The data_preprocessing module loads and cleans data; the model_training module constructs, trains, evaluates and saves </w:t>
      </w:r>
      <w:r>
        <w:lastRenderedPageBreak/>
        <w:t>the model; the prediction module formats user input and generates estimates; and app.py provides the user interface. This separation reduces the risk of mixing presentation logic with model logic.</w:t>
      </w:r>
    </w:p>
    <w:p w14:paraId="5405972C" w14:textId="77777777" w:rsidR="00BA21AF" w:rsidRDefault="0063002D">
      <w:pPr>
        <w:ind w:firstLine="720"/>
        <w:jc w:val="both"/>
      </w:pPr>
      <w:r>
        <w:t>The predictive model follows the ordinary linear regression form ŷ = β₀ + β₁x₁ + β₂x₂ + … + βₚxₚ. Categorical features are represented using one-hot encoding with a reference category. The trained model is stored as a Joblib file so the application can reuse the model without retraining every time.</w:t>
      </w:r>
    </w:p>
    <w:p w14:paraId="7585475A" w14:textId="77777777" w:rsidR="00BA21AF" w:rsidRPr="00CE4436" w:rsidRDefault="0063002D">
      <w:pPr>
        <w:pStyle w:val="Heading2"/>
        <w:rPr>
          <w:color w:val="auto"/>
        </w:rPr>
      </w:pPr>
      <w:r w:rsidRPr="00CE4436">
        <w:rPr>
          <w:rFonts w:ascii="Times New Roman" w:hAnsi="Times New Roman"/>
          <w:color w:val="auto"/>
        </w:rPr>
        <w:t>3.6 Trade-off Analysis</w:t>
      </w:r>
    </w:p>
    <w:tbl>
      <w:tblPr>
        <w:tblStyle w:val="TableGrid"/>
        <w:tblW w:w="0" w:type="auto"/>
        <w:jc w:val="center"/>
        <w:tblLook w:val="04A0" w:firstRow="1" w:lastRow="0" w:firstColumn="1" w:lastColumn="0" w:noHBand="0" w:noVBand="1"/>
      </w:tblPr>
      <w:tblGrid>
        <w:gridCol w:w="1870"/>
        <w:gridCol w:w="1869"/>
        <w:gridCol w:w="1871"/>
        <w:gridCol w:w="1870"/>
        <w:gridCol w:w="1870"/>
      </w:tblGrid>
      <w:tr w:rsidR="00BA21AF" w14:paraId="6F9804F1" w14:textId="77777777">
        <w:trPr>
          <w:jc w:val="center"/>
        </w:trPr>
        <w:tc>
          <w:tcPr>
            <w:tcW w:w="1872" w:type="dxa"/>
            <w:vAlign w:val="center"/>
          </w:tcPr>
          <w:p w14:paraId="150F35C5" w14:textId="77777777" w:rsidR="00BA21AF" w:rsidRDefault="0063002D">
            <w:pPr>
              <w:jc w:val="center"/>
            </w:pPr>
            <w:r>
              <w:rPr>
                <w:b/>
                <w:sz w:val="20"/>
              </w:rPr>
              <w:t>Design Decision</w:t>
            </w:r>
          </w:p>
        </w:tc>
        <w:tc>
          <w:tcPr>
            <w:tcW w:w="1872" w:type="dxa"/>
            <w:vAlign w:val="center"/>
          </w:tcPr>
          <w:p w14:paraId="038E739A" w14:textId="77777777" w:rsidR="00BA21AF" w:rsidRDefault="0063002D">
            <w:pPr>
              <w:jc w:val="center"/>
            </w:pPr>
            <w:r>
              <w:rPr>
                <w:b/>
                <w:sz w:val="20"/>
              </w:rPr>
              <w:t>Alternative Considered</w:t>
            </w:r>
          </w:p>
        </w:tc>
        <w:tc>
          <w:tcPr>
            <w:tcW w:w="1872" w:type="dxa"/>
            <w:vAlign w:val="center"/>
          </w:tcPr>
          <w:p w14:paraId="0AF594CB" w14:textId="77777777" w:rsidR="00BA21AF" w:rsidRDefault="0063002D">
            <w:pPr>
              <w:jc w:val="center"/>
            </w:pPr>
            <w:r>
              <w:rPr>
                <w:b/>
                <w:sz w:val="20"/>
              </w:rPr>
              <w:t>Benefit</w:t>
            </w:r>
          </w:p>
        </w:tc>
        <w:tc>
          <w:tcPr>
            <w:tcW w:w="1872" w:type="dxa"/>
            <w:vAlign w:val="center"/>
          </w:tcPr>
          <w:p w14:paraId="0A59EBEB" w14:textId="77777777" w:rsidR="00BA21AF" w:rsidRDefault="0063002D">
            <w:pPr>
              <w:jc w:val="center"/>
            </w:pPr>
            <w:r>
              <w:rPr>
                <w:b/>
                <w:sz w:val="20"/>
              </w:rPr>
              <w:t>Disadvantage</w:t>
            </w:r>
          </w:p>
        </w:tc>
        <w:tc>
          <w:tcPr>
            <w:tcW w:w="1872" w:type="dxa"/>
            <w:vAlign w:val="center"/>
          </w:tcPr>
          <w:p w14:paraId="36BC4461" w14:textId="77777777" w:rsidR="00BA21AF" w:rsidRDefault="0063002D">
            <w:pPr>
              <w:jc w:val="center"/>
            </w:pPr>
            <w:r>
              <w:rPr>
                <w:b/>
                <w:sz w:val="20"/>
              </w:rPr>
              <w:t>Final Decision &amp; Justification</w:t>
            </w:r>
          </w:p>
        </w:tc>
      </w:tr>
      <w:tr w:rsidR="00BA21AF" w14:paraId="3833E3D2" w14:textId="77777777">
        <w:trPr>
          <w:jc w:val="center"/>
        </w:trPr>
        <w:tc>
          <w:tcPr>
            <w:tcW w:w="1872" w:type="dxa"/>
            <w:vAlign w:val="center"/>
          </w:tcPr>
          <w:p w14:paraId="36028B3C" w14:textId="77777777" w:rsidR="00BA21AF" w:rsidRDefault="0063002D">
            <w:pPr>
              <w:spacing w:line="240" w:lineRule="auto"/>
              <w:jc w:val="center"/>
            </w:pPr>
            <w:r>
              <w:rPr>
                <w:sz w:val="20"/>
              </w:rPr>
              <w:t>Model selection</w:t>
            </w:r>
          </w:p>
        </w:tc>
        <w:tc>
          <w:tcPr>
            <w:tcW w:w="1872" w:type="dxa"/>
            <w:vAlign w:val="center"/>
          </w:tcPr>
          <w:p w14:paraId="1AA4560A" w14:textId="77777777" w:rsidR="00BA21AF" w:rsidRDefault="0063002D">
            <w:pPr>
              <w:spacing w:line="240" w:lineRule="auto"/>
              <w:jc w:val="center"/>
            </w:pPr>
            <w:r>
              <w:rPr>
                <w:sz w:val="20"/>
              </w:rPr>
              <w:t>Nonlinear models</w:t>
            </w:r>
          </w:p>
        </w:tc>
        <w:tc>
          <w:tcPr>
            <w:tcW w:w="1872" w:type="dxa"/>
            <w:vAlign w:val="center"/>
          </w:tcPr>
          <w:p w14:paraId="2D857DEC" w14:textId="77777777" w:rsidR="00BA21AF" w:rsidRDefault="0063002D">
            <w:pPr>
              <w:spacing w:line="240" w:lineRule="auto"/>
              <w:jc w:val="center"/>
            </w:pPr>
            <w:r>
              <w:rPr>
                <w:sz w:val="20"/>
              </w:rPr>
              <w:t>May improve prediction</w:t>
            </w:r>
          </w:p>
        </w:tc>
        <w:tc>
          <w:tcPr>
            <w:tcW w:w="1872" w:type="dxa"/>
            <w:vAlign w:val="center"/>
          </w:tcPr>
          <w:p w14:paraId="753C9ABA" w14:textId="77777777" w:rsidR="00BA21AF" w:rsidRDefault="0063002D">
            <w:pPr>
              <w:spacing w:line="240" w:lineRule="auto"/>
              <w:jc w:val="center"/>
            </w:pPr>
            <w:r>
              <w:rPr>
                <w:sz w:val="20"/>
              </w:rPr>
              <w:t>More complex and less interpretable</w:t>
            </w:r>
          </w:p>
        </w:tc>
        <w:tc>
          <w:tcPr>
            <w:tcW w:w="1872" w:type="dxa"/>
            <w:vAlign w:val="center"/>
          </w:tcPr>
          <w:p w14:paraId="3108C32A" w14:textId="77777777" w:rsidR="00BA21AF" w:rsidRDefault="0063002D">
            <w:pPr>
              <w:spacing w:line="240" w:lineRule="auto"/>
              <w:jc w:val="center"/>
            </w:pPr>
            <w:r>
              <w:rPr>
                <w:sz w:val="20"/>
              </w:rPr>
              <w:t>Linear regression selected because transparency and baseline suitability were prioritized.</w:t>
            </w:r>
          </w:p>
        </w:tc>
      </w:tr>
      <w:tr w:rsidR="00BA21AF" w14:paraId="0474C4CC" w14:textId="77777777">
        <w:trPr>
          <w:jc w:val="center"/>
        </w:trPr>
        <w:tc>
          <w:tcPr>
            <w:tcW w:w="1872" w:type="dxa"/>
            <w:vAlign w:val="center"/>
          </w:tcPr>
          <w:p w14:paraId="39B7C6A8" w14:textId="77777777" w:rsidR="00BA21AF" w:rsidRDefault="0063002D">
            <w:pPr>
              <w:spacing w:line="240" w:lineRule="auto"/>
              <w:jc w:val="center"/>
            </w:pPr>
            <w:r>
              <w:rPr>
                <w:sz w:val="20"/>
              </w:rPr>
              <w:t>Deployment</w:t>
            </w:r>
          </w:p>
        </w:tc>
        <w:tc>
          <w:tcPr>
            <w:tcW w:w="1872" w:type="dxa"/>
            <w:vAlign w:val="center"/>
          </w:tcPr>
          <w:p w14:paraId="5A4CECED" w14:textId="77777777" w:rsidR="00BA21AF" w:rsidRDefault="0063002D">
            <w:pPr>
              <w:spacing w:line="240" w:lineRule="auto"/>
              <w:jc w:val="center"/>
            </w:pPr>
            <w:r>
              <w:rPr>
                <w:sz w:val="20"/>
              </w:rPr>
              <w:t>Command-line / notebook only</w:t>
            </w:r>
          </w:p>
        </w:tc>
        <w:tc>
          <w:tcPr>
            <w:tcW w:w="1872" w:type="dxa"/>
            <w:vAlign w:val="center"/>
          </w:tcPr>
          <w:p w14:paraId="542A2E64" w14:textId="77777777" w:rsidR="00BA21AF" w:rsidRDefault="0063002D">
            <w:pPr>
              <w:spacing w:line="240" w:lineRule="auto"/>
              <w:jc w:val="center"/>
            </w:pPr>
            <w:r>
              <w:rPr>
                <w:sz w:val="20"/>
              </w:rPr>
              <w:t>Simple implementation</w:t>
            </w:r>
          </w:p>
        </w:tc>
        <w:tc>
          <w:tcPr>
            <w:tcW w:w="1872" w:type="dxa"/>
            <w:vAlign w:val="center"/>
          </w:tcPr>
          <w:p w14:paraId="71429A8D" w14:textId="77777777" w:rsidR="00BA21AF" w:rsidRDefault="0063002D">
            <w:pPr>
              <w:spacing w:line="240" w:lineRule="auto"/>
              <w:jc w:val="center"/>
            </w:pPr>
            <w:r>
              <w:rPr>
                <w:sz w:val="20"/>
              </w:rPr>
              <w:t>Less accessible to users</w:t>
            </w:r>
          </w:p>
        </w:tc>
        <w:tc>
          <w:tcPr>
            <w:tcW w:w="1872" w:type="dxa"/>
            <w:vAlign w:val="center"/>
          </w:tcPr>
          <w:p w14:paraId="23300677" w14:textId="77777777" w:rsidR="00BA21AF" w:rsidRDefault="0063002D">
            <w:pPr>
              <w:spacing w:line="240" w:lineRule="auto"/>
              <w:jc w:val="center"/>
            </w:pPr>
            <w:r>
              <w:rPr>
                <w:sz w:val="20"/>
              </w:rPr>
              <w:t>Streamlit selected to convert analysis into an interactive interface.</w:t>
            </w:r>
          </w:p>
        </w:tc>
      </w:tr>
      <w:tr w:rsidR="00BA21AF" w14:paraId="7AF20CF5" w14:textId="77777777">
        <w:trPr>
          <w:jc w:val="center"/>
        </w:trPr>
        <w:tc>
          <w:tcPr>
            <w:tcW w:w="1872" w:type="dxa"/>
            <w:vAlign w:val="center"/>
          </w:tcPr>
          <w:p w14:paraId="0EAE771E" w14:textId="77777777" w:rsidR="00BA21AF" w:rsidRDefault="0063002D">
            <w:pPr>
              <w:spacing w:line="240" w:lineRule="auto"/>
              <w:jc w:val="center"/>
            </w:pPr>
            <w:r>
              <w:rPr>
                <w:sz w:val="20"/>
              </w:rPr>
              <w:t>Feature representation</w:t>
            </w:r>
          </w:p>
        </w:tc>
        <w:tc>
          <w:tcPr>
            <w:tcW w:w="1872" w:type="dxa"/>
            <w:vAlign w:val="center"/>
          </w:tcPr>
          <w:p w14:paraId="561C656E" w14:textId="77777777" w:rsidR="00BA21AF" w:rsidRDefault="0063002D">
            <w:pPr>
              <w:spacing w:line="240" w:lineRule="auto"/>
              <w:jc w:val="center"/>
            </w:pPr>
            <w:r>
              <w:rPr>
                <w:sz w:val="20"/>
              </w:rPr>
              <w:t>Direct categorical inputs</w:t>
            </w:r>
          </w:p>
        </w:tc>
        <w:tc>
          <w:tcPr>
            <w:tcW w:w="1872" w:type="dxa"/>
            <w:vAlign w:val="center"/>
          </w:tcPr>
          <w:p w14:paraId="1A6C1B42" w14:textId="77777777" w:rsidR="00BA21AF" w:rsidRDefault="0063002D">
            <w:pPr>
              <w:spacing w:line="240" w:lineRule="auto"/>
              <w:jc w:val="center"/>
            </w:pPr>
            <w:r>
              <w:rPr>
                <w:sz w:val="20"/>
              </w:rPr>
              <w:t>Simple data representation</w:t>
            </w:r>
          </w:p>
        </w:tc>
        <w:tc>
          <w:tcPr>
            <w:tcW w:w="1872" w:type="dxa"/>
            <w:vAlign w:val="center"/>
          </w:tcPr>
          <w:p w14:paraId="405E74D7" w14:textId="77777777" w:rsidR="00BA21AF" w:rsidRDefault="0063002D">
            <w:pPr>
              <w:spacing w:line="240" w:lineRule="auto"/>
              <w:jc w:val="center"/>
            </w:pPr>
            <w:r>
              <w:rPr>
                <w:sz w:val="20"/>
              </w:rPr>
              <w:t>Not directly usable by standard linear regression</w:t>
            </w:r>
          </w:p>
        </w:tc>
        <w:tc>
          <w:tcPr>
            <w:tcW w:w="1872" w:type="dxa"/>
            <w:vAlign w:val="center"/>
          </w:tcPr>
          <w:p w14:paraId="02B528FC" w14:textId="77777777" w:rsidR="00BA21AF" w:rsidRDefault="0063002D">
            <w:pPr>
              <w:spacing w:line="240" w:lineRule="auto"/>
              <w:jc w:val="center"/>
            </w:pPr>
            <w:r>
              <w:rPr>
                <w:sz w:val="20"/>
              </w:rPr>
              <w:t>One-hot encoding selected.</w:t>
            </w:r>
          </w:p>
        </w:tc>
      </w:tr>
      <w:tr w:rsidR="00BA21AF" w14:paraId="795E8A35" w14:textId="77777777">
        <w:trPr>
          <w:jc w:val="center"/>
        </w:trPr>
        <w:tc>
          <w:tcPr>
            <w:tcW w:w="1872" w:type="dxa"/>
            <w:vAlign w:val="center"/>
          </w:tcPr>
          <w:p w14:paraId="32E802CD" w14:textId="77777777" w:rsidR="00BA21AF" w:rsidRDefault="0063002D">
            <w:pPr>
              <w:spacing w:line="240" w:lineRule="auto"/>
              <w:jc w:val="center"/>
            </w:pPr>
            <w:r>
              <w:rPr>
                <w:sz w:val="20"/>
              </w:rPr>
              <w:t>Model reuse</w:t>
            </w:r>
          </w:p>
        </w:tc>
        <w:tc>
          <w:tcPr>
            <w:tcW w:w="1872" w:type="dxa"/>
            <w:vAlign w:val="center"/>
          </w:tcPr>
          <w:p w14:paraId="09C03D54" w14:textId="77777777" w:rsidR="00BA21AF" w:rsidRDefault="0063002D">
            <w:pPr>
              <w:spacing w:line="240" w:lineRule="auto"/>
              <w:jc w:val="center"/>
            </w:pPr>
            <w:r>
              <w:rPr>
                <w:sz w:val="20"/>
              </w:rPr>
              <w:t>Retrain on every run</w:t>
            </w:r>
          </w:p>
        </w:tc>
        <w:tc>
          <w:tcPr>
            <w:tcW w:w="1872" w:type="dxa"/>
            <w:vAlign w:val="center"/>
          </w:tcPr>
          <w:p w14:paraId="2EFD849A" w14:textId="77777777" w:rsidR="00BA21AF" w:rsidRDefault="0063002D">
            <w:pPr>
              <w:spacing w:line="240" w:lineRule="auto"/>
              <w:jc w:val="center"/>
            </w:pPr>
            <w:r>
              <w:rPr>
                <w:sz w:val="20"/>
              </w:rPr>
              <w:t>Always fresh training</w:t>
            </w:r>
          </w:p>
        </w:tc>
        <w:tc>
          <w:tcPr>
            <w:tcW w:w="1872" w:type="dxa"/>
            <w:vAlign w:val="center"/>
          </w:tcPr>
          <w:p w14:paraId="4ED4CD8E" w14:textId="77777777" w:rsidR="00BA21AF" w:rsidRDefault="0063002D">
            <w:pPr>
              <w:spacing w:line="240" w:lineRule="auto"/>
              <w:jc w:val="center"/>
            </w:pPr>
            <w:r>
              <w:rPr>
                <w:sz w:val="20"/>
              </w:rPr>
              <w:t>Slower and unnecessary for fixed model</w:t>
            </w:r>
          </w:p>
        </w:tc>
        <w:tc>
          <w:tcPr>
            <w:tcW w:w="1872" w:type="dxa"/>
            <w:vAlign w:val="center"/>
          </w:tcPr>
          <w:p w14:paraId="54DE909C" w14:textId="77777777" w:rsidR="00BA21AF" w:rsidRDefault="0063002D">
            <w:pPr>
              <w:spacing w:line="240" w:lineRule="auto"/>
              <w:jc w:val="center"/>
            </w:pPr>
            <w:r>
              <w:rPr>
                <w:sz w:val="20"/>
              </w:rPr>
              <w:t>Joblib serialization selected.</w:t>
            </w:r>
          </w:p>
        </w:tc>
      </w:tr>
    </w:tbl>
    <w:p w14:paraId="3AE915C8" w14:textId="77777777" w:rsidR="00BA21AF" w:rsidRDefault="00BA21AF"/>
    <w:p w14:paraId="1AF55D52" w14:textId="77777777" w:rsidR="00BA21AF" w:rsidRPr="00CE4436" w:rsidRDefault="0063002D">
      <w:pPr>
        <w:pStyle w:val="Heading2"/>
        <w:rPr>
          <w:color w:val="auto"/>
        </w:rPr>
      </w:pPr>
      <w:r w:rsidRPr="00CE4436">
        <w:rPr>
          <w:rFonts w:ascii="Times New Roman" w:hAnsi="Times New Roman"/>
          <w:color w:val="auto"/>
        </w:rPr>
        <w:t>3.7 Sustainability, Ethics, Safety, Risk &amp; Security</w:t>
      </w:r>
    </w:p>
    <w:tbl>
      <w:tblPr>
        <w:tblStyle w:val="TableGrid"/>
        <w:tblW w:w="0" w:type="auto"/>
        <w:jc w:val="center"/>
        <w:tblLook w:val="04A0" w:firstRow="1" w:lastRow="0" w:firstColumn="1" w:lastColumn="0" w:noHBand="0" w:noVBand="1"/>
      </w:tblPr>
      <w:tblGrid>
        <w:gridCol w:w="2336"/>
        <w:gridCol w:w="2338"/>
        <w:gridCol w:w="2338"/>
        <w:gridCol w:w="2338"/>
      </w:tblGrid>
      <w:tr w:rsidR="00BA21AF" w14:paraId="1C7DC95A" w14:textId="77777777">
        <w:trPr>
          <w:jc w:val="center"/>
        </w:trPr>
        <w:tc>
          <w:tcPr>
            <w:tcW w:w="2340" w:type="dxa"/>
            <w:vAlign w:val="center"/>
          </w:tcPr>
          <w:p w14:paraId="5209C717" w14:textId="77777777" w:rsidR="00BA21AF" w:rsidRDefault="0063002D">
            <w:pPr>
              <w:jc w:val="center"/>
            </w:pPr>
            <w:r>
              <w:rPr>
                <w:b/>
                <w:sz w:val="20"/>
              </w:rPr>
              <w:t>Domain</w:t>
            </w:r>
          </w:p>
        </w:tc>
        <w:tc>
          <w:tcPr>
            <w:tcW w:w="2340" w:type="dxa"/>
            <w:vAlign w:val="center"/>
          </w:tcPr>
          <w:p w14:paraId="5C278EF3" w14:textId="77777777" w:rsidR="00BA21AF" w:rsidRDefault="0063002D">
            <w:pPr>
              <w:jc w:val="center"/>
            </w:pPr>
            <w:r>
              <w:rPr>
                <w:b/>
                <w:sz w:val="20"/>
              </w:rPr>
              <w:t>Consideration</w:t>
            </w:r>
          </w:p>
        </w:tc>
        <w:tc>
          <w:tcPr>
            <w:tcW w:w="2340" w:type="dxa"/>
            <w:vAlign w:val="center"/>
          </w:tcPr>
          <w:p w14:paraId="74A3F90F" w14:textId="77777777" w:rsidR="00BA21AF" w:rsidRDefault="0063002D">
            <w:pPr>
              <w:jc w:val="center"/>
            </w:pPr>
            <w:r>
              <w:rPr>
                <w:b/>
                <w:sz w:val="20"/>
              </w:rPr>
              <w:t>Evidence Evaluated</w:t>
            </w:r>
          </w:p>
        </w:tc>
        <w:tc>
          <w:tcPr>
            <w:tcW w:w="2340" w:type="dxa"/>
            <w:vAlign w:val="center"/>
          </w:tcPr>
          <w:p w14:paraId="5196AD28" w14:textId="77777777" w:rsidR="00BA21AF" w:rsidRDefault="0063002D">
            <w:pPr>
              <w:jc w:val="center"/>
            </w:pPr>
            <w:r>
              <w:rPr>
                <w:b/>
                <w:sz w:val="20"/>
              </w:rPr>
              <w:t>Impact on Final Decision</w:t>
            </w:r>
          </w:p>
        </w:tc>
      </w:tr>
      <w:tr w:rsidR="00BA21AF" w14:paraId="39609004" w14:textId="77777777">
        <w:trPr>
          <w:jc w:val="center"/>
        </w:trPr>
        <w:tc>
          <w:tcPr>
            <w:tcW w:w="2340" w:type="dxa"/>
            <w:vAlign w:val="center"/>
          </w:tcPr>
          <w:p w14:paraId="20A231CD" w14:textId="77777777" w:rsidR="00BA21AF" w:rsidRDefault="0063002D">
            <w:pPr>
              <w:spacing w:line="240" w:lineRule="auto"/>
              <w:jc w:val="center"/>
            </w:pPr>
            <w:r>
              <w:rPr>
                <w:sz w:val="20"/>
              </w:rPr>
              <w:t>Sustainability</w:t>
            </w:r>
          </w:p>
        </w:tc>
        <w:tc>
          <w:tcPr>
            <w:tcW w:w="2340" w:type="dxa"/>
            <w:vAlign w:val="center"/>
          </w:tcPr>
          <w:p w14:paraId="095D507B" w14:textId="77777777" w:rsidR="00BA21AF" w:rsidRDefault="0063002D">
            <w:pPr>
              <w:spacing w:line="240" w:lineRule="auto"/>
              <w:jc w:val="center"/>
            </w:pPr>
            <w:r>
              <w:rPr>
                <w:sz w:val="20"/>
              </w:rPr>
              <w:t>Maintainable software structure</w:t>
            </w:r>
          </w:p>
        </w:tc>
        <w:tc>
          <w:tcPr>
            <w:tcW w:w="2340" w:type="dxa"/>
            <w:vAlign w:val="center"/>
          </w:tcPr>
          <w:p w14:paraId="5BE52B57" w14:textId="77777777" w:rsidR="00BA21AF" w:rsidRDefault="0063002D">
            <w:pPr>
              <w:spacing w:line="240" w:lineRule="auto"/>
              <w:jc w:val="center"/>
            </w:pPr>
            <w:r>
              <w:rPr>
                <w:sz w:val="20"/>
              </w:rPr>
              <w:t>Modular data, model, prediction and interface responsibilities</w:t>
            </w:r>
          </w:p>
        </w:tc>
        <w:tc>
          <w:tcPr>
            <w:tcW w:w="2340" w:type="dxa"/>
            <w:vAlign w:val="center"/>
          </w:tcPr>
          <w:p w14:paraId="01BC8C57" w14:textId="77777777" w:rsidR="00BA21AF" w:rsidRDefault="0063002D">
            <w:pPr>
              <w:spacing w:line="240" w:lineRule="auto"/>
              <w:jc w:val="center"/>
            </w:pPr>
            <w:r>
              <w:rPr>
                <w:sz w:val="20"/>
              </w:rPr>
              <w:t>Improved maintainability and future extensibility.</w:t>
            </w:r>
          </w:p>
        </w:tc>
      </w:tr>
      <w:tr w:rsidR="00BA21AF" w14:paraId="09A9A805" w14:textId="77777777">
        <w:trPr>
          <w:jc w:val="center"/>
        </w:trPr>
        <w:tc>
          <w:tcPr>
            <w:tcW w:w="2340" w:type="dxa"/>
            <w:vAlign w:val="center"/>
          </w:tcPr>
          <w:p w14:paraId="4881BBF4" w14:textId="77777777" w:rsidR="00BA21AF" w:rsidRDefault="0063002D">
            <w:pPr>
              <w:spacing w:line="240" w:lineRule="auto"/>
              <w:jc w:val="center"/>
            </w:pPr>
            <w:r>
              <w:rPr>
                <w:sz w:val="20"/>
              </w:rPr>
              <w:t>Ethics</w:t>
            </w:r>
          </w:p>
        </w:tc>
        <w:tc>
          <w:tcPr>
            <w:tcW w:w="2340" w:type="dxa"/>
            <w:vAlign w:val="center"/>
          </w:tcPr>
          <w:p w14:paraId="34144999" w14:textId="77777777" w:rsidR="00BA21AF" w:rsidRDefault="0063002D">
            <w:pPr>
              <w:spacing w:line="240" w:lineRule="auto"/>
              <w:jc w:val="center"/>
            </w:pPr>
            <w:r>
              <w:rPr>
                <w:sz w:val="20"/>
              </w:rPr>
              <w:t>Avoid overclaiming predictions</w:t>
            </w:r>
          </w:p>
        </w:tc>
        <w:tc>
          <w:tcPr>
            <w:tcW w:w="2340" w:type="dxa"/>
            <w:vAlign w:val="center"/>
          </w:tcPr>
          <w:p w14:paraId="095830C7" w14:textId="77777777" w:rsidR="00BA21AF" w:rsidRDefault="0063002D">
            <w:pPr>
              <w:spacing w:line="240" w:lineRule="auto"/>
              <w:jc w:val="center"/>
            </w:pPr>
            <w:r>
              <w:rPr>
                <w:sz w:val="20"/>
              </w:rPr>
              <w:t>Source report states model is not a clinical or insurance decision-maker</w:t>
            </w:r>
          </w:p>
        </w:tc>
        <w:tc>
          <w:tcPr>
            <w:tcW w:w="2340" w:type="dxa"/>
            <w:vAlign w:val="center"/>
          </w:tcPr>
          <w:p w14:paraId="1753ECA1" w14:textId="77777777" w:rsidR="00BA21AF" w:rsidRDefault="0063002D">
            <w:pPr>
              <w:spacing w:line="240" w:lineRule="auto"/>
              <w:jc w:val="center"/>
            </w:pPr>
            <w:r>
              <w:rPr>
                <w:sz w:val="20"/>
              </w:rPr>
              <w:t>Application is positioned as educational and analytical.</w:t>
            </w:r>
          </w:p>
        </w:tc>
      </w:tr>
      <w:tr w:rsidR="00BA21AF" w14:paraId="2E2B85A4" w14:textId="77777777">
        <w:trPr>
          <w:jc w:val="center"/>
        </w:trPr>
        <w:tc>
          <w:tcPr>
            <w:tcW w:w="2340" w:type="dxa"/>
            <w:vAlign w:val="center"/>
          </w:tcPr>
          <w:p w14:paraId="4C9F7EE3" w14:textId="77777777" w:rsidR="00BA21AF" w:rsidRDefault="0063002D">
            <w:pPr>
              <w:spacing w:line="240" w:lineRule="auto"/>
              <w:jc w:val="center"/>
            </w:pPr>
            <w:r>
              <w:rPr>
                <w:sz w:val="20"/>
              </w:rPr>
              <w:t>Health &amp; Safety</w:t>
            </w:r>
          </w:p>
        </w:tc>
        <w:tc>
          <w:tcPr>
            <w:tcW w:w="2340" w:type="dxa"/>
            <w:vAlign w:val="center"/>
          </w:tcPr>
          <w:p w14:paraId="1DD3B7B6" w14:textId="77777777" w:rsidR="00BA21AF" w:rsidRDefault="0063002D">
            <w:pPr>
              <w:spacing w:line="240" w:lineRule="auto"/>
              <w:jc w:val="center"/>
            </w:pPr>
            <w:r>
              <w:rPr>
                <w:sz w:val="20"/>
              </w:rPr>
              <w:t>Avoid clinical interpretation</w:t>
            </w:r>
          </w:p>
        </w:tc>
        <w:tc>
          <w:tcPr>
            <w:tcW w:w="2340" w:type="dxa"/>
            <w:vAlign w:val="center"/>
          </w:tcPr>
          <w:p w14:paraId="5E3B9483" w14:textId="77777777" w:rsidR="00BA21AF" w:rsidRDefault="0063002D">
            <w:pPr>
              <w:spacing w:line="240" w:lineRule="auto"/>
              <w:jc w:val="center"/>
            </w:pPr>
            <w:r>
              <w:rPr>
                <w:sz w:val="20"/>
              </w:rPr>
              <w:t>Healthcare is a high-impact domain</w:t>
            </w:r>
          </w:p>
        </w:tc>
        <w:tc>
          <w:tcPr>
            <w:tcW w:w="2340" w:type="dxa"/>
            <w:vAlign w:val="center"/>
          </w:tcPr>
          <w:p w14:paraId="2EBD45CD" w14:textId="77777777" w:rsidR="00BA21AF" w:rsidRDefault="0063002D">
            <w:pPr>
              <w:spacing w:line="240" w:lineRule="auto"/>
              <w:jc w:val="center"/>
            </w:pPr>
            <w:r>
              <w:rPr>
                <w:sz w:val="20"/>
              </w:rPr>
              <w:t xml:space="preserve">Predictions are not presented as diagnosis or </w:t>
            </w:r>
            <w:r>
              <w:rPr>
                <w:sz w:val="20"/>
              </w:rPr>
              <w:lastRenderedPageBreak/>
              <w:t>treatment advice.</w:t>
            </w:r>
          </w:p>
        </w:tc>
      </w:tr>
      <w:tr w:rsidR="00BA21AF" w14:paraId="79E1671D" w14:textId="77777777">
        <w:trPr>
          <w:jc w:val="center"/>
        </w:trPr>
        <w:tc>
          <w:tcPr>
            <w:tcW w:w="2340" w:type="dxa"/>
            <w:vAlign w:val="center"/>
          </w:tcPr>
          <w:p w14:paraId="56B2B8F2" w14:textId="77777777" w:rsidR="00BA21AF" w:rsidRDefault="0063002D">
            <w:pPr>
              <w:spacing w:line="240" w:lineRule="auto"/>
              <w:jc w:val="center"/>
            </w:pPr>
            <w:r>
              <w:rPr>
                <w:sz w:val="20"/>
              </w:rPr>
              <w:lastRenderedPageBreak/>
              <w:t>Security / Privacy</w:t>
            </w:r>
          </w:p>
        </w:tc>
        <w:tc>
          <w:tcPr>
            <w:tcW w:w="2340" w:type="dxa"/>
            <w:vAlign w:val="center"/>
          </w:tcPr>
          <w:p w14:paraId="216E09FC" w14:textId="77777777" w:rsidR="00BA21AF" w:rsidRDefault="0063002D">
            <w:pPr>
              <w:spacing w:line="240" w:lineRule="auto"/>
              <w:jc w:val="center"/>
            </w:pPr>
            <w:r>
              <w:rPr>
                <w:sz w:val="20"/>
              </w:rPr>
              <w:t>Avoid identifiable health information</w:t>
            </w:r>
          </w:p>
        </w:tc>
        <w:tc>
          <w:tcPr>
            <w:tcW w:w="2340" w:type="dxa"/>
            <w:vAlign w:val="center"/>
          </w:tcPr>
          <w:p w14:paraId="1581DBDF" w14:textId="77777777" w:rsidR="00BA21AF" w:rsidRDefault="0063002D">
            <w:pPr>
              <w:spacing w:line="240" w:lineRule="auto"/>
              <w:jc w:val="center"/>
            </w:pPr>
            <w:r>
              <w:rPr>
                <w:sz w:val="20"/>
              </w:rPr>
              <w:t>Prototype does not process identifiable patient records</w:t>
            </w:r>
          </w:p>
        </w:tc>
        <w:tc>
          <w:tcPr>
            <w:tcW w:w="2340" w:type="dxa"/>
            <w:vAlign w:val="center"/>
          </w:tcPr>
          <w:p w14:paraId="31DCACE4" w14:textId="77777777" w:rsidR="00BA21AF" w:rsidRDefault="0063002D">
            <w:pPr>
              <w:spacing w:line="240" w:lineRule="auto"/>
              <w:jc w:val="center"/>
            </w:pPr>
            <w:r>
              <w:rPr>
                <w:sz w:val="20"/>
              </w:rPr>
              <w:t>No live healthcare information integration.</w:t>
            </w:r>
          </w:p>
        </w:tc>
      </w:tr>
      <w:tr w:rsidR="00BA21AF" w14:paraId="3FECD86C" w14:textId="77777777">
        <w:trPr>
          <w:jc w:val="center"/>
        </w:trPr>
        <w:tc>
          <w:tcPr>
            <w:tcW w:w="2340" w:type="dxa"/>
            <w:vAlign w:val="center"/>
          </w:tcPr>
          <w:p w14:paraId="573DBDE4" w14:textId="77777777" w:rsidR="00BA21AF" w:rsidRDefault="0063002D">
            <w:pPr>
              <w:spacing w:line="240" w:lineRule="auto"/>
              <w:jc w:val="center"/>
            </w:pPr>
            <w:r>
              <w:rPr>
                <w:sz w:val="20"/>
              </w:rPr>
              <w:t>Fairness</w:t>
            </w:r>
          </w:p>
        </w:tc>
        <w:tc>
          <w:tcPr>
            <w:tcW w:w="2340" w:type="dxa"/>
            <w:vAlign w:val="center"/>
          </w:tcPr>
          <w:p w14:paraId="76AAC57E" w14:textId="77777777" w:rsidR="00BA21AF" w:rsidRDefault="0063002D">
            <w:pPr>
              <w:spacing w:line="240" w:lineRule="auto"/>
              <w:jc w:val="center"/>
            </w:pPr>
            <w:r>
              <w:rPr>
                <w:sz w:val="20"/>
              </w:rPr>
              <w:t>Subgroup evaluation before consequential use</w:t>
            </w:r>
          </w:p>
        </w:tc>
        <w:tc>
          <w:tcPr>
            <w:tcW w:w="2340" w:type="dxa"/>
            <w:vAlign w:val="center"/>
          </w:tcPr>
          <w:p w14:paraId="106761AC" w14:textId="77777777" w:rsidR="00BA21AF" w:rsidRDefault="0063002D">
            <w:pPr>
              <w:spacing w:line="240" w:lineRule="auto"/>
              <w:jc w:val="center"/>
            </w:pPr>
            <w:r>
              <w:rPr>
                <w:sz w:val="20"/>
              </w:rPr>
              <w:t>NIST AI RMF principles referenced</w:t>
            </w:r>
          </w:p>
        </w:tc>
        <w:tc>
          <w:tcPr>
            <w:tcW w:w="2340" w:type="dxa"/>
            <w:vAlign w:val="center"/>
          </w:tcPr>
          <w:p w14:paraId="691AB05D" w14:textId="77777777" w:rsidR="00BA21AF" w:rsidRDefault="0063002D">
            <w:pPr>
              <w:spacing w:line="240" w:lineRule="auto"/>
              <w:jc w:val="center"/>
            </w:pPr>
            <w:r>
              <w:rPr>
                <w:sz w:val="20"/>
              </w:rPr>
              <w:t>Fairness evaluation recommended before decisions affecting individuals.</w:t>
            </w:r>
          </w:p>
        </w:tc>
      </w:tr>
    </w:tbl>
    <w:p w14:paraId="7C376BA4" w14:textId="77777777" w:rsidR="00BA21AF" w:rsidRDefault="00BA21AF"/>
    <w:p w14:paraId="75296C8F" w14:textId="77777777" w:rsidR="00BA21AF" w:rsidRDefault="0063002D">
      <w:pPr>
        <w:spacing w:after="100"/>
        <w:jc w:val="center"/>
      </w:pPr>
      <w:r>
        <w:rPr>
          <w:b/>
          <w:sz w:val="22"/>
        </w:rPr>
        <w:t>Risk Register</w:t>
      </w:r>
    </w:p>
    <w:tbl>
      <w:tblPr>
        <w:tblStyle w:val="TableGrid"/>
        <w:tblW w:w="0" w:type="auto"/>
        <w:jc w:val="center"/>
        <w:tblLook w:val="04A0" w:firstRow="1" w:lastRow="0" w:firstColumn="1" w:lastColumn="0" w:noHBand="0" w:noVBand="1"/>
      </w:tblPr>
      <w:tblGrid>
        <w:gridCol w:w="1605"/>
        <w:gridCol w:w="1476"/>
        <w:gridCol w:w="1431"/>
        <w:gridCol w:w="1427"/>
        <w:gridCol w:w="1971"/>
        <w:gridCol w:w="1440"/>
      </w:tblGrid>
      <w:tr w:rsidR="00BA21AF" w14:paraId="0D59EBFF" w14:textId="77777777">
        <w:trPr>
          <w:jc w:val="center"/>
        </w:trPr>
        <w:tc>
          <w:tcPr>
            <w:tcW w:w="1560" w:type="dxa"/>
            <w:vAlign w:val="center"/>
          </w:tcPr>
          <w:p w14:paraId="51369F10" w14:textId="77777777" w:rsidR="00BA21AF" w:rsidRDefault="0063002D">
            <w:pPr>
              <w:jc w:val="center"/>
            </w:pPr>
            <w:r>
              <w:rPr>
                <w:b/>
                <w:sz w:val="20"/>
              </w:rPr>
              <w:t>Risk</w:t>
            </w:r>
          </w:p>
        </w:tc>
        <w:tc>
          <w:tcPr>
            <w:tcW w:w="1560" w:type="dxa"/>
            <w:vAlign w:val="center"/>
          </w:tcPr>
          <w:p w14:paraId="3780FF0E" w14:textId="77777777" w:rsidR="00BA21AF" w:rsidRDefault="0063002D">
            <w:pPr>
              <w:jc w:val="center"/>
            </w:pPr>
            <w:r>
              <w:rPr>
                <w:b/>
                <w:sz w:val="20"/>
              </w:rPr>
              <w:t>Likelihood</w:t>
            </w:r>
          </w:p>
        </w:tc>
        <w:tc>
          <w:tcPr>
            <w:tcW w:w="1560" w:type="dxa"/>
            <w:vAlign w:val="center"/>
          </w:tcPr>
          <w:p w14:paraId="6AC5988C" w14:textId="77777777" w:rsidR="00BA21AF" w:rsidRDefault="0063002D">
            <w:pPr>
              <w:jc w:val="center"/>
            </w:pPr>
            <w:r>
              <w:rPr>
                <w:b/>
                <w:sz w:val="20"/>
              </w:rPr>
              <w:t>Severity</w:t>
            </w:r>
          </w:p>
        </w:tc>
        <w:tc>
          <w:tcPr>
            <w:tcW w:w="1560" w:type="dxa"/>
            <w:vAlign w:val="center"/>
          </w:tcPr>
          <w:p w14:paraId="397A123E" w14:textId="77777777" w:rsidR="00BA21AF" w:rsidRDefault="0063002D">
            <w:pPr>
              <w:jc w:val="center"/>
            </w:pPr>
            <w:r>
              <w:rPr>
                <w:b/>
                <w:sz w:val="20"/>
              </w:rPr>
              <w:t>Risk Level</w:t>
            </w:r>
          </w:p>
        </w:tc>
        <w:tc>
          <w:tcPr>
            <w:tcW w:w="1560" w:type="dxa"/>
            <w:vAlign w:val="center"/>
          </w:tcPr>
          <w:p w14:paraId="1B1AB735" w14:textId="77777777" w:rsidR="00BA21AF" w:rsidRDefault="0063002D">
            <w:pPr>
              <w:jc w:val="center"/>
            </w:pPr>
            <w:r>
              <w:rPr>
                <w:b/>
                <w:sz w:val="20"/>
              </w:rPr>
              <w:t>Mitigation</w:t>
            </w:r>
          </w:p>
        </w:tc>
        <w:tc>
          <w:tcPr>
            <w:tcW w:w="1560" w:type="dxa"/>
            <w:vAlign w:val="center"/>
          </w:tcPr>
          <w:p w14:paraId="6AF32832" w14:textId="77777777" w:rsidR="00BA21AF" w:rsidRDefault="0063002D">
            <w:pPr>
              <w:jc w:val="center"/>
            </w:pPr>
            <w:r>
              <w:rPr>
                <w:b/>
                <w:sz w:val="20"/>
              </w:rPr>
              <w:t>Residual Risk</w:t>
            </w:r>
          </w:p>
        </w:tc>
      </w:tr>
      <w:tr w:rsidR="00BA21AF" w14:paraId="3CD39036" w14:textId="77777777">
        <w:trPr>
          <w:jc w:val="center"/>
        </w:trPr>
        <w:tc>
          <w:tcPr>
            <w:tcW w:w="1560" w:type="dxa"/>
            <w:vAlign w:val="center"/>
          </w:tcPr>
          <w:p w14:paraId="4DBF436B" w14:textId="77777777" w:rsidR="00BA21AF" w:rsidRDefault="0063002D">
            <w:pPr>
              <w:spacing w:line="240" w:lineRule="auto"/>
              <w:jc w:val="center"/>
            </w:pPr>
            <w:r>
              <w:rPr>
                <w:sz w:val="20"/>
              </w:rPr>
              <w:t>Limited dataset / predictors</w:t>
            </w:r>
          </w:p>
        </w:tc>
        <w:tc>
          <w:tcPr>
            <w:tcW w:w="1560" w:type="dxa"/>
            <w:vAlign w:val="center"/>
          </w:tcPr>
          <w:p w14:paraId="3D8A3909" w14:textId="77777777" w:rsidR="00BA21AF" w:rsidRDefault="0063002D">
            <w:pPr>
              <w:spacing w:line="240" w:lineRule="auto"/>
              <w:jc w:val="center"/>
            </w:pPr>
            <w:r>
              <w:rPr>
                <w:sz w:val="20"/>
              </w:rPr>
              <w:t>Medium</w:t>
            </w:r>
          </w:p>
        </w:tc>
        <w:tc>
          <w:tcPr>
            <w:tcW w:w="1560" w:type="dxa"/>
            <w:vAlign w:val="center"/>
          </w:tcPr>
          <w:p w14:paraId="7ABAEDF3" w14:textId="77777777" w:rsidR="00BA21AF" w:rsidRDefault="0063002D">
            <w:pPr>
              <w:spacing w:line="240" w:lineRule="auto"/>
              <w:jc w:val="center"/>
            </w:pPr>
            <w:r>
              <w:rPr>
                <w:sz w:val="20"/>
              </w:rPr>
              <w:t>High</w:t>
            </w:r>
          </w:p>
        </w:tc>
        <w:tc>
          <w:tcPr>
            <w:tcW w:w="1560" w:type="dxa"/>
            <w:vAlign w:val="center"/>
          </w:tcPr>
          <w:p w14:paraId="704781C1" w14:textId="77777777" w:rsidR="00BA21AF" w:rsidRDefault="0063002D">
            <w:pPr>
              <w:spacing w:line="240" w:lineRule="auto"/>
              <w:jc w:val="center"/>
            </w:pPr>
            <w:r>
              <w:rPr>
                <w:sz w:val="20"/>
              </w:rPr>
              <w:t>Medium</w:t>
            </w:r>
          </w:p>
        </w:tc>
        <w:tc>
          <w:tcPr>
            <w:tcW w:w="1560" w:type="dxa"/>
            <w:vAlign w:val="center"/>
          </w:tcPr>
          <w:p w14:paraId="0249BA56" w14:textId="77777777" w:rsidR="00BA21AF" w:rsidRDefault="0063002D">
            <w:pPr>
              <w:spacing w:line="240" w:lineRule="auto"/>
              <w:jc w:val="center"/>
            </w:pPr>
            <w:r>
              <w:rPr>
                <w:sz w:val="20"/>
              </w:rPr>
              <w:t>Validate before broader deployment; add richer data where appropriate.</w:t>
            </w:r>
          </w:p>
        </w:tc>
        <w:tc>
          <w:tcPr>
            <w:tcW w:w="1560" w:type="dxa"/>
            <w:vAlign w:val="center"/>
          </w:tcPr>
          <w:p w14:paraId="617E1409" w14:textId="77777777" w:rsidR="00BA21AF" w:rsidRDefault="0063002D">
            <w:pPr>
              <w:spacing w:line="240" w:lineRule="auto"/>
              <w:jc w:val="center"/>
            </w:pPr>
            <w:r>
              <w:rPr>
                <w:sz w:val="20"/>
              </w:rPr>
              <w:t>Medium</w:t>
            </w:r>
          </w:p>
        </w:tc>
      </w:tr>
      <w:tr w:rsidR="00BA21AF" w14:paraId="7D08EFC3" w14:textId="77777777">
        <w:trPr>
          <w:jc w:val="center"/>
        </w:trPr>
        <w:tc>
          <w:tcPr>
            <w:tcW w:w="1560" w:type="dxa"/>
            <w:vAlign w:val="center"/>
          </w:tcPr>
          <w:p w14:paraId="1B504A86" w14:textId="77777777" w:rsidR="00BA21AF" w:rsidRDefault="0063002D">
            <w:pPr>
              <w:spacing w:line="240" w:lineRule="auto"/>
              <w:jc w:val="center"/>
            </w:pPr>
            <w:r>
              <w:rPr>
                <w:sz w:val="20"/>
              </w:rPr>
              <w:t>Categorical encoding errors</w:t>
            </w:r>
          </w:p>
        </w:tc>
        <w:tc>
          <w:tcPr>
            <w:tcW w:w="1560" w:type="dxa"/>
            <w:vAlign w:val="center"/>
          </w:tcPr>
          <w:p w14:paraId="7247C786" w14:textId="77777777" w:rsidR="00BA21AF" w:rsidRDefault="0063002D">
            <w:pPr>
              <w:spacing w:line="240" w:lineRule="auto"/>
              <w:jc w:val="center"/>
            </w:pPr>
            <w:r>
              <w:rPr>
                <w:sz w:val="20"/>
              </w:rPr>
              <w:t>Medium</w:t>
            </w:r>
          </w:p>
        </w:tc>
        <w:tc>
          <w:tcPr>
            <w:tcW w:w="1560" w:type="dxa"/>
            <w:vAlign w:val="center"/>
          </w:tcPr>
          <w:p w14:paraId="46BE5F82" w14:textId="77777777" w:rsidR="00BA21AF" w:rsidRDefault="0063002D">
            <w:pPr>
              <w:spacing w:line="240" w:lineRule="auto"/>
              <w:jc w:val="center"/>
            </w:pPr>
            <w:r>
              <w:rPr>
                <w:sz w:val="20"/>
              </w:rPr>
              <w:t>Medium</w:t>
            </w:r>
          </w:p>
        </w:tc>
        <w:tc>
          <w:tcPr>
            <w:tcW w:w="1560" w:type="dxa"/>
            <w:vAlign w:val="center"/>
          </w:tcPr>
          <w:p w14:paraId="1062D393" w14:textId="77777777" w:rsidR="00BA21AF" w:rsidRDefault="0063002D">
            <w:pPr>
              <w:spacing w:line="240" w:lineRule="auto"/>
              <w:jc w:val="center"/>
            </w:pPr>
            <w:r>
              <w:rPr>
                <w:sz w:val="20"/>
              </w:rPr>
              <w:t>Medium</w:t>
            </w:r>
          </w:p>
        </w:tc>
        <w:tc>
          <w:tcPr>
            <w:tcW w:w="1560" w:type="dxa"/>
            <w:vAlign w:val="center"/>
          </w:tcPr>
          <w:p w14:paraId="3A5B5D9C" w14:textId="77777777" w:rsidR="00BA21AF" w:rsidRDefault="0063002D">
            <w:pPr>
              <w:spacing w:line="240" w:lineRule="auto"/>
              <w:jc w:val="center"/>
            </w:pPr>
            <w:r>
              <w:rPr>
                <w:sz w:val="20"/>
              </w:rPr>
              <w:t>Use reproducible preprocessing pipeline.</w:t>
            </w:r>
          </w:p>
        </w:tc>
        <w:tc>
          <w:tcPr>
            <w:tcW w:w="1560" w:type="dxa"/>
            <w:vAlign w:val="center"/>
          </w:tcPr>
          <w:p w14:paraId="5E22EDC8" w14:textId="77777777" w:rsidR="00BA21AF" w:rsidRDefault="0063002D">
            <w:pPr>
              <w:spacing w:line="240" w:lineRule="auto"/>
              <w:jc w:val="center"/>
            </w:pPr>
            <w:r>
              <w:rPr>
                <w:sz w:val="20"/>
              </w:rPr>
              <w:t>Low–Medium</w:t>
            </w:r>
          </w:p>
        </w:tc>
      </w:tr>
      <w:tr w:rsidR="00BA21AF" w14:paraId="71BB7358" w14:textId="77777777">
        <w:trPr>
          <w:jc w:val="center"/>
        </w:trPr>
        <w:tc>
          <w:tcPr>
            <w:tcW w:w="1560" w:type="dxa"/>
            <w:vAlign w:val="center"/>
          </w:tcPr>
          <w:p w14:paraId="5AE31170" w14:textId="77777777" w:rsidR="00BA21AF" w:rsidRDefault="0063002D">
            <w:pPr>
              <w:spacing w:line="240" w:lineRule="auto"/>
              <w:jc w:val="center"/>
            </w:pPr>
            <w:r>
              <w:rPr>
                <w:sz w:val="20"/>
              </w:rPr>
              <w:t>Environment / package issues</w:t>
            </w:r>
          </w:p>
        </w:tc>
        <w:tc>
          <w:tcPr>
            <w:tcW w:w="1560" w:type="dxa"/>
            <w:vAlign w:val="center"/>
          </w:tcPr>
          <w:p w14:paraId="5420CA6E" w14:textId="77777777" w:rsidR="00BA21AF" w:rsidRDefault="0063002D">
            <w:pPr>
              <w:spacing w:line="240" w:lineRule="auto"/>
              <w:jc w:val="center"/>
            </w:pPr>
            <w:r>
              <w:rPr>
                <w:sz w:val="20"/>
              </w:rPr>
              <w:t>Medium</w:t>
            </w:r>
          </w:p>
        </w:tc>
        <w:tc>
          <w:tcPr>
            <w:tcW w:w="1560" w:type="dxa"/>
            <w:vAlign w:val="center"/>
          </w:tcPr>
          <w:p w14:paraId="0902C883" w14:textId="77777777" w:rsidR="00BA21AF" w:rsidRDefault="0063002D">
            <w:pPr>
              <w:spacing w:line="240" w:lineRule="auto"/>
              <w:jc w:val="center"/>
            </w:pPr>
            <w:r>
              <w:rPr>
                <w:sz w:val="20"/>
              </w:rPr>
              <w:t>Medium</w:t>
            </w:r>
          </w:p>
        </w:tc>
        <w:tc>
          <w:tcPr>
            <w:tcW w:w="1560" w:type="dxa"/>
            <w:vAlign w:val="center"/>
          </w:tcPr>
          <w:p w14:paraId="4AD3084E" w14:textId="77777777" w:rsidR="00BA21AF" w:rsidRDefault="0063002D">
            <w:pPr>
              <w:spacing w:line="240" w:lineRule="auto"/>
              <w:jc w:val="center"/>
            </w:pPr>
            <w:r>
              <w:rPr>
                <w:sz w:val="20"/>
              </w:rPr>
              <w:t>Medium</w:t>
            </w:r>
          </w:p>
        </w:tc>
        <w:tc>
          <w:tcPr>
            <w:tcW w:w="1560" w:type="dxa"/>
            <w:vAlign w:val="center"/>
          </w:tcPr>
          <w:p w14:paraId="1CF27374" w14:textId="77777777" w:rsidR="00BA21AF" w:rsidRDefault="0063002D">
            <w:pPr>
              <w:spacing w:line="240" w:lineRule="auto"/>
              <w:jc w:val="center"/>
            </w:pPr>
            <w:r>
              <w:rPr>
                <w:sz w:val="20"/>
              </w:rPr>
              <w:t>Use consistent Python environment and documented launch command.</w:t>
            </w:r>
          </w:p>
        </w:tc>
        <w:tc>
          <w:tcPr>
            <w:tcW w:w="1560" w:type="dxa"/>
            <w:vAlign w:val="center"/>
          </w:tcPr>
          <w:p w14:paraId="1C43D7D3" w14:textId="77777777" w:rsidR="00BA21AF" w:rsidRDefault="0063002D">
            <w:pPr>
              <w:spacing w:line="240" w:lineRule="auto"/>
              <w:jc w:val="center"/>
            </w:pPr>
            <w:r>
              <w:rPr>
                <w:sz w:val="20"/>
              </w:rPr>
              <w:t>Low–Medium</w:t>
            </w:r>
          </w:p>
        </w:tc>
      </w:tr>
      <w:tr w:rsidR="00BA21AF" w14:paraId="7CF8A3A2" w14:textId="77777777">
        <w:trPr>
          <w:jc w:val="center"/>
        </w:trPr>
        <w:tc>
          <w:tcPr>
            <w:tcW w:w="1560" w:type="dxa"/>
            <w:vAlign w:val="center"/>
          </w:tcPr>
          <w:p w14:paraId="3F44F1ED" w14:textId="77777777" w:rsidR="00BA21AF" w:rsidRDefault="0063002D">
            <w:pPr>
              <w:spacing w:line="240" w:lineRule="auto"/>
              <w:jc w:val="center"/>
            </w:pPr>
            <w:r>
              <w:rPr>
                <w:sz w:val="20"/>
              </w:rPr>
              <w:t>Misinterpretation of predictions</w:t>
            </w:r>
          </w:p>
        </w:tc>
        <w:tc>
          <w:tcPr>
            <w:tcW w:w="1560" w:type="dxa"/>
            <w:vAlign w:val="center"/>
          </w:tcPr>
          <w:p w14:paraId="5301EDC8" w14:textId="77777777" w:rsidR="00BA21AF" w:rsidRDefault="0063002D">
            <w:pPr>
              <w:spacing w:line="240" w:lineRule="auto"/>
              <w:jc w:val="center"/>
            </w:pPr>
            <w:r>
              <w:rPr>
                <w:sz w:val="20"/>
              </w:rPr>
              <w:t>Medium</w:t>
            </w:r>
          </w:p>
        </w:tc>
        <w:tc>
          <w:tcPr>
            <w:tcW w:w="1560" w:type="dxa"/>
            <w:vAlign w:val="center"/>
          </w:tcPr>
          <w:p w14:paraId="0C0C05F3" w14:textId="77777777" w:rsidR="00BA21AF" w:rsidRDefault="0063002D">
            <w:pPr>
              <w:spacing w:line="240" w:lineRule="auto"/>
              <w:jc w:val="center"/>
            </w:pPr>
            <w:r>
              <w:rPr>
                <w:sz w:val="20"/>
              </w:rPr>
              <w:t>High</w:t>
            </w:r>
          </w:p>
        </w:tc>
        <w:tc>
          <w:tcPr>
            <w:tcW w:w="1560" w:type="dxa"/>
            <w:vAlign w:val="center"/>
          </w:tcPr>
          <w:p w14:paraId="444CEB28" w14:textId="77777777" w:rsidR="00BA21AF" w:rsidRDefault="0063002D">
            <w:pPr>
              <w:spacing w:line="240" w:lineRule="auto"/>
              <w:jc w:val="center"/>
            </w:pPr>
            <w:r>
              <w:rPr>
                <w:sz w:val="20"/>
              </w:rPr>
              <w:t>High</w:t>
            </w:r>
          </w:p>
        </w:tc>
        <w:tc>
          <w:tcPr>
            <w:tcW w:w="1560" w:type="dxa"/>
            <w:vAlign w:val="center"/>
          </w:tcPr>
          <w:p w14:paraId="55E639FE" w14:textId="77777777" w:rsidR="00BA21AF" w:rsidRDefault="0063002D">
            <w:pPr>
              <w:spacing w:line="240" w:lineRule="auto"/>
              <w:jc w:val="center"/>
            </w:pPr>
            <w:r>
              <w:rPr>
                <w:sz w:val="20"/>
              </w:rPr>
              <w:t>Clearly state analytical/educational purpose and limitations.</w:t>
            </w:r>
          </w:p>
        </w:tc>
        <w:tc>
          <w:tcPr>
            <w:tcW w:w="1560" w:type="dxa"/>
            <w:vAlign w:val="center"/>
          </w:tcPr>
          <w:p w14:paraId="7C4BA4A7" w14:textId="77777777" w:rsidR="00BA21AF" w:rsidRDefault="0063002D">
            <w:pPr>
              <w:spacing w:line="240" w:lineRule="auto"/>
              <w:jc w:val="center"/>
            </w:pPr>
            <w:r>
              <w:rPr>
                <w:sz w:val="20"/>
              </w:rPr>
              <w:t>Medium</w:t>
            </w:r>
          </w:p>
        </w:tc>
      </w:tr>
      <w:tr w:rsidR="00BA21AF" w14:paraId="0F2FFD9D" w14:textId="77777777">
        <w:trPr>
          <w:jc w:val="center"/>
        </w:trPr>
        <w:tc>
          <w:tcPr>
            <w:tcW w:w="1560" w:type="dxa"/>
            <w:vAlign w:val="center"/>
          </w:tcPr>
          <w:p w14:paraId="69AA7F8D" w14:textId="77777777" w:rsidR="00BA21AF" w:rsidRDefault="0063002D">
            <w:pPr>
              <w:spacing w:line="240" w:lineRule="auto"/>
              <w:jc w:val="center"/>
            </w:pPr>
            <w:r>
              <w:rPr>
                <w:sz w:val="20"/>
              </w:rPr>
              <w:t>Privacy concerns if extended to real data</w:t>
            </w:r>
          </w:p>
        </w:tc>
        <w:tc>
          <w:tcPr>
            <w:tcW w:w="1560" w:type="dxa"/>
            <w:vAlign w:val="center"/>
          </w:tcPr>
          <w:p w14:paraId="4CEC2E3F" w14:textId="77777777" w:rsidR="00BA21AF" w:rsidRDefault="0063002D">
            <w:pPr>
              <w:spacing w:line="240" w:lineRule="auto"/>
              <w:jc w:val="center"/>
            </w:pPr>
            <w:r>
              <w:rPr>
                <w:sz w:val="20"/>
              </w:rPr>
              <w:t>Medium</w:t>
            </w:r>
          </w:p>
        </w:tc>
        <w:tc>
          <w:tcPr>
            <w:tcW w:w="1560" w:type="dxa"/>
            <w:vAlign w:val="center"/>
          </w:tcPr>
          <w:p w14:paraId="1BB7018D" w14:textId="77777777" w:rsidR="00BA21AF" w:rsidRDefault="0063002D">
            <w:pPr>
              <w:spacing w:line="240" w:lineRule="auto"/>
              <w:jc w:val="center"/>
            </w:pPr>
            <w:r>
              <w:rPr>
                <w:sz w:val="20"/>
              </w:rPr>
              <w:t>High</w:t>
            </w:r>
          </w:p>
        </w:tc>
        <w:tc>
          <w:tcPr>
            <w:tcW w:w="1560" w:type="dxa"/>
            <w:vAlign w:val="center"/>
          </w:tcPr>
          <w:p w14:paraId="56C34FD2" w14:textId="77777777" w:rsidR="00BA21AF" w:rsidRDefault="0063002D">
            <w:pPr>
              <w:spacing w:line="240" w:lineRule="auto"/>
              <w:jc w:val="center"/>
            </w:pPr>
            <w:r>
              <w:rPr>
                <w:sz w:val="20"/>
              </w:rPr>
              <w:t>High</w:t>
            </w:r>
          </w:p>
        </w:tc>
        <w:tc>
          <w:tcPr>
            <w:tcW w:w="1560" w:type="dxa"/>
            <w:vAlign w:val="center"/>
          </w:tcPr>
          <w:p w14:paraId="1DD9FDB6" w14:textId="77777777" w:rsidR="00BA21AF" w:rsidRDefault="0063002D">
            <w:pPr>
              <w:spacing w:line="240" w:lineRule="auto"/>
              <w:jc w:val="center"/>
            </w:pPr>
            <w:r>
              <w:rPr>
                <w:sz w:val="20"/>
              </w:rPr>
              <w:t>Avoid identifiable health information in prototype; add privacy controls before extension.</w:t>
            </w:r>
          </w:p>
        </w:tc>
        <w:tc>
          <w:tcPr>
            <w:tcW w:w="1560" w:type="dxa"/>
            <w:vAlign w:val="center"/>
          </w:tcPr>
          <w:p w14:paraId="4EE70176" w14:textId="77777777" w:rsidR="00BA21AF" w:rsidRDefault="0063002D">
            <w:pPr>
              <w:spacing w:line="240" w:lineRule="auto"/>
              <w:jc w:val="center"/>
            </w:pPr>
            <w:r>
              <w:rPr>
                <w:sz w:val="20"/>
              </w:rPr>
              <w:t>Medium</w:t>
            </w:r>
          </w:p>
        </w:tc>
      </w:tr>
    </w:tbl>
    <w:p w14:paraId="3F21192C" w14:textId="77777777" w:rsidR="00BA21AF" w:rsidRDefault="00BA21AF"/>
    <w:p w14:paraId="73CF7C1B" w14:textId="77777777" w:rsidR="00BA21AF" w:rsidRDefault="0063002D">
      <w:r>
        <w:br w:type="page"/>
      </w:r>
    </w:p>
    <w:p w14:paraId="79D910D1" w14:textId="77777777" w:rsidR="00BA21AF" w:rsidRDefault="0063002D">
      <w:pPr>
        <w:spacing w:after="40"/>
        <w:jc w:val="center"/>
      </w:pPr>
      <w:r>
        <w:rPr>
          <w:b/>
          <w:sz w:val="28"/>
        </w:rPr>
        <w:lastRenderedPageBreak/>
        <w:t>CHAPTER 4</w:t>
      </w:r>
    </w:p>
    <w:p w14:paraId="17670941" w14:textId="77777777" w:rsidR="00BA21AF" w:rsidRPr="00CE4436" w:rsidRDefault="0063002D">
      <w:pPr>
        <w:spacing w:after="300"/>
        <w:jc w:val="center"/>
      </w:pPr>
      <w:r w:rsidRPr="00CE4436">
        <w:rPr>
          <w:b/>
          <w:sz w:val="28"/>
        </w:rPr>
        <w:t>IMPLEMENTATION, TESTING &amp; RESULTS, PROJECT MANAGEMENT</w:t>
      </w:r>
    </w:p>
    <w:p w14:paraId="66DAC8AB" w14:textId="77777777" w:rsidR="00BA21AF" w:rsidRPr="00CE4436" w:rsidRDefault="0063002D">
      <w:pPr>
        <w:pStyle w:val="Heading2"/>
        <w:rPr>
          <w:color w:val="auto"/>
        </w:rPr>
      </w:pPr>
      <w:r w:rsidRPr="00CE4436">
        <w:rPr>
          <w:rFonts w:ascii="Times New Roman" w:hAnsi="Times New Roman"/>
          <w:color w:val="auto"/>
        </w:rPr>
        <w:t>4.1 Development Approach &amp; Resources</w:t>
      </w:r>
    </w:p>
    <w:p w14:paraId="725141F4" w14:textId="77777777" w:rsidR="00BA21AF" w:rsidRDefault="0063002D">
      <w:pPr>
        <w:ind w:firstLine="720"/>
        <w:jc w:val="both"/>
      </w:pPr>
      <w:r>
        <w:t>Development was organized into incremental stages. First, the dataset was inspected for dimensions, data types, missing values, and duplicates. Second, descriptive statistics and visualizations were developed to understand the distribution of costs and relationships between predictors and charges. Third, a reproducible machine-learning pipeline was created so preprocessing and prediction use the same feature transformations. Fourth, the model was evaluated on unseen test data. Finally, the components were i</w:t>
      </w:r>
      <w:r>
        <w:t>ntegrated into a Streamlit interface with separate pages for analysis, prediction, and evaluation.</w:t>
      </w:r>
    </w:p>
    <w:p w14:paraId="325C14D1" w14:textId="77777777" w:rsidR="00BA21AF" w:rsidRPr="00CE4436" w:rsidRDefault="0063002D">
      <w:pPr>
        <w:pStyle w:val="Heading2"/>
        <w:rPr>
          <w:color w:val="auto"/>
        </w:rPr>
      </w:pPr>
      <w:r>
        <w:rPr>
          <w:rFonts w:ascii="Times New Roman" w:hAnsi="Times New Roman"/>
        </w:rPr>
        <w:t>4.</w:t>
      </w:r>
      <w:r w:rsidRPr="00CE4436">
        <w:rPr>
          <w:rFonts w:ascii="Times New Roman" w:hAnsi="Times New Roman"/>
          <w:color w:val="auto"/>
        </w:rPr>
        <w:t>2 Software Implementation &amp; Modern Tools Used</w:t>
      </w:r>
    </w:p>
    <w:tbl>
      <w:tblPr>
        <w:tblStyle w:val="TableGrid"/>
        <w:tblW w:w="0" w:type="auto"/>
        <w:jc w:val="center"/>
        <w:tblLook w:val="04A0" w:firstRow="1" w:lastRow="0" w:firstColumn="1" w:lastColumn="0" w:noHBand="0" w:noVBand="1"/>
      </w:tblPr>
      <w:tblGrid>
        <w:gridCol w:w="3116"/>
        <w:gridCol w:w="3117"/>
        <w:gridCol w:w="3117"/>
      </w:tblGrid>
      <w:tr w:rsidR="00BA21AF" w14:paraId="187AF714" w14:textId="77777777">
        <w:trPr>
          <w:jc w:val="center"/>
        </w:trPr>
        <w:tc>
          <w:tcPr>
            <w:tcW w:w="3120" w:type="dxa"/>
            <w:vAlign w:val="center"/>
          </w:tcPr>
          <w:p w14:paraId="1197746A" w14:textId="77777777" w:rsidR="00BA21AF" w:rsidRDefault="0063002D">
            <w:pPr>
              <w:jc w:val="center"/>
            </w:pPr>
            <w:r>
              <w:rPr>
                <w:b/>
                <w:sz w:val="20"/>
              </w:rPr>
              <w:t>Tool / Software</w:t>
            </w:r>
          </w:p>
        </w:tc>
        <w:tc>
          <w:tcPr>
            <w:tcW w:w="3120" w:type="dxa"/>
            <w:vAlign w:val="center"/>
          </w:tcPr>
          <w:p w14:paraId="7A59BBDB" w14:textId="77777777" w:rsidR="00BA21AF" w:rsidRDefault="0063002D">
            <w:pPr>
              <w:jc w:val="center"/>
            </w:pPr>
            <w:r>
              <w:rPr>
                <w:b/>
                <w:sz w:val="20"/>
              </w:rPr>
              <w:t>Purpose</w:t>
            </w:r>
          </w:p>
        </w:tc>
        <w:tc>
          <w:tcPr>
            <w:tcW w:w="3120" w:type="dxa"/>
            <w:vAlign w:val="center"/>
          </w:tcPr>
          <w:p w14:paraId="5F88A6FC" w14:textId="77777777" w:rsidR="00BA21AF" w:rsidRDefault="0063002D">
            <w:pPr>
              <w:jc w:val="center"/>
            </w:pPr>
            <w:r>
              <w:rPr>
                <w:b/>
                <w:sz w:val="20"/>
              </w:rPr>
              <w:t>Stage Used</w:t>
            </w:r>
          </w:p>
        </w:tc>
      </w:tr>
      <w:tr w:rsidR="00BA21AF" w14:paraId="01468D17" w14:textId="77777777">
        <w:trPr>
          <w:jc w:val="center"/>
        </w:trPr>
        <w:tc>
          <w:tcPr>
            <w:tcW w:w="3120" w:type="dxa"/>
            <w:vAlign w:val="center"/>
          </w:tcPr>
          <w:p w14:paraId="40657276" w14:textId="77777777" w:rsidR="00BA21AF" w:rsidRDefault="0063002D">
            <w:pPr>
              <w:spacing w:line="240" w:lineRule="auto"/>
              <w:jc w:val="center"/>
            </w:pPr>
            <w:r>
              <w:rPr>
                <w:sz w:val="20"/>
              </w:rPr>
              <w:t>Python</w:t>
            </w:r>
          </w:p>
        </w:tc>
        <w:tc>
          <w:tcPr>
            <w:tcW w:w="3120" w:type="dxa"/>
            <w:vAlign w:val="center"/>
          </w:tcPr>
          <w:p w14:paraId="0EE4FB8D" w14:textId="77777777" w:rsidR="00BA21AF" w:rsidRDefault="0063002D">
            <w:pPr>
              <w:spacing w:line="240" w:lineRule="auto"/>
              <w:jc w:val="center"/>
            </w:pPr>
            <w:r>
              <w:rPr>
                <w:sz w:val="20"/>
              </w:rPr>
              <w:t>Core programming and data-processing language</w:t>
            </w:r>
          </w:p>
        </w:tc>
        <w:tc>
          <w:tcPr>
            <w:tcW w:w="3120" w:type="dxa"/>
            <w:vAlign w:val="center"/>
          </w:tcPr>
          <w:p w14:paraId="01930C2B" w14:textId="77777777" w:rsidR="00BA21AF" w:rsidRDefault="0063002D">
            <w:pPr>
              <w:spacing w:line="240" w:lineRule="auto"/>
              <w:jc w:val="center"/>
            </w:pPr>
            <w:r>
              <w:rPr>
                <w:sz w:val="20"/>
              </w:rPr>
              <w:t>All stages</w:t>
            </w:r>
          </w:p>
        </w:tc>
      </w:tr>
      <w:tr w:rsidR="00BA21AF" w14:paraId="50C1C00A" w14:textId="77777777">
        <w:trPr>
          <w:jc w:val="center"/>
        </w:trPr>
        <w:tc>
          <w:tcPr>
            <w:tcW w:w="3120" w:type="dxa"/>
            <w:vAlign w:val="center"/>
          </w:tcPr>
          <w:p w14:paraId="0A9F5911" w14:textId="77777777" w:rsidR="00BA21AF" w:rsidRDefault="0063002D">
            <w:pPr>
              <w:spacing w:line="240" w:lineRule="auto"/>
              <w:jc w:val="center"/>
            </w:pPr>
            <w:r>
              <w:rPr>
                <w:sz w:val="20"/>
              </w:rPr>
              <w:t>Pandas</w:t>
            </w:r>
          </w:p>
        </w:tc>
        <w:tc>
          <w:tcPr>
            <w:tcW w:w="3120" w:type="dxa"/>
            <w:vAlign w:val="center"/>
          </w:tcPr>
          <w:p w14:paraId="1E289883" w14:textId="77777777" w:rsidR="00BA21AF" w:rsidRDefault="0063002D">
            <w:pPr>
              <w:spacing w:line="240" w:lineRule="auto"/>
              <w:jc w:val="center"/>
            </w:pPr>
            <w:r>
              <w:rPr>
                <w:sz w:val="20"/>
              </w:rPr>
              <w:t>Dataset loading, cleaning, grouping and statistical analysis</w:t>
            </w:r>
          </w:p>
        </w:tc>
        <w:tc>
          <w:tcPr>
            <w:tcW w:w="3120" w:type="dxa"/>
            <w:vAlign w:val="center"/>
          </w:tcPr>
          <w:p w14:paraId="166F8EB0" w14:textId="77777777" w:rsidR="00BA21AF" w:rsidRDefault="0063002D">
            <w:pPr>
              <w:spacing w:line="240" w:lineRule="auto"/>
              <w:jc w:val="center"/>
            </w:pPr>
            <w:r>
              <w:rPr>
                <w:sz w:val="20"/>
              </w:rPr>
              <w:t>Data preparation / EDA</w:t>
            </w:r>
          </w:p>
        </w:tc>
      </w:tr>
      <w:tr w:rsidR="00BA21AF" w14:paraId="1D9755AD" w14:textId="77777777">
        <w:trPr>
          <w:jc w:val="center"/>
        </w:trPr>
        <w:tc>
          <w:tcPr>
            <w:tcW w:w="3120" w:type="dxa"/>
            <w:vAlign w:val="center"/>
          </w:tcPr>
          <w:p w14:paraId="33F13220" w14:textId="77777777" w:rsidR="00BA21AF" w:rsidRDefault="0063002D">
            <w:pPr>
              <w:spacing w:line="240" w:lineRule="auto"/>
              <w:jc w:val="center"/>
            </w:pPr>
            <w:r>
              <w:rPr>
                <w:sz w:val="20"/>
              </w:rPr>
              <w:t>NumPy</w:t>
            </w:r>
          </w:p>
        </w:tc>
        <w:tc>
          <w:tcPr>
            <w:tcW w:w="3120" w:type="dxa"/>
            <w:vAlign w:val="center"/>
          </w:tcPr>
          <w:p w14:paraId="471CBE15" w14:textId="77777777" w:rsidR="00BA21AF" w:rsidRDefault="0063002D">
            <w:pPr>
              <w:spacing w:line="240" w:lineRule="auto"/>
              <w:jc w:val="center"/>
            </w:pPr>
            <w:r>
              <w:rPr>
                <w:sz w:val="20"/>
              </w:rPr>
              <w:t>Numerical operations</w:t>
            </w:r>
          </w:p>
        </w:tc>
        <w:tc>
          <w:tcPr>
            <w:tcW w:w="3120" w:type="dxa"/>
            <w:vAlign w:val="center"/>
          </w:tcPr>
          <w:p w14:paraId="34B4F7E8" w14:textId="77777777" w:rsidR="00BA21AF" w:rsidRDefault="0063002D">
            <w:pPr>
              <w:spacing w:line="240" w:lineRule="auto"/>
              <w:jc w:val="center"/>
            </w:pPr>
            <w:r>
              <w:rPr>
                <w:sz w:val="20"/>
              </w:rPr>
              <w:t>Data processing</w:t>
            </w:r>
          </w:p>
        </w:tc>
      </w:tr>
      <w:tr w:rsidR="00BA21AF" w14:paraId="1838D709" w14:textId="77777777">
        <w:trPr>
          <w:jc w:val="center"/>
        </w:trPr>
        <w:tc>
          <w:tcPr>
            <w:tcW w:w="3120" w:type="dxa"/>
            <w:vAlign w:val="center"/>
          </w:tcPr>
          <w:p w14:paraId="51BE91E2" w14:textId="77777777" w:rsidR="00BA21AF" w:rsidRDefault="0063002D">
            <w:pPr>
              <w:spacing w:line="240" w:lineRule="auto"/>
              <w:jc w:val="center"/>
            </w:pPr>
            <w:r>
              <w:rPr>
                <w:sz w:val="20"/>
              </w:rPr>
              <w:t>scikit-learn</w:t>
            </w:r>
          </w:p>
        </w:tc>
        <w:tc>
          <w:tcPr>
            <w:tcW w:w="3120" w:type="dxa"/>
            <w:vAlign w:val="center"/>
          </w:tcPr>
          <w:p w14:paraId="16EF623F" w14:textId="77777777" w:rsidR="00BA21AF" w:rsidRDefault="0063002D">
            <w:pPr>
              <w:spacing w:line="240" w:lineRule="auto"/>
              <w:jc w:val="center"/>
            </w:pPr>
            <w:r>
              <w:rPr>
                <w:sz w:val="20"/>
              </w:rPr>
              <w:t>Preprocessing, train-test split, linear regression and evaluation</w:t>
            </w:r>
          </w:p>
        </w:tc>
        <w:tc>
          <w:tcPr>
            <w:tcW w:w="3120" w:type="dxa"/>
            <w:vAlign w:val="center"/>
          </w:tcPr>
          <w:p w14:paraId="7898C7E0" w14:textId="77777777" w:rsidR="00BA21AF" w:rsidRDefault="0063002D">
            <w:pPr>
              <w:spacing w:line="240" w:lineRule="auto"/>
              <w:jc w:val="center"/>
            </w:pPr>
            <w:r>
              <w:rPr>
                <w:sz w:val="20"/>
              </w:rPr>
              <w:t>Model development</w:t>
            </w:r>
          </w:p>
        </w:tc>
      </w:tr>
      <w:tr w:rsidR="00BA21AF" w14:paraId="1CCDFE80" w14:textId="77777777">
        <w:trPr>
          <w:jc w:val="center"/>
        </w:trPr>
        <w:tc>
          <w:tcPr>
            <w:tcW w:w="3120" w:type="dxa"/>
            <w:vAlign w:val="center"/>
          </w:tcPr>
          <w:p w14:paraId="579E3515" w14:textId="77777777" w:rsidR="00BA21AF" w:rsidRDefault="0063002D">
            <w:pPr>
              <w:spacing w:line="240" w:lineRule="auto"/>
              <w:jc w:val="center"/>
            </w:pPr>
            <w:r>
              <w:rPr>
                <w:sz w:val="20"/>
              </w:rPr>
              <w:t>Plotly</w:t>
            </w:r>
          </w:p>
        </w:tc>
        <w:tc>
          <w:tcPr>
            <w:tcW w:w="3120" w:type="dxa"/>
            <w:vAlign w:val="center"/>
          </w:tcPr>
          <w:p w14:paraId="6B674509" w14:textId="77777777" w:rsidR="00BA21AF" w:rsidRDefault="0063002D">
            <w:pPr>
              <w:spacing w:line="240" w:lineRule="auto"/>
              <w:jc w:val="center"/>
            </w:pPr>
            <w:r>
              <w:rPr>
                <w:sz w:val="20"/>
              </w:rPr>
              <w:t>Interactive visualization in the web application</w:t>
            </w:r>
          </w:p>
        </w:tc>
        <w:tc>
          <w:tcPr>
            <w:tcW w:w="3120" w:type="dxa"/>
            <w:vAlign w:val="center"/>
          </w:tcPr>
          <w:p w14:paraId="73D06560" w14:textId="77777777" w:rsidR="00BA21AF" w:rsidRDefault="0063002D">
            <w:pPr>
              <w:spacing w:line="240" w:lineRule="auto"/>
              <w:jc w:val="center"/>
            </w:pPr>
            <w:r>
              <w:rPr>
                <w:sz w:val="20"/>
              </w:rPr>
              <w:t>EDA / interface</w:t>
            </w:r>
          </w:p>
        </w:tc>
      </w:tr>
      <w:tr w:rsidR="00BA21AF" w14:paraId="0980C4F6" w14:textId="77777777">
        <w:trPr>
          <w:jc w:val="center"/>
        </w:trPr>
        <w:tc>
          <w:tcPr>
            <w:tcW w:w="3120" w:type="dxa"/>
            <w:vAlign w:val="center"/>
          </w:tcPr>
          <w:p w14:paraId="25A93A43" w14:textId="77777777" w:rsidR="00BA21AF" w:rsidRDefault="0063002D">
            <w:pPr>
              <w:spacing w:line="240" w:lineRule="auto"/>
              <w:jc w:val="center"/>
            </w:pPr>
            <w:r>
              <w:rPr>
                <w:sz w:val="20"/>
              </w:rPr>
              <w:t>Streamlit</w:t>
            </w:r>
          </w:p>
        </w:tc>
        <w:tc>
          <w:tcPr>
            <w:tcW w:w="3120" w:type="dxa"/>
            <w:vAlign w:val="center"/>
          </w:tcPr>
          <w:p w14:paraId="682CD3EF" w14:textId="77777777" w:rsidR="00BA21AF" w:rsidRDefault="0063002D">
            <w:pPr>
              <w:spacing w:line="240" w:lineRule="auto"/>
              <w:jc w:val="center"/>
            </w:pPr>
            <w:r>
              <w:rPr>
                <w:sz w:val="20"/>
              </w:rPr>
              <w:t>Local web application and user interface</w:t>
            </w:r>
          </w:p>
        </w:tc>
        <w:tc>
          <w:tcPr>
            <w:tcW w:w="3120" w:type="dxa"/>
            <w:vAlign w:val="center"/>
          </w:tcPr>
          <w:p w14:paraId="1ACB6F7D" w14:textId="77777777" w:rsidR="00BA21AF" w:rsidRDefault="0063002D">
            <w:pPr>
              <w:spacing w:line="240" w:lineRule="auto"/>
              <w:jc w:val="center"/>
            </w:pPr>
            <w:r>
              <w:rPr>
                <w:sz w:val="20"/>
              </w:rPr>
              <w:t>Deployment</w:t>
            </w:r>
          </w:p>
        </w:tc>
      </w:tr>
      <w:tr w:rsidR="00BA21AF" w14:paraId="36176C27" w14:textId="77777777">
        <w:trPr>
          <w:jc w:val="center"/>
        </w:trPr>
        <w:tc>
          <w:tcPr>
            <w:tcW w:w="3120" w:type="dxa"/>
            <w:vAlign w:val="center"/>
          </w:tcPr>
          <w:p w14:paraId="2C10CDD6" w14:textId="77777777" w:rsidR="00BA21AF" w:rsidRDefault="0063002D">
            <w:pPr>
              <w:spacing w:line="240" w:lineRule="auto"/>
              <w:jc w:val="center"/>
            </w:pPr>
            <w:r>
              <w:rPr>
                <w:sz w:val="20"/>
              </w:rPr>
              <w:t>Joblib</w:t>
            </w:r>
          </w:p>
        </w:tc>
        <w:tc>
          <w:tcPr>
            <w:tcW w:w="3120" w:type="dxa"/>
            <w:vAlign w:val="center"/>
          </w:tcPr>
          <w:p w14:paraId="1BB554A0" w14:textId="77777777" w:rsidR="00BA21AF" w:rsidRDefault="0063002D">
            <w:pPr>
              <w:spacing w:line="240" w:lineRule="auto"/>
              <w:jc w:val="center"/>
            </w:pPr>
            <w:r>
              <w:rPr>
                <w:sz w:val="20"/>
              </w:rPr>
              <w:t>Model serialization</w:t>
            </w:r>
          </w:p>
        </w:tc>
        <w:tc>
          <w:tcPr>
            <w:tcW w:w="3120" w:type="dxa"/>
            <w:vAlign w:val="center"/>
          </w:tcPr>
          <w:p w14:paraId="167C355A" w14:textId="77777777" w:rsidR="00BA21AF" w:rsidRDefault="0063002D">
            <w:pPr>
              <w:spacing w:line="240" w:lineRule="auto"/>
              <w:jc w:val="center"/>
            </w:pPr>
            <w:r>
              <w:rPr>
                <w:sz w:val="20"/>
              </w:rPr>
              <w:t>Model reuse</w:t>
            </w:r>
          </w:p>
        </w:tc>
      </w:tr>
      <w:tr w:rsidR="00BA21AF" w14:paraId="576809E5" w14:textId="77777777">
        <w:trPr>
          <w:jc w:val="center"/>
        </w:trPr>
        <w:tc>
          <w:tcPr>
            <w:tcW w:w="3120" w:type="dxa"/>
            <w:vAlign w:val="center"/>
          </w:tcPr>
          <w:p w14:paraId="3B9CDF52" w14:textId="77777777" w:rsidR="00BA21AF" w:rsidRDefault="0063002D">
            <w:pPr>
              <w:spacing w:line="240" w:lineRule="auto"/>
              <w:jc w:val="center"/>
            </w:pPr>
            <w:r>
              <w:rPr>
                <w:sz w:val="20"/>
              </w:rPr>
              <w:t>Matplotlib</w:t>
            </w:r>
          </w:p>
        </w:tc>
        <w:tc>
          <w:tcPr>
            <w:tcW w:w="3120" w:type="dxa"/>
            <w:vAlign w:val="center"/>
          </w:tcPr>
          <w:p w14:paraId="0C302DC0" w14:textId="77777777" w:rsidR="00BA21AF" w:rsidRDefault="0063002D">
            <w:pPr>
              <w:spacing w:line="240" w:lineRule="auto"/>
              <w:jc w:val="center"/>
            </w:pPr>
            <w:r>
              <w:rPr>
                <w:sz w:val="20"/>
              </w:rPr>
              <w:t>Report figures</w:t>
            </w:r>
          </w:p>
        </w:tc>
        <w:tc>
          <w:tcPr>
            <w:tcW w:w="3120" w:type="dxa"/>
            <w:vAlign w:val="center"/>
          </w:tcPr>
          <w:p w14:paraId="2F57D3E0" w14:textId="77777777" w:rsidR="00BA21AF" w:rsidRDefault="0063002D">
            <w:pPr>
              <w:spacing w:line="240" w:lineRule="auto"/>
              <w:jc w:val="center"/>
            </w:pPr>
            <w:r>
              <w:rPr>
                <w:sz w:val="20"/>
              </w:rPr>
              <w:t>Visualization</w:t>
            </w:r>
          </w:p>
        </w:tc>
      </w:tr>
      <w:tr w:rsidR="00BA21AF" w14:paraId="0641ECA5" w14:textId="77777777">
        <w:trPr>
          <w:jc w:val="center"/>
        </w:trPr>
        <w:tc>
          <w:tcPr>
            <w:tcW w:w="3120" w:type="dxa"/>
            <w:vAlign w:val="center"/>
          </w:tcPr>
          <w:p w14:paraId="4D508802" w14:textId="77777777" w:rsidR="00BA21AF" w:rsidRDefault="0063002D">
            <w:pPr>
              <w:spacing w:line="240" w:lineRule="auto"/>
              <w:jc w:val="center"/>
            </w:pPr>
            <w:r>
              <w:rPr>
                <w:sz w:val="20"/>
              </w:rPr>
              <w:t>Microsoft Word</w:t>
            </w:r>
          </w:p>
        </w:tc>
        <w:tc>
          <w:tcPr>
            <w:tcW w:w="3120" w:type="dxa"/>
            <w:vAlign w:val="center"/>
          </w:tcPr>
          <w:p w14:paraId="257E8B32" w14:textId="77777777" w:rsidR="00BA21AF" w:rsidRDefault="0063002D">
            <w:pPr>
              <w:spacing w:line="240" w:lineRule="auto"/>
              <w:jc w:val="center"/>
            </w:pPr>
            <w:r>
              <w:rPr>
                <w:sz w:val="20"/>
              </w:rPr>
              <w:t>Report preparation and formatting</w:t>
            </w:r>
          </w:p>
        </w:tc>
        <w:tc>
          <w:tcPr>
            <w:tcW w:w="3120" w:type="dxa"/>
            <w:vAlign w:val="center"/>
          </w:tcPr>
          <w:p w14:paraId="02AEC82C" w14:textId="77777777" w:rsidR="00BA21AF" w:rsidRDefault="0063002D">
            <w:pPr>
              <w:spacing w:line="240" w:lineRule="auto"/>
              <w:jc w:val="center"/>
            </w:pPr>
            <w:r>
              <w:rPr>
                <w:sz w:val="20"/>
              </w:rPr>
              <w:t>Documentation</w:t>
            </w:r>
          </w:p>
        </w:tc>
      </w:tr>
    </w:tbl>
    <w:p w14:paraId="2A203350" w14:textId="77777777" w:rsidR="00BA21AF" w:rsidRDefault="00BA21AF"/>
    <w:p w14:paraId="305D4578" w14:textId="77777777" w:rsidR="00BA21AF" w:rsidRDefault="0063002D">
      <w:pPr>
        <w:ind w:firstLine="720"/>
        <w:jc w:val="both"/>
      </w:pPr>
      <w:r>
        <w:t>The final software structure separates data preprocessing, model training, prediction, and user interface responsibilities. The application uses explicit validation through widgets and presents understandable outputs. The documented local launch command is: python -m streamlit run app.py.</w:t>
      </w:r>
    </w:p>
    <w:p w14:paraId="053EC6C8" w14:textId="77777777" w:rsidR="00BA21AF" w:rsidRPr="00CE4436" w:rsidRDefault="0063002D">
      <w:pPr>
        <w:pStyle w:val="Heading2"/>
        <w:rPr>
          <w:color w:val="auto"/>
        </w:rPr>
      </w:pPr>
      <w:r w:rsidRPr="00CE4436">
        <w:rPr>
          <w:rFonts w:ascii="Times New Roman" w:hAnsi="Times New Roman"/>
          <w:color w:val="auto"/>
        </w:rPr>
        <w:lastRenderedPageBreak/>
        <w:t>4.3 Test Plan &amp; Verification</w:t>
      </w:r>
    </w:p>
    <w:tbl>
      <w:tblPr>
        <w:tblStyle w:val="TableGrid"/>
        <w:tblW w:w="0" w:type="auto"/>
        <w:jc w:val="center"/>
        <w:tblLook w:val="04A0" w:firstRow="1" w:lastRow="0" w:firstColumn="1" w:lastColumn="0" w:noHBand="0" w:noVBand="1"/>
      </w:tblPr>
      <w:tblGrid>
        <w:gridCol w:w="1870"/>
        <w:gridCol w:w="1870"/>
        <w:gridCol w:w="1871"/>
        <w:gridCol w:w="1870"/>
        <w:gridCol w:w="1869"/>
      </w:tblGrid>
      <w:tr w:rsidR="00BA21AF" w14:paraId="15C3BFEE" w14:textId="77777777">
        <w:trPr>
          <w:jc w:val="center"/>
        </w:trPr>
        <w:tc>
          <w:tcPr>
            <w:tcW w:w="1872" w:type="dxa"/>
            <w:vAlign w:val="center"/>
          </w:tcPr>
          <w:p w14:paraId="545C88A3" w14:textId="77777777" w:rsidR="00BA21AF" w:rsidRDefault="0063002D">
            <w:pPr>
              <w:jc w:val="center"/>
            </w:pPr>
            <w:r>
              <w:rPr>
                <w:b/>
                <w:sz w:val="20"/>
              </w:rPr>
              <w:t>Requirement</w:t>
            </w:r>
          </w:p>
        </w:tc>
        <w:tc>
          <w:tcPr>
            <w:tcW w:w="1872" w:type="dxa"/>
            <w:vAlign w:val="center"/>
          </w:tcPr>
          <w:p w14:paraId="7CF2AA38" w14:textId="77777777" w:rsidR="00BA21AF" w:rsidRDefault="0063002D">
            <w:pPr>
              <w:jc w:val="center"/>
            </w:pPr>
            <w:r>
              <w:rPr>
                <w:b/>
                <w:sz w:val="20"/>
              </w:rPr>
              <w:t>Test Method</w:t>
            </w:r>
          </w:p>
        </w:tc>
        <w:tc>
          <w:tcPr>
            <w:tcW w:w="1872" w:type="dxa"/>
            <w:vAlign w:val="center"/>
          </w:tcPr>
          <w:p w14:paraId="04791624" w14:textId="77777777" w:rsidR="00BA21AF" w:rsidRDefault="0063002D">
            <w:pPr>
              <w:jc w:val="center"/>
            </w:pPr>
            <w:r>
              <w:rPr>
                <w:b/>
                <w:sz w:val="20"/>
              </w:rPr>
              <w:t>Acceptance Criterion</w:t>
            </w:r>
          </w:p>
        </w:tc>
        <w:tc>
          <w:tcPr>
            <w:tcW w:w="1872" w:type="dxa"/>
            <w:vAlign w:val="center"/>
          </w:tcPr>
          <w:p w14:paraId="345316DB" w14:textId="77777777" w:rsidR="00BA21AF" w:rsidRDefault="0063002D">
            <w:pPr>
              <w:jc w:val="center"/>
            </w:pPr>
            <w:r>
              <w:rPr>
                <w:b/>
                <w:sz w:val="20"/>
              </w:rPr>
              <w:t>Achieved Value</w:t>
            </w:r>
          </w:p>
        </w:tc>
        <w:tc>
          <w:tcPr>
            <w:tcW w:w="1872" w:type="dxa"/>
            <w:vAlign w:val="center"/>
          </w:tcPr>
          <w:p w14:paraId="72A096BD" w14:textId="77777777" w:rsidR="00BA21AF" w:rsidRDefault="0063002D">
            <w:pPr>
              <w:jc w:val="center"/>
            </w:pPr>
            <w:r>
              <w:rPr>
                <w:b/>
                <w:sz w:val="20"/>
              </w:rPr>
              <w:t>Status</w:t>
            </w:r>
          </w:p>
        </w:tc>
      </w:tr>
      <w:tr w:rsidR="00BA21AF" w14:paraId="248B9DD4" w14:textId="77777777">
        <w:trPr>
          <w:jc w:val="center"/>
        </w:trPr>
        <w:tc>
          <w:tcPr>
            <w:tcW w:w="1872" w:type="dxa"/>
            <w:vAlign w:val="center"/>
          </w:tcPr>
          <w:p w14:paraId="11A6DD43" w14:textId="77777777" w:rsidR="00BA21AF" w:rsidRDefault="0063002D">
            <w:pPr>
              <w:spacing w:line="240" w:lineRule="auto"/>
              <w:jc w:val="center"/>
            </w:pPr>
            <w:r>
              <w:rPr>
                <w:sz w:val="20"/>
              </w:rPr>
              <w:t>Dataset quality</w:t>
            </w:r>
          </w:p>
        </w:tc>
        <w:tc>
          <w:tcPr>
            <w:tcW w:w="1872" w:type="dxa"/>
            <w:vAlign w:val="center"/>
          </w:tcPr>
          <w:p w14:paraId="498317F9" w14:textId="77777777" w:rsidR="00BA21AF" w:rsidRDefault="0063002D">
            <w:pPr>
              <w:spacing w:line="240" w:lineRule="auto"/>
              <w:jc w:val="center"/>
            </w:pPr>
            <w:r>
              <w:rPr>
                <w:sz w:val="20"/>
              </w:rPr>
              <w:t>Check dimensions, missing values and duplicates</w:t>
            </w:r>
          </w:p>
        </w:tc>
        <w:tc>
          <w:tcPr>
            <w:tcW w:w="1872" w:type="dxa"/>
            <w:vAlign w:val="center"/>
          </w:tcPr>
          <w:p w14:paraId="453B93FB" w14:textId="77777777" w:rsidR="00BA21AF" w:rsidRDefault="0063002D">
            <w:pPr>
              <w:spacing w:line="240" w:lineRule="auto"/>
              <w:jc w:val="center"/>
            </w:pPr>
            <w:r>
              <w:rPr>
                <w:sz w:val="20"/>
              </w:rPr>
              <w:t>No missing values after cleaning; duplicate handled</w:t>
            </w:r>
          </w:p>
        </w:tc>
        <w:tc>
          <w:tcPr>
            <w:tcW w:w="1872" w:type="dxa"/>
            <w:vAlign w:val="center"/>
          </w:tcPr>
          <w:p w14:paraId="19A8ECF0" w14:textId="77777777" w:rsidR="00BA21AF" w:rsidRDefault="0063002D">
            <w:pPr>
              <w:spacing w:line="240" w:lineRule="auto"/>
              <w:jc w:val="center"/>
            </w:pPr>
            <w:r>
              <w:rPr>
                <w:sz w:val="20"/>
              </w:rPr>
              <w:t>1 duplicate removed; 0 missing values</w:t>
            </w:r>
          </w:p>
        </w:tc>
        <w:tc>
          <w:tcPr>
            <w:tcW w:w="1872" w:type="dxa"/>
            <w:vAlign w:val="center"/>
          </w:tcPr>
          <w:p w14:paraId="0096641F" w14:textId="77777777" w:rsidR="00BA21AF" w:rsidRDefault="0063002D">
            <w:pPr>
              <w:spacing w:line="240" w:lineRule="auto"/>
              <w:jc w:val="center"/>
            </w:pPr>
            <w:r>
              <w:rPr>
                <w:sz w:val="20"/>
              </w:rPr>
              <w:t>Pass</w:t>
            </w:r>
          </w:p>
        </w:tc>
      </w:tr>
      <w:tr w:rsidR="00BA21AF" w14:paraId="05BAD9F2" w14:textId="77777777">
        <w:trPr>
          <w:jc w:val="center"/>
        </w:trPr>
        <w:tc>
          <w:tcPr>
            <w:tcW w:w="1872" w:type="dxa"/>
            <w:vAlign w:val="center"/>
          </w:tcPr>
          <w:p w14:paraId="1B329A12" w14:textId="77777777" w:rsidR="00BA21AF" w:rsidRDefault="0063002D">
            <w:pPr>
              <w:spacing w:line="240" w:lineRule="auto"/>
              <w:jc w:val="center"/>
            </w:pPr>
            <w:r>
              <w:rPr>
                <w:sz w:val="20"/>
              </w:rPr>
              <w:t>Train-test separation</w:t>
            </w:r>
          </w:p>
        </w:tc>
        <w:tc>
          <w:tcPr>
            <w:tcW w:w="1872" w:type="dxa"/>
            <w:vAlign w:val="center"/>
          </w:tcPr>
          <w:p w14:paraId="7F4D7186" w14:textId="77777777" w:rsidR="00BA21AF" w:rsidRDefault="0063002D">
            <w:pPr>
              <w:spacing w:line="240" w:lineRule="auto"/>
              <w:jc w:val="center"/>
            </w:pPr>
            <w:r>
              <w:rPr>
                <w:sz w:val="20"/>
              </w:rPr>
              <w:t>Apply fixed split</w:t>
            </w:r>
          </w:p>
        </w:tc>
        <w:tc>
          <w:tcPr>
            <w:tcW w:w="1872" w:type="dxa"/>
            <w:vAlign w:val="center"/>
          </w:tcPr>
          <w:p w14:paraId="59092717" w14:textId="77777777" w:rsidR="00BA21AF" w:rsidRDefault="0063002D">
            <w:pPr>
              <w:spacing w:line="240" w:lineRule="auto"/>
              <w:jc w:val="center"/>
            </w:pPr>
            <w:r>
              <w:rPr>
                <w:sz w:val="20"/>
              </w:rPr>
              <w:t>80:20 split with random state 42</w:t>
            </w:r>
          </w:p>
        </w:tc>
        <w:tc>
          <w:tcPr>
            <w:tcW w:w="1872" w:type="dxa"/>
            <w:vAlign w:val="center"/>
          </w:tcPr>
          <w:p w14:paraId="4F2D73E6" w14:textId="77777777" w:rsidR="00BA21AF" w:rsidRDefault="0063002D">
            <w:pPr>
              <w:spacing w:line="240" w:lineRule="auto"/>
              <w:jc w:val="center"/>
            </w:pPr>
            <w:r>
              <w:rPr>
                <w:sz w:val="20"/>
              </w:rPr>
              <w:t>1,069 training / 268 testing</w:t>
            </w:r>
          </w:p>
        </w:tc>
        <w:tc>
          <w:tcPr>
            <w:tcW w:w="1872" w:type="dxa"/>
            <w:vAlign w:val="center"/>
          </w:tcPr>
          <w:p w14:paraId="1DC41087" w14:textId="77777777" w:rsidR="00BA21AF" w:rsidRDefault="0063002D">
            <w:pPr>
              <w:spacing w:line="240" w:lineRule="auto"/>
              <w:jc w:val="center"/>
            </w:pPr>
            <w:r>
              <w:rPr>
                <w:sz w:val="20"/>
              </w:rPr>
              <w:t>Pass</w:t>
            </w:r>
          </w:p>
        </w:tc>
      </w:tr>
      <w:tr w:rsidR="00BA21AF" w14:paraId="67EBBC0A" w14:textId="77777777">
        <w:trPr>
          <w:jc w:val="center"/>
        </w:trPr>
        <w:tc>
          <w:tcPr>
            <w:tcW w:w="1872" w:type="dxa"/>
            <w:vAlign w:val="center"/>
          </w:tcPr>
          <w:p w14:paraId="6C47D6A7" w14:textId="77777777" w:rsidR="00BA21AF" w:rsidRDefault="0063002D">
            <w:pPr>
              <w:spacing w:line="240" w:lineRule="auto"/>
              <w:jc w:val="center"/>
            </w:pPr>
            <w:r>
              <w:rPr>
                <w:sz w:val="20"/>
              </w:rPr>
              <w:t>Model performance</w:t>
            </w:r>
          </w:p>
        </w:tc>
        <w:tc>
          <w:tcPr>
            <w:tcW w:w="1872" w:type="dxa"/>
            <w:vAlign w:val="center"/>
          </w:tcPr>
          <w:p w14:paraId="1B02B849" w14:textId="77777777" w:rsidR="00BA21AF" w:rsidRDefault="0063002D">
            <w:pPr>
              <w:spacing w:line="240" w:lineRule="auto"/>
              <w:jc w:val="center"/>
            </w:pPr>
            <w:r>
              <w:rPr>
                <w:sz w:val="20"/>
              </w:rPr>
              <w:t>Evaluate held-out test set</w:t>
            </w:r>
          </w:p>
        </w:tc>
        <w:tc>
          <w:tcPr>
            <w:tcW w:w="1872" w:type="dxa"/>
            <w:vAlign w:val="center"/>
          </w:tcPr>
          <w:p w14:paraId="5264867C" w14:textId="77777777" w:rsidR="00BA21AF" w:rsidRDefault="0063002D">
            <w:pPr>
              <w:spacing w:line="240" w:lineRule="auto"/>
              <w:jc w:val="center"/>
            </w:pPr>
            <w:r>
              <w:rPr>
                <w:sz w:val="20"/>
              </w:rPr>
              <w:t>Report R², MAE, MSE, RMSE</w:t>
            </w:r>
          </w:p>
        </w:tc>
        <w:tc>
          <w:tcPr>
            <w:tcW w:w="1872" w:type="dxa"/>
            <w:vAlign w:val="center"/>
          </w:tcPr>
          <w:p w14:paraId="75882533" w14:textId="77777777" w:rsidR="00BA21AF" w:rsidRDefault="0063002D">
            <w:pPr>
              <w:spacing w:line="240" w:lineRule="auto"/>
              <w:jc w:val="center"/>
            </w:pPr>
            <w:r>
              <w:rPr>
                <w:sz w:val="20"/>
              </w:rPr>
              <w:t>R² 0.8069; MAE ≈ $4,177; RMSE ≈ $5,956</w:t>
            </w:r>
          </w:p>
        </w:tc>
        <w:tc>
          <w:tcPr>
            <w:tcW w:w="1872" w:type="dxa"/>
            <w:vAlign w:val="center"/>
          </w:tcPr>
          <w:p w14:paraId="030813C9" w14:textId="77777777" w:rsidR="00BA21AF" w:rsidRDefault="0063002D">
            <w:pPr>
              <w:spacing w:line="240" w:lineRule="auto"/>
              <w:jc w:val="center"/>
            </w:pPr>
            <w:r>
              <w:rPr>
                <w:sz w:val="20"/>
              </w:rPr>
              <w:t>Pass</w:t>
            </w:r>
          </w:p>
        </w:tc>
      </w:tr>
      <w:tr w:rsidR="00BA21AF" w14:paraId="25748B13" w14:textId="77777777">
        <w:trPr>
          <w:jc w:val="center"/>
        </w:trPr>
        <w:tc>
          <w:tcPr>
            <w:tcW w:w="1872" w:type="dxa"/>
            <w:vAlign w:val="center"/>
          </w:tcPr>
          <w:p w14:paraId="5999CA6A" w14:textId="77777777" w:rsidR="00BA21AF" w:rsidRDefault="0063002D">
            <w:pPr>
              <w:spacing w:line="240" w:lineRule="auto"/>
              <w:jc w:val="center"/>
            </w:pPr>
            <w:r>
              <w:rPr>
                <w:sz w:val="20"/>
              </w:rPr>
              <w:t>Prediction input</w:t>
            </w:r>
          </w:p>
        </w:tc>
        <w:tc>
          <w:tcPr>
            <w:tcW w:w="1872" w:type="dxa"/>
            <w:vAlign w:val="center"/>
          </w:tcPr>
          <w:p w14:paraId="7BF71BDF" w14:textId="77777777" w:rsidR="00BA21AF" w:rsidRDefault="0063002D">
            <w:pPr>
              <w:spacing w:line="240" w:lineRule="auto"/>
              <w:jc w:val="center"/>
            </w:pPr>
            <w:r>
              <w:rPr>
                <w:sz w:val="20"/>
              </w:rPr>
              <w:t>Enter required variables in interface</w:t>
            </w:r>
          </w:p>
        </w:tc>
        <w:tc>
          <w:tcPr>
            <w:tcW w:w="1872" w:type="dxa"/>
            <w:vAlign w:val="center"/>
          </w:tcPr>
          <w:p w14:paraId="51F53245" w14:textId="77777777" w:rsidR="00BA21AF" w:rsidRDefault="0063002D">
            <w:pPr>
              <w:spacing w:line="240" w:lineRule="auto"/>
              <w:jc w:val="center"/>
            </w:pPr>
            <w:r>
              <w:rPr>
                <w:sz w:val="20"/>
              </w:rPr>
              <w:t>Age, sex, BMI, children, smoker and region accepted</w:t>
            </w:r>
          </w:p>
        </w:tc>
        <w:tc>
          <w:tcPr>
            <w:tcW w:w="1872" w:type="dxa"/>
            <w:vAlign w:val="center"/>
          </w:tcPr>
          <w:p w14:paraId="46966F70" w14:textId="77777777" w:rsidR="00BA21AF" w:rsidRDefault="0063002D">
            <w:pPr>
              <w:spacing w:line="240" w:lineRule="auto"/>
              <w:jc w:val="center"/>
            </w:pPr>
            <w:r>
              <w:rPr>
                <w:sz w:val="20"/>
              </w:rPr>
              <w:t>Supported</w:t>
            </w:r>
          </w:p>
        </w:tc>
        <w:tc>
          <w:tcPr>
            <w:tcW w:w="1872" w:type="dxa"/>
            <w:vAlign w:val="center"/>
          </w:tcPr>
          <w:p w14:paraId="143DE485" w14:textId="77777777" w:rsidR="00BA21AF" w:rsidRDefault="0063002D">
            <w:pPr>
              <w:spacing w:line="240" w:lineRule="auto"/>
              <w:jc w:val="center"/>
            </w:pPr>
            <w:r>
              <w:rPr>
                <w:sz w:val="20"/>
              </w:rPr>
              <w:t>Pass</w:t>
            </w:r>
          </w:p>
        </w:tc>
      </w:tr>
      <w:tr w:rsidR="00BA21AF" w14:paraId="33D4A15F" w14:textId="77777777">
        <w:trPr>
          <w:jc w:val="center"/>
        </w:trPr>
        <w:tc>
          <w:tcPr>
            <w:tcW w:w="1872" w:type="dxa"/>
            <w:vAlign w:val="center"/>
          </w:tcPr>
          <w:p w14:paraId="030819B2" w14:textId="77777777" w:rsidR="00BA21AF" w:rsidRDefault="0063002D">
            <w:pPr>
              <w:spacing w:line="240" w:lineRule="auto"/>
              <w:jc w:val="center"/>
            </w:pPr>
            <w:r>
              <w:rPr>
                <w:sz w:val="20"/>
              </w:rPr>
              <w:t>Interpretability</w:t>
            </w:r>
          </w:p>
        </w:tc>
        <w:tc>
          <w:tcPr>
            <w:tcW w:w="1872" w:type="dxa"/>
            <w:vAlign w:val="center"/>
          </w:tcPr>
          <w:p w14:paraId="68CE6135" w14:textId="77777777" w:rsidR="00BA21AF" w:rsidRDefault="0063002D">
            <w:pPr>
              <w:spacing w:line="240" w:lineRule="auto"/>
              <w:jc w:val="center"/>
            </w:pPr>
            <w:r>
              <w:rPr>
                <w:sz w:val="20"/>
              </w:rPr>
              <w:t>Display coefficients and residual analysis</w:t>
            </w:r>
          </w:p>
        </w:tc>
        <w:tc>
          <w:tcPr>
            <w:tcW w:w="1872" w:type="dxa"/>
            <w:vAlign w:val="center"/>
          </w:tcPr>
          <w:p w14:paraId="50741A27" w14:textId="77777777" w:rsidR="00BA21AF" w:rsidRDefault="0063002D">
            <w:pPr>
              <w:spacing w:line="240" w:lineRule="auto"/>
              <w:jc w:val="center"/>
            </w:pPr>
            <w:r>
              <w:rPr>
                <w:sz w:val="20"/>
              </w:rPr>
              <w:t>Model outputs understandable</w:t>
            </w:r>
          </w:p>
        </w:tc>
        <w:tc>
          <w:tcPr>
            <w:tcW w:w="1872" w:type="dxa"/>
            <w:vAlign w:val="center"/>
          </w:tcPr>
          <w:p w14:paraId="111C2A3B" w14:textId="77777777" w:rsidR="00BA21AF" w:rsidRDefault="0063002D">
            <w:pPr>
              <w:spacing w:line="240" w:lineRule="auto"/>
              <w:jc w:val="center"/>
            </w:pPr>
            <w:r>
              <w:rPr>
                <w:sz w:val="20"/>
              </w:rPr>
              <w:t>Coefficients and residuals provided</w:t>
            </w:r>
          </w:p>
        </w:tc>
        <w:tc>
          <w:tcPr>
            <w:tcW w:w="1872" w:type="dxa"/>
            <w:vAlign w:val="center"/>
          </w:tcPr>
          <w:p w14:paraId="008CC7AB" w14:textId="77777777" w:rsidR="00BA21AF" w:rsidRDefault="0063002D">
            <w:pPr>
              <w:spacing w:line="240" w:lineRule="auto"/>
              <w:jc w:val="center"/>
            </w:pPr>
            <w:r>
              <w:rPr>
                <w:sz w:val="20"/>
              </w:rPr>
              <w:t>Pass</w:t>
            </w:r>
          </w:p>
        </w:tc>
      </w:tr>
      <w:tr w:rsidR="00BA21AF" w14:paraId="5306E625" w14:textId="77777777">
        <w:trPr>
          <w:jc w:val="center"/>
        </w:trPr>
        <w:tc>
          <w:tcPr>
            <w:tcW w:w="1872" w:type="dxa"/>
            <w:vAlign w:val="center"/>
          </w:tcPr>
          <w:p w14:paraId="7F3F8077" w14:textId="77777777" w:rsidR="00BA21AF" w:rsidRDefault="0063002D">
            <w:pPr>
              <w:spacing w:line="240" w:lineRule="auto"/>
              <w:jc w:val="center"/>
            </w:pPr>
            <w:r>
              <w:rPr>
                <w:sz w:val="20"/>
              </w:rPr>
              <w:t>Local deployment</w:t>
            </w:r>
          </w:p>
        </w:tc>
        <w:tc>
          <w:tcPr>
            <w:tcW w:w="1872" w:type="dxa"/>
            <w:vAlign w:val="center"/>
          </w:tcPr>
          <w:p w14:paraId="42306175" w14:textId="77777777" w:rsidR="00BA21AF" w:rsidRDefault="0063002D">
            <w:pPr>
              <w:spacing w:line="240" w:lineRule="auto"/>
              <w:jc w:val="center"/>
            </w:pPr>
            <w:r>
              <w:rPr>
                <w:sz w:val="20"/>
              </w:rPr>
              <w:t>Run Streamlit app</w:t>
            </w:r>
          </w:p>
        </w:tc>
        <w:tc>
          <w:tcPr>
            <w:tcW w:w="1872" w:type="dxa"/>
            <w:vAlign w:val="center"/>
          </w:tcPr>
          <w:p w14:paraId="5517B047" w14:textId="77777777" w:rsidR="00BA21AF" w:rsidRDefault="0063002D">
            <w:pPr>
              <w:spacing w:line="240" w:lineRule="auto"/>
              <w:jc w:val="center"/>
            </w:pPr>
            <w:r>
              <w:rPr>
                <w:sz w:val="20"/>
              </w:rPr>
              <w:t>Application launches locally</w:t>
            </w:r>
          </w:p>
        </w:tc>
        <w:tc>
          <w:tcPr>
            <w:tcW w:w="1872" w:type="dxa"/>
            <w:vAlign w:val="center"/>
          </w:tcPr>
          <w:p w14:paraId="08D2676B" w14:textId="77777777" w:rsidR="00BA21AF" w:rsidRDefault="0063002D">
            <w:pPr>
              <w:spacing w:line="240" w:lineRule="auto"/>
              <w:jc w:val="center"/>
            </w:pPr>
            <w:r>
              <w:rPr>
                <w:sz w:val="20"/>
              </w:rPr>
              <w:t>python -m streamlit run app.py</w:t>
            </w:r>
          </w:p>
        </w:tc>
        <w:tc>
          <w:tcPr>
            <w:tcW w:w="1872" w:type="dxa"/>
            <w:vAlign w:val="center"/>
          </w:tcPr>
          <w:p w14:paraId="0AD61C43" w14:textId="77777777" w:rsidR="00BA21AF" w:rsidRDefault="0063002D">
            <w:pPr>
              <w:spacing w:line="240" w:lineRule="auto"/>
              <w:jc w:val="center"/>
            </w:pPr>
            <w:r>
              <w:rPr>
                <w:sz w:val="20"/>
              </w:rPr>
              <w:t>Pass</w:t>
            </w:r>
          </w:p>
        </w:tc>
      </w:tr>
    </w:tbl>
    <w:p w14:paraId="4AB7EEEF" w14:textId="77777777" w:rsidR="00BA21AF" w:rsidRDefault="00BA21AF"/>
    <w:p w14:paraId="0D562A55" w14:textId="77777777" w:rsidR="00BA21AF" w:rsidRPr="00CE4436" w:rsidRDefault="0063002D">
      <w:pPr>
        <w:pStyle w:val="Heading2"/>
        <w:rPr>
          <w:color w:val="auto"/>
        </w:rPr>
      </w:pPr>
      <w:r w:rsidRPr="00CE4436">
        <w:rPr>
          <w:rFonts w:ascii="Times New Roman" w:hAnsi="Times New Roman"/>
          <w:color w:val="auto"/>
        </w:rPr>
        <w:t>4.4 Results</w:t>
      </w:r>
    </w:p>
    <w:p w14:paraId="3DA2BABF" w14:textId="77777777" w:rsidR="00BA21AF" w:rsidRDefault="0063002D">
      <w:pPr>
        <w:ind w:firstLine="720"/>
        <w:jc w:val="both"/>
      </w:pPr>
      <w:r>
        <w:t>After removing one duplicate record, 1,337 observations were available. There were no missing values in the seven variables. The data was divided into 1,069 training records and 268 testing records. The fitted multiple linear regression model achieved an R² of 0.8069, meaning that approximately 80.69% of the variation in the test-set target was explained by the fitted linear model under this split.</w:t>
      </w:r>
    </w:p>
    <w:p w14:paraId="26E3103F" w14:textId="77777777" w:rsidR="00BA21AF" w:rsidRDefault="0063002D">
      <w:pPr>
        <w:spacing w:line="240" w:lineRule="auto"/>
        <w:jc w:val="center"/>
      </w:pPr>
      <w:r>
        <w:rPr>
          <w:b/>
          <w:sz w:val="20"/>
        </w:rPr>
        <w:t>Table 1. Dataset Structure and Variables</w:t>
      </w:r>
    </w:p>
    <w:tbl>
      <w:tblPr>
        <w:tblStyle w:val="TableGrid"/>
        <w:tblW w:w="0" w:type="auto"/>
        <w:jc w:val="center"/>
        <w:tblLook w:val="04A0" w:firstRow="1" w:lastRow="0" w:firstColumn="1" w:lastColumn="0" w:noHBand="0" w:noVBand="1"/>
      </w:tblPr>
      <w:tblGrid>
        <w:gridCol w:w="3116"/>
        <w:gridCol w:w="3117"/>
        <w:gridCol w:w="3117"/>
      </w:tblGrid>
      <w:tr w:rsidR="00BA21AF" w14:paraId="698D2CC5" w14:textId="77777777">
        <w:trPr>
          <w:jc w:val="center"/>
        </w:trPr>
        <w:tc>
          <w:tcPr>
            <w:tcW w:w="3120" w:type="dxa"/>
            <w:vAlign w:val="center"/>
          </w:tcPr>
          <w:p w14:paraId="6FF31913" w14:textId="77777777" w:rsidR="00BA21AF" w:rsidRDefault="0063002D">
            <w:pPr>
              <w:jc w:val="center"/>
            </w:pPr>
            <w:r>
              <w:rPr>
                <w:b/>
                <w:sz w:val="20"/>
              </w:rPr>
              <w:t>Variable</w:t>
            </w:r>
          </w:p>
        </w:tc>
        <w:tc>
          <w:tcPr>
            <w:tcW w:w="3120" w:type="dxa"/>
            <w:vAlign w:val="center"/>
          </w:tcPr>
          <w:p w14:paraId="5C15E616" w14:textId="77777777" w:rsidR="00BA21AF" w:rsidRDefault="0063002D">
            <w:pPr>
              <w:jc w:val="center"/>
            </w:pPr>
            <w:r>
              <w:rPr>
                <w:b/>
                <w:sz w:val="20"/>
              </w:rPr>
              <w:t>Type</w:t>
            </w:r>
          </w:p>
        </w:tc>
        <w:tc>
          <w:tcPr>
            <w:tcW w:w="3120" w:type="dxa"/>
            <w:vAlign w:val="center"/>
          </w:tcPr>
          <w:p w14:paraId="4F28C151" w14:textId="77777777" w:rsidR="00BA21AF" w:rsidRDefault="0063002D">
            <w:pPr>
              <w:jc w:val="center"/>
            </w:pPr>
            <w:r>
              <w:rPr>
                <w:b/>
                <w:sz w:val="20"/>
              </w:rPr>
              <w:t>Role</w:t>
            </w:r>
          </w:p>
        </w:tc>
      </w:tr>
      <w:tr w:rsidR="00BA21AF" w14:paraId="41C7E85B" w14:textId="77777777">
        <w:trPr>
          <w:jc w:val="center"/>
        </w:trPr>
        <w:tc>
          <w:tcPr>
            <w:tcW w:w="3120" w:type="dxa"/>
            <w:vAlign w:val="center"/>
          </w:tcPr>
          <w:p w14:paraId="67FB746E" w14:textId="77777777" w:rsidR="00BA21AF" w:rsidRDefault="0063002D">
            <w:pPr>
              <w:spacing w:line="240" w:lineRule="auto"/>
              <w:jc w:val="center"/>
            </w:pPr>
            <w:r>
              <w:rPr>
                <w:sz w:val="20"/>
              </w:rPr>
              <w:t>age</w:t>
            </w:r>
          </w:p>
        </w:tc>
        <w:tc>
          <w:tcPr>
            <w:tcW w:w="3120" w:type="dxa"/>
            <w:vAlign w:val="center"/>
          </w:tcPr>
          <w:p w14:paraId="34AE8B42" w14:textId="77777777" w:rsidR="00BA21AF" w:rsidRDefault="0063002D">
            <w:pPr>
              <w:spacing w:line="240" w:lineRule="auto"/>
              <w:jc w:val="center"/>
            </w:pPr>
            <w:r>
              <w:rPr>
                <w:sz w:val="20"/>
              </w:rPr>
              <w:t>Numerical</w:t>
            </w:r>
          </w:p>
        </w:tc>
        <w:tc>
          <w:tcPr>
            <w:tcW w:w="3120" w:type="dxa"/>
            <w:vAlign w:val="center"/>
          </w:tcPr>
          <w:p w14:paraId="27214103" w14:textId="77777777" w:rsidR="00BA21AF" w:rsidRDefault="0063002D">
            <w:pPr>
              <w:spacing w:line="240" w:lineRule="auto"/>
              <w:jc w:val="center"/>
            </w:pPr>
            <w:r>
              <w:rPr>
                <w:sz w:val="20"/>
              </w:rPr>
              <w:t>Predictor</w:t>
            </w:r>
          </w:p>
        </w:tc>
      </w:tr>
      <w:tr w:rsidR="00BA21AF" w14:paraId="3D376141" w14:textId="77777777">
        <w:trPr>
          <w:jc w:val="center"/>
        </w:trPr>
        <w:tc>
          <w:tcPr>
            <w:tcW w:w="3120" w:type="dxa"/>
            <w:vAlign w:val="center"/>
          </w:tcPr>
          <w:p w14:paraId="2D29C3DA" w14:textId="77777777" w:rsidR="00BA21AF" w:rsidRDefault="0063002D">
            <w:pPr>
              <w:spacing w:line="240" w:lineRule="auto"/>
              <w:jc w:val="center"/>
            </w:pPr>
            <w:r>
              <w:rPr>
                <w:sz w:val="20"/>
              </w:rPr>
              <w:t>sex</w:t>
            </w:r>
          </w:p>
        </w:tc>
        <w:tc>
          <w:tcPr>
            <w:tcW w:w="3120" w:type="dxa"/>
            <w:vAlign w:val="center"/>
          </w:tcPr>
          <w:p w14:paraId="364B3F0A" w14:textId="77777777" w:rsidR="00BA21AF" w:rsidRDefault="0063002D">
            <w:pPr>
              <w:spacing w:line="240" w:lineRule="auto"/>
              <w:jc w:val="center"/>
            </w:pPr>
            <w:r>
              <w:rPr>
                <w:sz w:val="20"/>
              </w:rPr>
              <w:t>Categorical</w:t>
            </w:r>
          </w:p>
        </w:tc>
        <w:tc>
          <w:tcPr>
            <w:tcW w:w="3120" w:type="dxa"/>
            <w:vAlign w:val="center"/>
          </w:tcPr>
          <w:p w14:paraId="7FBE28FD" w14:textId="77777777" w:rsidR="00BA21AF" w:rsidRDefault="0063002D">
            <w:pPr>
              <w:spacing w:line="240" w:lineRule="auto"/>
              <w:jc w:val="center"/>
            </w:pPr>
            <w:r>
              <w:rPr>
                <w:sz w:val="20"/>
              </w:rPr>
              <w:t>Predictor</w:t>
            </w:r>
          </w:p>
        </w:tc>
      </w:tr>
      <w:tr w:rsidR="00BA21AF" w14:paraId="26DD79C2" w14:textId="77777777">
        <w:trPr>
          <w:jc w:val="center"/>
        </w:trPr>
        <w:tc>
          <w:tcPr>
            <w:tcW w:w="3120" w:type="dxa"/>
            <w:vAlign w:val="center"/>
          </w:tcPr>
          <w:p w14:paraId="109AD175" w14:textId="77777777" w:rsidR="00BA21AF" w:rsidRDefault="0063002D">
            <w:pPr>
              <w:spacing w:line="240" w:lineRule="auto"/>
              <w:jc w:val="center"/>
            </w:pPr>
            <w:r>
              <w:rPr>
                <w:sz w:val="20"/>
              </w:rPr>
              <w:t>bmi</w:t>
            </w:r>
          </w:p>
        </w:tc>
        <w:tc>
          <w:tcPr>
            <w:tcW w:w="3120" w:type="dxa"/>
            <w:vAlign w:val="center"/>
          </w:tcPr>
          <w:p w14:paraId="1E623CFD" w14:textId="77777777" w:rsidR="00BA21AF" w:rsidRDefault="0063002D">
            <w:pPr>
              <w:spacing w:line="240" w:lineRule="auto"/>
              <w:jc w:val="center"/>
            </w:pPr>
            <w:r>
              <w:rPr>
                <w:sz w:val="20"/>
              </w:rPr>
              <w:t>Numerical</w:t>
            </w:r>
          </w:p>
        </w:tc>
        <w:tc>
          <w:tcPr>
            <w:tcW w:w="3120" w:type="dxa"/>
            <w:vAlign w:val="center"/>
          </w:tcPr>
          <w:p w14:paraId="39CA7453" w14:textId="77777777" w:rsidR="00BA21AF" w:rsidRDefault="0063002D">
            <w:pPr>
              <w:spacing w:line="240" w:lineRule="auto"/>
              <w:jc w:val="center"/>
            </w:pPr>
            <w:r>
              <w:rPr>
                <w:sz w:val="20"/>
              </w:rPr>
              <w:t>Predictor</w:t>
            </w:r>
          </w:p>
        </w:tc>
      </w:tr>
      <w:tr w:rsidR="00BA21AF" w14:paraId="11C06213" w14:textId="77777777">
        <w:trPr>
          <w:jc w:val="center"/>
        </w:trPr>
        <w:tc>
          <w:tcPr>
            <w:tcW w:w="3120" w:type="dxa"/>
            <w:vAlign w:val="center"/>
          </w:tcPr>
          <w:p w14:paraId="1994C6A5" w14:textId="77777777" w:rsidR="00BA21AF" w:rsidRDefault="0063002D">
            <w:pPr>
              <w:spacing w:line="240" w:lineRule="auto"/>
              <w:jc w:val="center"/>
            </w:pPr>
            <w:r>
              <w:rPr>
                <w:sz w:val="20"/>
              </w:rPr>
              <w:t>children</w:t>
            </w:r>
          </w:p>
        </w:tc>
        <w:tc>
          <w:tcPr>
            <w:tcW w:w="3120" w:type="dxa"/>
            <w:vAlign w:val="center"/>
          </w:tcPr>
          <w:p w14:paraId="7B956022" w14:textId="77777777" w:rsidR="00BA21AF" w:rsidRDefault="0063002D">
            <w:pPr>
              <w:spacing w:line="240" w:lineRule="auto"/>
              <w:jc w:val="center"/>
            </w:pPr>
            <w:r>
              <w:rPr>
                <w:sz w:val="20"/>
              </w:rPr>
              <w:t>Numerical</w:t>
            </w:r>
          </w:p>
        </w:tc>
        <w:tc>
          <w:tcPr>
            <w:tcW w:w="3120" w:type="dxa"/>
            <w:vAlign w:val="center"/>
          </w:tcPr>
          <w:p w14:paraId="2C960166" w14:textId="77777777" w:rsidR="00BA21AF" w:rsidRDefault="0063002D">
            <w:pPr>
              <w:spacing w:line="240" w:lineRule="auto"/>
              <w:jc w:val="center"/>
            </w:pPr>
            <w:r>
              <w:rPr>
                <w:sz w:val="20"/>
              </w:rPr>
              <w:t>Predictor</w:t>
            </w:r>
          </w:p>
        </w:tc>
      </w:tr>
      <w:tr w:rsidR="00BA21AF" w14:paraId="2B0306CC" w14:textId="77777777">
        <w:trPr>
          <w:jc w:val="center"/>
        </w:trPr>
        <w:tc>
          <w:tcPr>
            <w:tcW w:w="3120" w:type="dxa"/>
            <w:vAlign w:val="center"/>
          </w:tcPr>
          <w:p w14:paraId="1C7F3956" w14:textId="77777777" w:rsidR="00BA21AF" w:rsidRDefault="0063002D">
            <w:pPr>
              <w:spacing w:line="240" w:lineRule="auto"/>
              <w:jc w:val="center"/>
            </w:pPr>
            <w:r>
              <w:rPr>
                <w:sz w:val="20"/>
              </w:rPr>
              <w:t>smoker</w:t>
            </w:r>
          </w:p>
        </w:tc>
        <w:tc>
          <w:tcPr>
            <w:tcW w:w="3120" w:type="dxa"/>
            <w:vAlign w:val="center"/>
          </w:tcPr>
          <w:p w14:paraId="57C76831" w14:textId="77777777" w:rsidR="00BA21AF" w:rsidRDefault="0063002D">
            <w:pPr>
              <w:spacing w:line="240" w:lineRule="auto"/>
              <w:jc w:val="center"/>
            </w:pPr>
            <w:r>
              <w:rPr>
                <w:sz w:val="20"/>
              </w:rPr>
              <w:t>Categorical</w:t>
            </w:r>
          </w:p>
        </w:tc>
        <w:tc>
          <w:tcPr>
            <w:tcW w:w="3120" w:type="dxa"/>
            <w:vAlign w:val="center"/>
          </w:tcPr>
          <w:p w14:paraId="17F4F260" w14:textId="77777777" w:rsidR="00BA21AF" w:rsidRDefault="0063002D">
            <w:pPr>
              <w:spacing w:line="240" w:lineRule="auto"/>
              <w:jc w:val="center"/>
            </w:pPr>
            <w:r>
              <w:rPr>
                <w:sz w:val="20"/>
              </w:rPr>
              <w:t>Predictor</w:t>
            </w:r>
          </w:p>
        </w:tc>
      </w:tr>
      <w:tr w:rsidR="00BA21AF" w14:paraId="553427E8" w14:textId="77777777">
        <w:trPr>
          <w:jc w:val="center"/>
        </w:trPr>
        <w:tc>
          <w:tcPr>
            <w:tcW w:w="3120" w:type="dxa"/>
            <w:vAlign w:val="center"/>
          </w:tcPr>
          <w:p w14:paraId="2E28833F" w14:textId="77777777" w:rsidR="00BA21AF" w:rsidRDefault="0063002D">
            <w:pPr>
              <w:spacing w:line="240" w:lineRule="auto"/>
              <w:jc w:val="center"/>
            </w:pPr>
            <w:r>
              <w:rPr>
                <w:sz w:val="20"/>
              </w:rPr>
              <w:t>region</w:t>
            </w:r>
          </w:p>
        </w:tc>
        <w:tc>
          <w:tcPr>
            <w:tcW w:w="3120" w:type="dxa"/>
            <w:vAlign w:val="center"/>
          </w:tcPr>
          <w:p w14:paraId="633FD822" w14:textId="77777777" w:rsidR="00BA21AF" w:rsidRDefault="0063002D">
            <w:pPr>
              <w:spacing w:line="240" w:lineRule="auto"/>
              <w:jc w:val="center"/>
            </w:pPr>
            <w:r>
              <w:rPr>
                <w:sz w:val="20"/>
              </w:rPr>
              <w:t>Categorical</w:t>
            </w:r>
          </w:p>
        </w:tc>
        <w:tc>
          <w:tcPr>
            <w:tcW w:w="3120" w:type="dxa"/>
            <w:vAlign w:val="center"/>
          </w:tcPr>
          <w:p w14:paraId="23537ECC" w14:textId="77777777" w:rsidR="00BA21AF" w:rsidRDefault="0063002D">
            <w:pPr>
              <w:spacing w:line="240" w:lineRule="auto"/>
              <w:jc w:val="center"/>
            </w:pPr>
            <w:r>
              <w:rPr>
                <w:sz w:val="20"/>
              </w:rPr>
              <w:t>Predictor</w:t>
            </w:r>
          </w:p>
        </w:tc>
      </w:tr>
      <w:tr w:rsidR="00BA21AF" w14:paraId="37B91FA4" w14:textId="77777777">
        <w:trPr>
          <w:jc w:val="center"/>
        </w:trPr>
        <w:tc>
          <w:tcPr>
            <w:tcW w:w="3120" w:type="dxa"/>
            <w:vAlign w:val="center"/>
          </w:tcPr>
          <w:p w14:paraId="4CEBDA47" w14:textId="77777777" w:rsidR="00BA21AF" w:rsidRDefault="0063002D">
            <w:pPr>
              <w:spacing w:line="240" w:lineRule="auto"/>
              <w:jc w:val="center"/>
            </w:pPr>
            <w:r>
              <w:rPr>
                <w:sz w:val="20"/>
              </w:rPr>
              <w:t>charges</w:t>
            </w:r>
          </w:p>
        </w:tc>
        <w:tc>
          <w:tcPr>
            <w:tcW w:w="3120" w:type="dxa"/>
            <w:vAlign w:val="center"/>
          </w:tcPr>
          <w:p w14:paraId="0F21BE52" w14:textId="77777777" w:rsidR="00BA21AF" w:rsidRDefault="0063002D">
            <w:pPr>
              <w:spacing w:line="240" w:lineRule="auto"/>
              <w:jc w:val="center"/>
            </w:pPr>
            <w:r>
              <w:rPr>
                <w:sz w:val="20"/>
              </w:rPr>
              <w:t>Numerical</w:t>
            </w:r>
          </w:p>
        </w:tc>
        <w:tc>
          <w:tcPr>
            <w:tcW w:w="3120" w:type="dxa"/>
            <w:vAlign w:val="center"/>
          </w:tcPr>
          <w:p w14:paraId="1C8F122E" w14:textId="77777777" w:rsidR="00BA21AF" w:rsidRDefault="0063002D">
            <w:pPr>
              <w:spacing w:line="240" w:lineRule="auto"/>
              <w:jc w:val="center"/>
            </w:pPr>
            <w:r>
              <w:rPr>
                <w:sz w:val="20"/>
              </w:rPr>
              <w:t>Target</w:t>
            </w:r>
          </w:p>
        </w:tc>
      </w:tr>
    </w:tbl>
    <w:p w14:paraId="53FFA181" w14:textId="77777777" w:rsidR="00BA21AF" w:rsidRDefault="00BA21AF"/>
    <w:p w14:paraId="10E3C448" w14:textId="77777777" w:rsidR="00BA21AF" w:rsidRDefault="0063002D">
      <w:pPr>
        <w:spacing w:line="240" w:lineRule="auto"/>
        <w:jc w:val="center"/>
      </w:pPr>
      <w:r>
        <w:rPr>
          <w:b/>
          <w:sz w:val="20"/>
        </w:rPr>
        <w:lastRenderedPageBreak/>
        <w:t>Table 2. Data Quality and Descriptive Statistics</w:t>
      </w:r>
    </w:p>
    <w:tbl>
      <w:tblPr>
        <w:tblStyle w:val="TableGrid"/>
        <w:tblW w:w="0" w:type="auto"/>
        <w:jc w:val="center"/>
        <w:tblLook w:val="04A0" w:firstRow="1" w:lastRow="0" w:firstColumn="1" w:lastColumn="0" w:noHBand="0" w:noVBand="1"/>
      </w:tblPr>
      <w:tblGrid>
        <w:gridCol w:w="3116"/>
        <w:gridCol w:w="3117"/>
        <w:gridCol w:w="3117"/>
      </w:tblGrid>
      <w:tr w:rsidR="00BA21AF" w14:paraId="32DCD9AF" w14:textId="77777777">
        <w:trPr>
          <w:jc w:val="center"/>
        </w:trPr>
        <w:tc>
          <w:tcPr>
            <w:tcW w:w="3120" w:type="dxa"/>
            <w:vAlign w:val="center"/>
          </w:tcPr>
          <w:p w14:paraId="0CEDBFA6" w14:textId="77777777" w:rsidR="00BA21AF" w:rsidRDefault="0063002D">
            <w:pPr>
              <w:jc w:val="center"/>
            </w:pPr>
            <w:r>
              <w:rPr>
                <w:b/>
                <w:sz w:val="20"/>
              </w:rPr>
              <w:t>Measure</w:t>
            </w:r>
          </w:p>
        </w:tc>
        <w:tc>
          <w:tcPr>
            <w:tcW w:w="3120" w:type="dxa"/>
            <w:vAlign w:val="center"/>
          </w:tcPr>
          <w:p w14:paraId="17DDED58" w14:textId="77777777" w:rsidR="00BA21AF" w:rsidRDefault="0063002D">
            <w:pPr>
              <w:jc w:val="center"/>
            </w:pPr>
            <w:r>
              <w:rPr>
                <w:b/>
                <w:sz w:val="20"/>
              </w:rPr>
              <w:t>Value</w:t>
            </w:r>
          </w:p>
        </w:tc>
        <w:tc>
          <w:tcPr>
            <w:tcW w:w="3120" w:type="dxa"/>
            <w:vAlign w:val="center"/>
          </w:tcPr>
          <w:p w14:paraId="37E6F8A0" w14:textId="77777777" w:rsidR="00BA21AF" w:rsidRDefault="0063002D">
            <w:pPr>
              <w:jc w:val="center"/>
            </w:pPr>
            <w:r>
              <w:rPr>
                <w:b/>
                <w:sz w:val="20"/>
              </w:rPr>
              <w:t>Interpretation</w:t>
            </w:r>
          </w:p>
        </w:tc>
      </w:tr>
      <w:tr w:rsidR="00BA21AF" w14:paraId="5AB40E50" w14:textId="77777777">
        <w:trPr>
          <w:jc w:val="center"/>
        </w:trPr>
        <w:tc>
          <w:tcPr>
            <w:tcW w:w="3120" w:type="dxa"/>
            <w:vAlign w:val="center"/>
          </w:tcPr>
          <w:p w14:paraId="5D97D3F5" w14:textId="77777777" w:rsidR="00BA21AF" w:rsidRDefault="0063002D">
            <w:pPr>
              <w:spacing w:line="240" w:lineRule="auto"/>
              <w:jc w:val="center"/>
            </w:pPr>
            <w:r>
              <w:rPr>
                <w:sz w:val="20"/>
              </w:rPr>
              <w:t>Original records</w:t>
            </w:r>
          </w:p>
        </w:tc>
        <w:tc>
          <w:tcPr>
            <w:tcW w:w="3120" w:type="dxa"/>
            <w:vAlign w:val="center"/>
          </w:tcPr>
          <w:p w14:paraId="24AB3F7D" w14:textId="77777777" w:rsidR="00BA21AF" w:rsidRDefault="0063002D">
            <w:pPr>
              <w:spacing w:line="240" w:lineRule="auto"/>
              <w:jc w:val="center"/>
            </w:pPr>
            <w:r>
              <w:rPr>
                <w:sz w:val="20"/>
              </w:rPr>
              <w:t>1,338</w:t>
            </w:r>
          </w:p>
        </w:tc>
        <w:tc>
          <w:tcPr>
            <w:tcW w:w="3120" w:type="dxa"/>
            <w:vAlign w:val="center"/>
          </w:tcPr>
          <w:p w14:paraId="58AF5DF3" w14:textId="77777777" w:rsidR="00BA21AF" w:rsidRDefault="0063002D">
            <w:pPr>
              <w:spacing w:line="240" w:lineRule="auto"/>
              <w:jc w:val="center"/>
            </w:pPr>
            <w:r>
              <w:rPr>
                <w:sz w:val="20"/>
              </w:rPr>
              <w:t>Records supplied in dataset</w:t>
            </w:r>
          </w:p>
        </w:tc>
      </w:tr>
      <w:tr w:rsidR="00BA21AF" w14:paraId="0B678C19" w14:textId="77777777">
        <w:trPr>
          <w:jc w:val="center"/>
        </w:trPr>
        <w:tc>
          <w:tcPr>
            <w:tcW w:w="3120" w:type="dxa"/>
            <w:vAlign w:val="center"/>
          </w:tcPr>
          <w:p w14:paraId="48960780" w14:textId="77777777" w:rsidR="00BA21AF" w:rsidRDefault="0063002D">
            <w:pPr>
              <w:spacing w:line="240" w:lineRule="auto"/>
              <w:jc w:val="center"/>
            </w:pPr>
            <w:r>
              <w:rPr>
                <w:sz w:val="20"/>
              </w:rPr>
              <w:t>Duplicate records</w:t>
            </w:r>
          </w:p>
        </w:tc>
        <w:tc>
          <w:tcPr>
            <w:tcW w:w="3120" w:type="dxa"/>
            <w:vAlign w:val="center"/>
          </w:tcPr>
          <w:p w14:paraId="3EAA9DAE" w14:textId="77777777" w:rsidR="00BA21AF" w:rsidRDefault="0063002D">
            <w:pPr>
              <w:spacing w:line="240" w:lineRule="auto"/>
              <w:jc w:val="center"/>
            </w:pPr>
            <w:r>
              <w:rPr>
                <w:sz w:val="20"/>
              </w:rPr>
              <w:t>1</w:t>
            </w:r>
          </w:p>
        </w:tc>
        <w:tc>
          <w:tcPr>
            <w:tcW w:w="3120" w:type="dxa"/>
            <w:vAlign w:val="center"/>
          </w:tcPr>
          <w:p w14:paraId="326FF06E" w14:textId="77777777" w:rsidR="00BA21AF" w:rsidRDefault="0063002D">
            <w:pPr>
              <w:spacing w:line="240" w:lineRule="auto"/>
              <w:jc w:val="center"/>
            </w:pPr>
            <w:r>
              <w:rPr>
                <w:sz w:val="20"/>
              </w:rPr>
              <w:t>Removed during cleaning</w:t>
            </w:r>
          </w:p>
        </w:tc>
      </w:tr>
      <w:tr w:rsidR="00BA21AF" w14:paraId="1B94B10F" w14:textId="77777777">
        <w:trPr>
          <w:jc w:val="center"/>
        </w:trPr>
        <w:tc>
          <w:tcPr>
            <w:tcW w:w="3120" w:type="dxa"/>
            <w:vAlign w:val="center"/>
          </w:tcPr>
          <w:p w14:paraId="1E765049" w14:textId="77777777" w:rsidR="00BA21AF" w:rsidRDefault="0063002D">
            <w:pPr>
              <w:spacing w:line="240" w:lineRule="auto"/>
              <w:jc w:val="center"/>
            </w:pPr>
            <w:r>
              <w:rPr>
                <w:sz w:val="20"/>
              </w:rPr>
              <w:t>Final records</w:t>
            </w:r>
          </w:p>
        </w:tc>
        <w:tc>
          <w:tcPr>
            <w:tcW w:w="3120" w:type="dxa"/>
            <w:vAlign w:val="center"/>
          </w:tcPr>
          <w:p w14:paraId="3BF2B2A6" w14:textId="77777777" w:rsidR="00BA21AF" w:rsidRDefault="0063002D">
            <w:pPr>
              <w:spacing w:line="240" w:lineRule="auto"/>
              <w:jc w:val="center"/>
            </w:pPr>
            <w:r>
              <w:rPr>
                <w:sz w:val="20"/>
              </w:rPr>
              <w:t>1,337</w:t>
            </w:r>
          </w:p>
        </w:tc>
        <w:tc>
          <w:tcPr>
            <w:tcW w:w="3120" w:type="dxa"/>
            <w:vAlign w:val="center"/>
          </w:tcPr>
          <w:p w14:paraId="68BC51A2" w14:textId="77777777" w:rsidR="00BA21AF" w:rsidRDefault="0063002D">
            <w:pPr>
              <w:spacing w:line="240" w:lineRule="auto"/>
              <w:jc w:val="center"/>
            </w:pPr>
            <w:r>
              <w:rPr>
                <w:sz w:val="20"/>
              </w:rPr>
              <w:t>Records used for modelling</w:t>
            </w:r>
          </w:p>
        </w:tc>
      </w:tr>
      <w:tr w:rsidR="00BA21AF" w14:paraId="48CB495E" w14:textId="77777777">
        <w:trPr>
          <w:jc w:val="center"/>
        </w:trPr>
        <w:tc>
          <w:tcPr>
            <w:tcW w:w="3120" w:type="dxa"/>
            <w:vAlign w:val="center"/>
          </w:tcPr>
          <w:p w14:paraId="325953EF" w14:textId="77777777" w:rsidR="00BA21AF" w:rsidRDefault="0063002D">
            <w:pPr>
              <w:spacing w:line="240" w:lineRule="auto"/>
              <w:jc w:val="center"/>
            </w:pPr>
            <w:r>
              <w:rPr>
                <w:sz w:val="20"/>
              </w:rPr>
              <w:t>Missing values</w:t>
            </w:r>
          </w:p>
        </w:tc>
        <w:tc>
          <w:tcPr>
            <w:tcW w:w="3120" w:type="dxa"/>
            <w:vAlign w:val="center"/>
          </w:tcPr>
          <w:p w14:paraId="27F5B63E" w14:textId="77777777" w:rsidR="00BA21AF" w:rsidRDefault="0063002D">
            <w:pPr>
              <w:spacing w:line="240" w:lineRule="auto"/>
              <w:jc w:val="center"/>
            </w:pPr>
            <w:r>
              <w:rPr>
                <w:sz w:val="20"/>
              </w:rPr>
              <w:t>0</w:t>
            </w:r>
          </w:p>
        </w:tc>
        <w:tc>
          <w:tcPr>
            <w:tcW w:w="3120" w:type="dxa"/>
            <w:vAlign w:val="center"/>
          </w:tcPr>
          <w:p w14:paraId="185D27C4" w14:textId="77777777" w:rsidR="00BA21AF" w:rsidRDefault="0063002D">
            <w:pPr>
              <w:spacing w:line="240" w:lineRule="auto"/>
              <w:jc w:val="center"/>
            </w:pPr>
            <w:r>
              <w:rPr>
                <w:sz w:val="20"/>
              </w:rPr>
              <w:t>No missing values detected</w:t>
            </w:r>
          </w:p>
        </w:tc>
      </w:tr>
      <w:tr w:rsidR="00BA21AF" w14:paraId="3AD5E951" w14:textId="77777777">
        <w:trPr>
          <w:jc w:val="center"/>
        </w:trPr>
        <w:tc>
          <w:tcPr>
            <w:tcW w:w="3120" w:type="dxa"/>
            <w:vAlign w:val="center"/>
          </w:tcPr>
          <w:p w14:paraId="39CA79B5" w14:textId="77777777" w:rsidR="00BA21AF" w:rsidRDefault="0063002D">
            <w:pPr>
              <w:spacing w:line="240" w:lineRule="auto"/>
              <w:jc w:val="center"/>
            </w:pPr>
            <w:r>
              <w:rPr>
                <w:sz w:val="20"/>
              </w:rPr>
              <w:t>Mean charges</w:t>
            </w:r>
          </w:p>
        </w:tc>
        <w:tc>
          <w:tcPr>
            <w:tcW w:w="3120" w:type="dxa"/>
            <w:vAlign w:val="center"/>
          </w:tcPr>
          <w:p w14:paraId="27ABF770" w14:textId="77777777" w:rsidR="00BA21AF" w:rsidRDefault="0063002D">
            <w:pPr>
              <w:spacing w:line="240" w:lineRule="auto"/>
              <w:jc w:val="center"/>
            </w:pPr>
            <w:r>
              <w:rPr>
                <w:sz w:val="20"/>
              </w:rPr>
              <w:t>$13,270.42</w:t>
            </w:r>
          </w:p>
        </w:tc>
        <w:tc>
          <w:tcPr>
            <w:tcW w:w="3120" w:type="dxa"/>
            <w:vAlign w:val="center"/>
          </w:tcPr>
          <w:p w14:paraId="0B403FA2" w14:textId="77777777" w:rsidR="00BA21AF" w:rsidRDefault="0063002D">
            <w:pPr>
              <w:spacing w:line="240" w:lineRule="auto"/>
              <w:jc w:val="center"/>
            </w:pPr>
            <w:r>
              <w:rPr>
                <w:sz w:val="20"/>
              </w:rPr>
              <w:t>Average target value</w:t>
            </w:r>
          </w:p>
        </w:tc>
      </w:tr>
      <w:tr w:rsidR="00BA21AF" w14:paraId="0E016752" w14:textId="77777777">
        <w:trPr>
          <w:jc w:val="center"/>
        </w:trPr>
        <w:tc>
          <w:tcPr>
            <w:tcW w:w="3120" w:type="dxa"/>
            <w:vAlign w:val="center"/>
          </w:tcPr>
          <w:p w14:paraId="3B649C7F" w14:textId="77777777" w:rsidR="00BA21AF" w:rsidRDefault="0063002D">
            <w:pPr>
              <w:spacing w:line="240" w:lineRule="auto"/>
              <w:jc w:val="center"/>
            </w:pPr>
            <w:r>
              <w:rPr>
                <w:sz w:val="20"/>
              </w:rPr>
              <w:t>Median charges</w:t>
            </w:r>
          </w:p>
        </w:tc>
        <w:tc>
          <w:tcPr>
            <w:tcW w:w="3120" w:type="dxa"/>
            <w:vAlign w:val="center"/>
          </w:tcPr>
          <w:p w14:paraId="1DD48656" w14:textId="77777777" w:rsidR="00BA21AF" w:rsidRDefault="0063002D">
            <w:pPr>
              <w:spacing w:line="240" w:lineRule="auto"/>
              <w:jc w:val="center"/>
            </w:pPr>
            <w:r>
              <w:rPr>
                <w:sz w:val="20"/>
              </w:rPr>
              <w:t>$9,382.03</w:t>
            </w:r>
          </w:p>
        </w:tc>
        <w:tc>
          <w:tcPr>
            <w:tcW w:w="3120" w:type="dxa"/>
            <w:vAlign w:val="center"/>
          </w:tcPr>
          <w:p w14:paraId="7D324EAE" w14:textId="77777777" w:rsidR="00BA21AF" w:rsidRDefault="0063002D">
            <w:pPr>
              <w:spacing w:line="240" w:lineRule="auto"/>
              <w:jc w:val="center"/>
            </w:pPr>
            <w:r>
              <w:rPr>
                <w:sz w:val="20"/>
              </w:rPr>
              <w:t>Middle target value</w:t>
            </w:r>
          </w:p>
        </w:tc>
      </w:tr>
      <w:tr w:rsidR="00BA21AF" w14:paraId="3CD9C61C" w14:textId="77777777">
        <w:trPr>
          <w:jc w:val="center"/>
        </w:trPr>
        <w:tc>
          <w:tcPr>
            <w:tcW w:w="3120" w:type="dxa"/>
            <w:vAlign w:val="center"/>
          </w:tcPr>
          <w:p w14:paraId="66E55CE0" w14:textId="77777777" w:rsidR="00BA21AF" w:rsidRDefault="0063002D">
            <w:pPr>
              <w:spacing w:line="240" w:lineRule="auto"/>
              <w:jc w:val="center"/>
            </w:pPr>
            <w:r>
              <w:rPr>
                <w:sz w:val="20"/>
              </w:rPr>
              <w:t>Minimum charges</w:t>
            </w:r>
          </w:p>
        </w:tc>
        <w:tc>
          <w:tcPr>
            <w:tcW w:w="3120" w:type="dxa"/>
            <w:vAlign w:val="center"/>
          </w:tcPr>
          <w:p w14:paraId="0828DE09" w14:textId="77777777" w:rsidR="00BA21AF" w:rsidRDefault="0063002D">
            <w:pPr>
              <w:spacing w:line="240" w:lineRule="auto"/>
              <w:jc w:val="center"/>
            </w:pPr>
            <w:r>
              <w:rPr>
                <w:sz w:val="20"/>
              </w:rPr>
              <w:t>$1,121.87</w:t>
            </w:r>
          </w:p>
        </w:tc>
        <w:tc>
          <w:tcPr>
            <w:tcW w:w="3120" w:type="dxa"/>
            <w:vAlign w:val="center"/>
          </w:tcPr>
          <w:p w14:paraId="22DABEE3" w14:textId="77777777" w:rsidR="00BA21AF" w:rsidRDefault="0063002D">
            <w:pPr>
              <w:spacing w:line="240" w:lineRule="auto"/>
              <w:jc w:val="center"/>
            </w:pPr>
            <w:r>
              <w:rPr>
                <w:sz w:val="20"/>
              </w:rPr>
              <w:t>Lowest target value</w:t>
            </w:r>
          </w:p>
        </w:tc>
      </w:tr>
      <w:tr w:rsidR="00BA21AF" w14:paraId="0AA00AAD" w14:textId="77777777">
        <w:trPr>
          <w:jc w:val="center"/>
        </w:trPr>
        <w:tc>
          <w:tcPr>
            <w:tcW w:w="3120" w:type="dxa"/>
            <w:vAlign w:val="center"/>
          </w:tcPr>
          <w:p w14:paraId="0991EA21" w14:textId="77777777" w:rsidR="00BA21AF" w:rsidRDefault="0063002D">
            <w:pPr>
              <w:spacing w:line="240" w:lineRule="auto"/>
              <w:jc w:val="center"/>
            </w:pPr>
            <w:r>
              <w:rPr>
                <w:sz w:val="20"/>
              </w:rPr>
              <w:t>Maximum charges</w:t>
            </w:r>
          </w:p>
        </w:tc>
        <w:tc>
          <w:tcPr>
            <w:tcW w:w="3120" w:type="dxa"/>
            <w:vAlign w:val="center"/>
          </w:tcPr>
          <w:p w14:paraId="3DCFB22E" w14:textId="77777777" w:rsidR="00BA21AF" w:rsidRDefault="0063002D">
            <w:pPr>
              <w:spacing w:line="240" w:lineRule="auto"/>
              <w:jc w:val="center"/>
            </w:pPr>
            <w:r>
              <w:rPr>
                <w:sz w:val="20"/>
              </w:rPr>
              <w:t>$63,770.43</w:t>
            </w:r>
          </w:p>
        </w:tc>
        <w:tc>
          <w:tcPr>
            <w:tcW w:w="3120" w:type="dxa"/>
            <w:vAlign w:val="center"/>
          </w:tcPr>
          <w:p w14:paraId="63F35F68" w14:textId="77777777" w:rsidR="00BA21AF" w:rsidRDefault="0063002D">
            <w:pPr>
              <w:spacing w:line="240" w:lineRule="auto"/>
              <w:jc w:val="center"/>
            </w:pPr>
            <w:r>
              <w:rPr>
                <w:sz w:val="20"/>
              </w:rPr>
              <w:t>Highest target value</w:t>
            </w:r>
          </w:p>
        </w:tc>
      </w:tr>
    </w:tbl>
    <w:p w14:paraId="38C645EC" w14:textId="77777777" w:rsidR="00BA21AF" w:rsidRDefault="00BA21AF"/>
    <w:p w14:paraId="2975359E" w14:textId="77777777" w:rsidR="00BA21AF" w:rsidRDefault="0063002D">
      <w:pPr>
        <w:spacing w:line="240" w:lineRule="auto"/>
        <w:jc w:val="center"/>
      </w:pPr>
      <w:r>
        <w:rPr>
          <w:b/>
          <w:sz w:val="20"/>
        </w:rPr>
        <w:t>Table 3. Model Performance Results</w:t>
      </w:r>
    </w:p>
    <w:tbl>
      <w:tblPr>
        <w:tblStyle w:val="TableGrid"/>
        <w:tblW w:w="0" w:type="auto"/>
        <w:jc w:val="center"/>
        <w:tblLook w:val="04A0" w:firstRow="1" w:lastRow="0" w:firstColumn="1" w:lastColumn="0" w:noHBand="0" w:noVBand="1"/>
      </w:tblPr>
      <w:tblGrid>
        <w:gridCol w:w="3116"/>
        <w:gridCol w:w="3117"/>
        <w:gridCol w:w="3117"/>
      </w:tblGrid>
      <w:tr w:rsidR="00BA21AF" w14:paraId="4032DB5B" w14:textId="77777777">
        <w:trPr>
          <w:jc w:val="center"/>
        </w:trPr>
        <w:tc>
          <w:tcPr>
            <w:tcW w:w="3120" w:type="dxa"/>
            <w:vAlign w:val="center"/>
          </w:tcPr>
          <w:p w14:paraId="1096C1CC" w14:textId="77777777" w:rsidR="00BA21AF" w:rsidRDefault="0063002D">
            <w:pPr>
              <w:jc w:val="center"/>
            </w:pPr>
            <w:r>
              <w:rPr>
                <w:b/>
                <w:sz w:val="20"/>
              </w:rPr>
              <w:t>Metric</w:t>
            </w:r>
          </w:p>
        </w:tc>
        <w:tc>
          <w:tcPr>
            <w:tcW w:w="3120" w:type="dxa"/>
            <w:vAlign w:val="center"/>
          </w:tcPr>
          <w:p w14:paraId="029568F5" w14:textId="77777777" w:rsidR="00BA21AF" w:rsidRDefault="0063002D">
            <w:pPr>
              <w:jc w:val="center"/>
            </w:pPr>
            <w:r>
              <w:rPr>
                <w:b/>
                <w:sz w:val="20"/>
              </w:rPr>
              <w:t>Result</w:t>
            </w:r>
          </w:p>
        </w:tc>
        <w:tc>
          <w:tcPr>
            <w:tcW w:w="3120" w:type="dxa"/>
            <w:vAlign w:val="center"/>
          </w:tcPr>
          <w:p w14:paraId="38E83B2C" w14:textId="77777777" w:rsidR="00BA21AF" w:rsidRDefault="0063002D">
            <w:pPr>
              <w:jc w:val="center"/>
            </w:pPr>
            <w:r>
              <w:rPr>
                <w:b/>
                <w:sz w:val="20"/>
              </w:rPr>
              <w:t>Meaning</w:t>
            </w:r>
          </w:p>
        </w:tc>
      </w:tr>
      <w:tr w:rsidR="00BA21AF" w14:paraId="5EDC6424" w14:textId="77777777">
        <w:trPr>
          <w:jc w:val="center"/>
        </w:trPr>
        <w:tc>
          <w:tcPr>
            <w:tcW w:w="3120" w:type="dxa"/>
            <w:vAlign w:val="center"/>
          </w:tcPr>
          <w:p w14:paraId="7A1610C4" w14:textId="77777777" w:rsidR="00BA21AF" w:rsidRDefault="0063002D">
            <w:pPr>
              <w:spacing w:line="240" w:lineRule="auto"/>
              <w:jc w:val="center"/>
            </w:pPr>
            <w:r>
              <w:rPr>
                <w:sz w:val="20"/>
              </w:rPr>
              <w:t>R²</w:t>
            </w:r>
          </w:p>
        </w:tc>
        <w:tc>
          <w:tcPr>
            <w:tcW w:w="3120" w:type="dxa"/>
            <w:vAlign w:val="center"/>
          </w:tcPr>
          <w:p w14:paraId="3B8E1FD2" w14:textId="77777777" w:rsidR="00BA21AF" w:rsidRDefault="0063002D">
            <w:pPr>
              <w:spacing w:line="240" w:lineRule="auto"/>
              <w:jc w:val="center"/>
            </w:pPr>
            <w:r>
              <w:rPr>
                <w:sz w:val="20"/>
              </w:rPr>
              <w:t>0.8069</w:t>
            </w:r>
          </w:p>
        </w:tc>
        <w:tc>
          <w:tcPr>
            <w:tcW w:w="3120" w:type="dxa"/>
            <w:vAlign w:val="center"/>
          </w:tcPr>
          <w:p w14:paraId="5667956D" w14:textId="77777777" w:rsidR="00BA21AF" w:rsidRDefault="0063002D">
            <w:pPr>
              <w:spacing w:line="240" w:lineRule="auto"/>
              <w:jc w:val="center"/>
            </w:pPr>
            <w:r>
              <w:rPr>
                <w:sz w:val="20"/>
              </w:rPr>
              <w:t>Proportion of test-set variance explained by the model</w:t>
            </w:r>
          </w:p>
        </w:tc>
      </w:tr>
      <w:tr w:rsidR="00BA21AF" w14:paraId="4BCC4C41" w14:textId="77777777">
        <w:trPr>
          <w:jc w:val="center"/>
        </w:trPr>
        <w:tc>
          <w:tcPr>
            <w:tcW w:w="3120" w:type="dxa"/>
            <w:vAlign w:val="center"/>
          </w:tcPr>
          <w:p w14:paraId="47FAA859" w14:textId="77777777" w:rsidR="00BA21AF" w:rsidRDefault="0063002D">
            <w:pPr>
              <w:spacing w:line="240" w:lineRule="auto"/>
              <w:jc w:val="center"/>
            </w:pPr>
            <w:r>
              <w:rPr>
                <w:sz w:val="20"/>
              </w:rPr>
              <w:t>MAE</w:t>
            </w:r>
          </w:p>
        </w:tc>
        <w:tc>
          <w:tcPr>
            <w:tcW w:w="3120" w:type="dxa"/>
            <w:vAlign w:val="center"/>
          </w:tcPr>
          <w:p w14:paraId="76192E0E" w14:textId="77777777" w:rsidR="00BA21AF" w:rsidRDefault="0063002D">
            <w:pPr>
              <w:spacing w:line="240" w:lineRule="auto"/>
              <w:jc w:val="center"/>
            </w:pPr>
            <w:r>
              <w:rPr>
                <w:sz w:val="20"/>
              </w:rPr>
              <w:t>$4,177.05</w:t>
            </w:r>
          </w:p>
        </w:tc>
        <w:tc>
          <w:tcPr>
            <w:tcW w:w="3120" w:type="dxa"/>
            <w:vAlign w:val="center"/>
          </w:tcPr>
          <w:p w14:paraId="3F08B31E" w14:textId="77777777" w:rsidR="00BA21AF" w:rsidRDefault="0063002D">
            <w:pPr>
              <w:spacing w:line="240" w:lineRule="auto"/>
              <w:jc w:val="center"/>
            </w:pPr>
            <w:r>
              <w:rPr>
                <w:sz w:val="20"/>
              </w:rPr>
              <w:t>Average absolute prediction error</w:t>
            </w:r>
          </w:p>
        </w:tc>
      </w:tr>
      <w:tr w:rsidR="00BA21AF" w14:paraId="0F7BA6EF" w14:textId="77777777">
        <w:trPr>
          <w:jc w:val="center"/>
        </w:trPr>
        <w:tc>
          <w:tcPr>
            <w:tcW w:w="3120" w:type="dxa"/>
            <w:vAlign w:val="center"/>
          </w:tcPr>
          <w:p w14:paraId="779648F4" w14:textId="77777777" w:rsidR="00BA21AF" w:rsidRDefault="0063002D">
            <w:pPr>
              <w:spacing w:line="240" w:lineRule="auto"/>
              <w:jc w:val="center"/>
            </w:pPr>
            <w:r>
              <w:rPr>
                <w:sz w:val="20"/>
              </w:rPr>
              <w:t>MSE</w:t>
            </w:r>
          </w:p>
        </w:tc>
        <w:tc>
          <w:tcPr>
            <w:tcW w:w="3120" w:type="dxa"/>
            <w:vAlign w:val="center"/>
          </w:tcPr>
          <w:p w14:paraId="5B79B5B2" w14:textId="77777777" w:rsidR="00BA21AF" w:rsidRDefault="0063002D">
            <w:pPr>
              <w:spacing w:line="240" w:lineRule="auto"/>
              <w:jc w:val="center"/>
            </w:pPr>
            <w:r>
              <w:rPr>
                <w:sz w:val="20"/>
              </w:rPr>
              <w:t>$35,469,070.60</w:t>
            </w:r>
          </w:p>
        </w:tc>
        <w:tc>
          <w:tcPr>
            <w:tcW w:w="3120" w:type="dxa"/>
            <w:vAlign w:val="center"/>
          </w:tcPr>
          <w:p w14:paraId="673C4DA5" w14:textId="77777777" w:rsidR="00BA21AF" w:rsidRDefault="0063002D">
            <w:pPr>
              <w:spacing w:line="240" w:lineRule="auto"/>
              <w:jc w:val="center"/>
            </w:pPr>
            <w:r>
              <w:rPr>
                <w:sz w:val="20"/>
              </w:rPr>
              <w:t>Mean squared prediction error</w:t>
            </w:r>
          </w:p>
        </w:tc>
      </w:tr>
      <w:tr w:rsidR="00BA21AF" w14:paraId="401C51D5" w14:textId="77777777">
        <w:trPr>
          <w:jc w:val="center"/>
        </w:trPr>
        <w:tc>
          <w:tcPr>
            <w:tcW w:w="3120" w:type="dxa"/>
            <w:vAlign w:val="center"/>
          </w:tcPr>
          <w:p w14:paraId="15BFD932" w14:textId="77777777" w:rsidR="00BA21AF" w:rsidRDefault="0063002D">
            <w:pPr>
              <w:spacing w:line="240" w:lineRule="auto"/>
              <w:jc w:val="center"/>
            </w:pPr>
            <w:r>
              <w:rPr>
                <w:sz w:val="20"/>
              </w:rPr>
              <w:t>RMSE</w:t>
            </w:r>
          </w:p>
        </w:tc>
        <w:tc>
          <w:tcPr>
            <w:tcW w:w="3120" w:type="dxa"/>
            <w:vAlign w:val="center"/>
          </w:tcPr>
          <w:p w14:paraId="7BFC19BE" w14:textId="77777777" w:rsidR="00BA21AF" w:rsidRDefault="0063002D">
            <w:pPr>
              <w:spacing w:line="240" w:lineRule="auto"/>
              <w:jc w:val="center"/>
            </w:pPr>
            <w:r>
              <w:rPr>
                <w:sz w:val="20"/>
              </w:rPr>
              <w:t>$5,956.64</w:t>
            </w:r>
          </w:p>
        </w:tc>
        <w:tc>
          <w:tcPr>
            <w:tcW w:w="3120" w:type="dxa"/>
            <w:vAlign w:val="center"/>
          </w:tcPr>
          <w:p w14:paraId="11749246" w14:textId="77777777" w:rsidR="00BA21AF" w:rsidRDefault="0063002D">
            <w:pPr>
              <w:spacing w:line="240" w:lineRule="auto"/>
              <w:jc w:val="center"/>
            </w:pPr>
            <w:r>
              <w:rPr>
                <w:sz w:val="20"/>
              </w:rPr>
              <w:t>Root mean squared prediction error</w:t>
            </w:r>
          </w:p>
        </w:tc>
      </w:tr>
    </w:tbl>
    <w:p w14:paraId="197C4062" w14:textId="77777777" w:rsidR="00BA21AF" w:rsidRDefault="00BA21AF"/>
    <w:p w14:paraId="4EBEA793" w14:textId="77777777" w:rsidR="00BA21AF" w:rsidRDefault="0063002D">
      <w:pPr>
        <w:jc w:val="center"/>
      </w:pPr>
      <w:r>
        <w:rPr>
          <w:noProof/>
        </w:rPr>
        <w:drawing>
          <wp:inline distT="0" distB="0" distL="0" distR="0" wp14:anchorId="6A53AED3" wp14:editId="2766D083">
            <wp:extent cx="5303520" cy="33970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img1.png"/>
                    <pic:cNvPicPr/>
                  </pic:nvPicPr>
                  <pic:blipFill>
                    <a:blip r:embed="rId9"/>
                    <a:stretch>
                      <a:fillRect/>
                    </a:stretch>
                  </pic:blipFill>
                  <pic:spPr>
                    <a:xfrm>
                      <a:off x="0" y="0"/>
                      <a:ext cx="5303520" cy="3397077"/>
                    </a:xfrm>
                    <a:prstGeom prst="rect">
                      <a:avLst/>
                    </a:prstGeom>
                  </pic:spPr>
                </pic:pic>
              </a:graphicData>
            </a:graphic>
          </wp:inline>
        </w:drawing>
      </w:r>
    </w:p>
    <w:p w14:paraId="032F802F" w14:textId="77777777" w:rsidR="00BA21AF" w:rsidRDefault="0063002D">
      <w:pPr>
        <w:spacing w:line="240" w:lineRule="auto"/>
        <w:jc w:val="center"/>
      </w:pPr>
      <w:r>
        <w:rPr>
          <w:b/>
          <w:sz w:val="20"/>
        </w:rPr>
        <w:lastRenderedPageBreak/>
        <w:t>Figure 1. Distribution of Healthcare Charges</w:t>
      </w:r>
    </w:p>
    <w:p w14:paraId="50552D04" w14:textId="77777777" w:rsidR="00BA21AF" w:rsidRDefault="0063002D">
      <w:pPr>
        <w:jc w:val="center"/>
      </w:pPr>
      <w:r>
        <w:rPr>
          <w:noProof/>
        </w:rPr>
        <w:drawing>
          <wp:inline distT="0" distB="0" distL="0" distR="0" wp14:anchorId="2E59EEBC" wp14:editId="4B285E2A">
            <wp:extent cx="5303520" cy="2987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9_img2.png"/>
                    <pic:cNvPicPr/>
                  </pic:nvPicPr>
                  <pic:blipFill>
                    <a:blip r:embed="rId10"/>
                    <a:stretch>
                      <a:fillRect/>
                    </a:stretch>
                  </pic:blipFill>
                  <pic:spPr>
                    <a:xfrm>
                      <a:off x="0" y="0"/>
                      <a:ext cx="5303520" cy="2987426"/>
                    </a:xfrm>
                    <a:prstGeom prst="rect">
                      <a:avLst/>
                    </a:prstGeom>
                  </pic:spPr>
                </pic:pic>
              </a:graphicData>
            </a:graphic>
          </wp:inline>
        </w:drawing>
      </w:r>
    </w:p>
    <w:p w14:paraId="6EACD728" w14:textId="77777777" w:rsidR="00BA21AF" w:rsidRDefault="0063002D">
      <w:pPr>
        <w:spacing w:line="240" w:lineRule="auto"/>
        <w:jc w:val="center"/>
      </w:pPr>
      <w:r>
        <w:rPr>
          <w:b/>
          <w:sz w:val="20"/>
        </w:rPr>
        <w:t>Figure 2. Healthcare Charges by Smoking Status</w:t>
      </w:r>
    </w:p>
    <w:p w14:paraId="77C70F2A" w14:textId="77777777" w:rsidR="00BA21AF" w:rsidRDefault="0063002D">
      <w:pPr>
        <w:jc w:val="center"/>
      </w:pPr>
      <w:r>
        <w:rPr>
          <w:noProof/>
        </w:rPr>
        <w:drawing>
          <wp:inline distT="0" distB="0" distL="0" distR="0" wp14:anchorId="66B1501D" wp14:editId="3B5B6717">
            <wp:extent cx="5303520" cy="32323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2_img1.jpeg"/>
                    <pic:cNvPicPr/>
                  </pic:nvPicPr>
                  <pic:blipFill>
                    <a:blip r:embed="rId11"/>
                    <a:stretch>
                      <a:fillRect/>
                    </a:stretch>
                  </pic:blipFill>
                  <pic:spPr>
                    <a:xfrm>
                      <a:off x="0" y="0"/>
                      <a:ext cx="5303520" cy="3232323"/>
                    </a:xfrm>
                    <a:prstGeom prst="rect">
                      <a:avLst/>
                    </a:prstGeom>
                  </pic:spPr>
                </pic:pic>
              </a:graphicData>
            </a:graphic>
          </wp:inline>
        </w:drawing>
      </w:r>
    </w:p>
    <w:p w14:paraId="2A9DC55B" w14:textId="77777777" w:rsidR="00BA21AF" w:rsidRDefault="0063002D">
      <w:pPr>
        <w:spacing w:line="240" w:lineRule="auto"/>
        <w:jc w:val="center"/>
      </w:pPr>
      <w:r>
        <w:rPr>
          <w:b/>
          <w:sz w:val="20"/>
        </w:rPr>
        <w:t>Figure 3. Age and Healthcare Charges</w:t>
      </w:r>
    </w:p>
    <w:p w14:paraId="01A8FAB8" w14:textId="77777777" w:rsidR="00BA21AF" w:rsidRDefault="0063002D">
      <w:pPr>
        <w:jc w:val="center"/>
      </w:pPr>
      <w:r>
        <w:rPr>
          <w:noProof/>
        </w:rPr>
        <w:lastRenderedPageBreak/>
        <w:drawing>
          <wp:inline distT="0" distB="0" distL="0" distR="0" wp14:anchorId="3C8EAF2D" wp14:editId="48E338AC">
            <wp:extent cx="5303520" cy="3172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5_img1.jpeg"/>
                    <pic:cNvPicPr/>
                  </pic:nvPicPr>
                  <pic:blipFill>
                    <a:blip r:embed="rId12"/>
                    <a:stretch>
                      <a:fillRect/>
                    </a:stretch>
                  </pic:blipFill>
                  <pic:spPr>
                    <a:xfrm>
                      <a:off x="0" y="0"/>
                      <a:ext cx="5303520" cy="3172780"/>
                    </a:xfrm>
                    <a:prstGeom prst="rect">
                      <a:avLst/>
                    </a:prstGeom>
                  </pic:spPr>
                </pic:pic>
              </a:graphicData>
            </a:graphic>
          </wp:inline>
        </w:drawing>
      </w:r>
    </w:p>
    <w:p w14:paraId="4AA72355" w14:textId="77777777" w:rsidR="00BA21AF" w:rsidRDefault="0063002D">
      <w:pPr>
        <w:spacing w:line="240" w:lineRule="auto"/>
        <w:jc w:val="center"/>
      </w:pPr>
      <w:r>
        <w:rPr>
          <w:b/>
          <w:sz w:val="20"/>
        </w:rPr>
        <w:t>Figure 4. Actual vs Predicted Healthcare Charges</w:t>
      </w:r>
    </w:p>
    <w:p w14:paraId="09036074" w14:textId="77777777" w:rsidR="00BA21AF" w:rsidRPr="00CE4436" w:rsidRDefault="0063002D">
      <w:pPr>
        <w:pStyle w:val="Heading2"/>
        <w:rPr>
          <w:color w:val="auto"/>
        </w:rPr>
      </w:pPr>
      <w:r w:rsidRPr="00CE4436">
        <w:rPr>
          <w:rFonts w:ascii="Times New Roman" w:hAnsi="Times New Roman"/>
          <w:color w:val="auto"/>
        </w:rPr>
        <w:t>4.5 Data Analysis &amp; Engineering Judgment</w:t>
      </w:r>
    </w:p>
    <w:p w14:paraId="619808A5" w14:textId="77777777" w:rsidR="00BA21AF" w:rsidRDefault="0063002D">
      <w:pPr>
        <w:ind w:firstLine="720"/>
        <w:jc w:val="both"/>
      </w:pPr>
      <w:r>
        <w:t>The model results indicate useful baseline predictive capability. The MAE of approximately $4,177 means that, on average, the absolute difference between predicted and actual charges on the test set is around $4,177. The RMSE of approximately $5,956 gives greater weight to larger errors and therefore indicates that some observations have substantially larger deviations. The results should be interpreted as performance on this dataset and split, not as a guarantee of performance on another population.</w:t>
      </w:r>
    </w:p>
    <w:p w14:paraId="20909F39" w14:textId="77777777" w:rsidR="00BA21AF" w:rsidRDefault="0063002D">
      <w:pPr>
        <w:ind w:firstLine="720"/>
        <w:jc w:val="both"/>
      </w:pPr>
      <w:r>
        <w:t>Smoking status is particularly important in the dataset. The average charge for observations labelled smoker = yes is approximately $32,050.23, compared with approximately $8,434.27 for non-smokers. This difference does not establish causality, but it demonstrates why smoking status is an important predictive feature in the dataset. Regional averages also vary: the southeast has the highest mean charge among the four regions at approximately $14,735.41, while southwest is approximately $12,346.94.</w:t>
      </w:r>
    </w:p>
    <w:p w14:paraId="67391C28" w14:textId="77777777" w:rsidR="00BA21AF" w:rsidRPr="00CE4436" w:rsidRDefault="0063002D">
      <w:pPr>
        <w:pStyle w:val="Heading2"/>
        <w:rPr>
          <w:color w:val="auto"/>
        </w:rPr>
      </w:pPr>
      <w:r>
        <w:rPr>
          <w:rFonts w:ascii="Times New Roman" w:hAnsi="Times New Roman"/>
        </w:rPr>
        <w:t>4</w:t>
      </w:r>
      <w:r w:rsidRPr="00CE4436">
        <w:rPr>
          <w:rFonts w:ascii="Times New Roman" w:hAnsi="Times New Roman"/>
          <w:color w:val="auto"/>
        </w:rPr>
        <w:t>.6 Comparison with Existing Solutions &amp; Achievement of Objectives</w:t>
      </w:r>
    </w:p>
    <w:tbl>
      <w:tblPr>
        <w:tblStyle w:val="TableGrid"/>
        <w:tblW w:w="0" w:type="auto"/>
        <w:jc w:val="center"/>
        <w:tblLook w:val="04A0" w:firstRow="1" w:lastRow="0" w:firstColumn="1" w:lastColumn="0" w:noHBand="0" w:noVBand="1"/>
      </w:tblPr>
      <w:tblGrid>
        <w:gridCol w:w="3116"/>
        <w:gridCol w:w="3117"/>
        <w:gridCol w:w="3117"/>
      </w:tblGrid>
      <w:tr w:rsidR="00BA21AF" w14:paraId="4CE70BE8" w14:textId="77777777">
        <w:trPr>
          <w:jc w:val="center"/>
        </w:trPr>
        <w:tc>
          <w:tcPr>
            <w:tcW w:w="3120" w:type="dxa"/>
            <w:vAlign w:val="center"/>
          </w:tcPr>
          <w:p w14:paraId="14FA0B31" w14:textId="77777777" w:rsidR="00BA21AF" w:rsidRDefault="0063002D">
            <w:pPr>
              <w:jc w:val="center"/>
            </w:pPr>
            <w:r>
              <w:rPr>
                <w:b/>
                <w:sz w:val="20"/>
              </w:rPr>
              <w:t>Objective</w:t>
            </w:r>
          </w:p>
        </w:tc>
        <w:tc>
          <w:tcPr>
            <w:tcW w:w="3120" w:type="dxa"/>
            <w:vAlign w:val="center"/>
          </w:tcPr>
          <w:p w14:paraId="578C166A" w14:textId="77777777" w:rsidR="00BA21AF" w:rsidRDefault="0063002D">
            <w:pPr>
              <w:jc w:val="center"/>
            </w:pPr>
            <w:r>
              <w:rPr>
                <w:b/>
                <w:sz w:val="20"/>
              </w:rPr>
              <w:t>Evidence</w:t>
            </w:r>
          </w:p>
        </w:tc>
        <w:tc>
          <w:tcPr>
            <w:tcW w:w="3120" w:type="dxa"/>
            <w:vAlign w:val="center"/>
          </w:tcPr>
          <w:p w14:paraId="3444C284" w14:textId="77777777" w:rsidR="00BA21AF" w:rsidRDefault="0063002D">
            <w:pPr>
              <w:jc w:val="center"/>
            </w:pPr>
            <w:r>
              <w:rPr>
                <w:b/>
                <w:sz w:val="20"/>
              </w:rPr>
              <w:t>Achievement</w:t>
            </w:r>
          </w:p>
        </w:tc>
      </w:tr>
      <w:tr w:rsidR="00BA21AF" w14:paraId="4EDE5233" w14:textId="77777777">
        <w:trPr>
          <w:jc w:val="center"/>
        </w:trPr>
        <w:tc>
          <w:tcPr>
            <w:tcW w:w="3120" w:type="dxa"/>
            <w:vAlign w:val="center"/>
          </w:tcPr>
          <w:p w14:paraId="56C0A7D5" w14:textId="77777777" w:rsidR="00BA21AF" w:rsidRDefault="0063002D">
            <w:pPr>
              <w:spacing w:line="240" w:lineRule="auto"/>
              <w:jc w:val="center"/>
            </w:pPr>
            <w:r>
              <w:rPr>
                <w:sz w:val="20"/>
              </w:rPr>
              <w:t>Develop clean data workflow</w:t>
            </w:r>
          </w:p>
        </w:tc>
        <w:tc>
          <w:tcPr>
            <w:tcW w:w="3120" w:type="dxa"/>
            <w:vAlign w:val="center"/>
          </w:tcPr>
          <w:p w14:paraId="37F38D71" w14:textId="77777777" w:rsidR="00BA21AF" w:rsidRDefault="0063002D">
            <w:pPr>
              <w:spacing w:line="240" w:lineRule="auto"/>
              <w:jc w:val="center"/>
            </w:pPr>
            <w:r>
              <w:rPr>
                <w:sz w:val="20"/>
              </w:rPr>
              <w:t xml:space="preserve">Validation, duplicate removal and </w:t>
            </w:r>
            <w:r>
              <w:rPr>
                <w:sz w:val="20"/>
              </w:rPr>
              <w:lastRenderedPageBreak/>
              <w:t>preprocessing pipeline</w:t>
            </w:r>
          </w:p>
        </w:tc>
        <w:tc>
          <w:tcPr>
            <w:tcW w:w="3120" w:type="dxa"/>
            <w:vAlign w:val="center"/>
          </w:tcPr>
          <w:p w14:paraId="1585F395" w14:textId="77777777" w:rsidR="00BA21AF" w:rsidRDefault="0063002D">
            <w:pPr>
              <w:spacing w:line="240" w:lineRule="auto"/>
              <w:jc w:val="center"/>
            </w:pPr>
            <w:r>
              <w:rPr>
                <w:sz w:val="20"/>
              </w:rPr>
              <w:lastRenderedPageBreak/>
              <w:t>Fully Achieved</w:t>
            </w:r>
          </w:p>
        </w:tc>
      </w:tr>
      <w:tr w:rsidR="00BA21AF" w14:paraId="5C7B39F3" w14:textId="77777777">
        <w:trPr>
          <w:jc w:val="center"/>
        </w:trPr>
        <w:tc>
          <w:tcPr>
            <w:tcW w:w="3120" w:type="dxa"/>
            <w:vAlign w:val="center"/>
          </w:tcPr>
          <w:p w14:paraId="42045BC6" w14:textId="77777777" w:rsidR="00BA21AF" w:rsidRDefault="0063002D">
            <w:pPr>
              <w:spacing w:line="240" w:lineRule="auto"/>
              <w:jc w:val="center"/>
            </w:pPr>
            <w:r>
              <w:rPr>
                <w:sz w:val="20"/>
              </w:rPr>
              <w:t>Explore demographic, lifestyle, BMI, regional and cost patterns</w:t>
            </w:r>
          </w:p>
        </w:tc>
        <w:tc>
          <w:tcPr>
            <w:tcW w:w="3120" w:type="dxa"/>
            <w:vAlign w:val="center"/>
          </w:tcPr>
          <w:p w14:paraId="3C418E53" w14:textId="77777777" w:rsidR="00BA21AF" w:rsidRDefault="0063002D">
            <w:pPr>
              <w:spacing w:line="240" w:lineRule="auto"/>
              <w:jc w:val="center"/>
            </w:pPr>
            <w:r>
              <w:rPr>
                <w:sz w:val="20"/>
              </w:rPr>
              <w:t>Statistical summaries and visualizations</w:t>
            </w:r>
          </w:p>
        </w:tc>
        <w:tc>
          <w:tcPr>
            <w:tcW w:w="3120" w:type="dxa"/>
            <w:vAlign w:val="center"/>
          </w:tcPr>
          <w:p w14:paraId="39FDE65C" w14:textId="77777777" w:rsidR="00BA21AF" w:rsidRDefault="0063002D">
            <w:pPr>
              <w:spacing w:line="240" w:lineRule="auto"/>
              <w:jc w:val="center"/>
            </w:pPr>
            <w:r>
              <w:rPr>
                <w:sz w:val="20"/>
              </w:rPr>
              <w:t>Fully Achieved</w:t>
            </w:r>
          </w:p>
        </w:tc>
      </w:tr>
      <w:tr w:rsidR="00BA21AF" w14:paraId="447DF225" w14:textId="77777777">
        <w:trPr>
          <w:jc w:val="center"/>
        </w:trPr>
        <w:tc>
          <w:tcPr>
            <w:tcW w:w="3120" w:type="dxa"/>
            <w:vAlign w:val="center"/>
          </w:tcPr>
          <w:p w14:paraId="7E6B1A02" w14:textId="77777777" w:rsidR="00BA21AF" w:rsidRDefault="0063002D">
            <w:pPr>
              <w:spacing w:line="240" w:lineRule="auto"/>
              <w:jc w:val="center"/>
            </w:pPr>
            <w:r>
              <w:rPr>
                <w:sz w:val="20"/>
              </w:rPr>
              <w:t>Develop multiple linear regression model</w:t>
            </w:r>
          </w:p>
        </w:tc>
        <w:tc>
          <w:tcPr>
            <w:tcW w:w="3120" w:type="dxa"/>
            <w:vAlign w:val="center"/>
          </w:tcPr>
          <w:p w14:paraId="6DD1ACCB" w14:textId="77777777" w:rsidR="00BA21AF" w:rsidRDefault="0063002D">
            <w:pPr>
              <w:spacing w:line="240" w:lineRule="auto"/>
              <w:jc w:val="center"/>
            </w:pPr>
            <w:r>
              <w:rPr>
                <w:sz w:val="20"/>
              </w:rPr>
              <w:t>80:20 split, one-hot encoding and regression</w:t>
            </w:r>
          </w:p>
        </w:tc>
        <w:tc>
          <w:tcPr>
            <w:tcW w:w="3120" w:type="dxa"/>
            <w:vAlign w:val="center"/>
          </w:tcPr>
          <w:p w14:paraId="1FDEE182" w14:textId="77777777" w:rsidR="00BA21AF" w:rsidRDefault="0063002D">
            <w:pPr>
              <w:spacing w:line="240" w:lineRule="auto"/>
              <w:jc w:val="center"/>
            </w:pPr>
            <w:r>
              <w:rPr>
                <w:sz w:val="20"/>
              </w:rPr>
              <w:t>Fully Achieved</w:t>
            </w:r>
          </w:p>
        </w:tc>
      </w:tr>
      <w:tr w:rsidR="00BA21AF" w14:paraId="1F7F8289" w14:textId="77777777">
        <w:trPr>
          <w:jc w:val="center"/>
        </w:trPr>
        <w:tc>
          <w:tcPr>
            <w:tcW w:w="3120" w:type="dxa"/>
            <w:vAlign w:val="center"/>
          </w:tcPr>
          <w:p w14:paraId="2EBF5EF1" w14:textId="77777777" w:rsidR="00BA21AF" w:rsidRDefault="0063002D">
            <w:pPr>
              <w:spacing w:line="240" w:lineRule="auto"/>
              <w:jc w:val="center"/>
            </w:pPr>
            <w:r>
              <w:rPr>
                <w:sz w:val="20"/>
              </w:rPr>
              <w:t>Evaluate model</w:t>
            </w:r>
          </w:p>
        </w:tc>
        <w:tc>
          <w:tcPr>
            <w:tcW w:w="3120" w:type="dxa"/>
            <w:vAlign w:val="center"/>
          </w:tcPr>
          <w:p w14:paraId="7EAA13CC" w14:textId="77777777" w:rsidR="00BA21AF" w:rsidRDefault="0063002D">
            <w:pPr>
              <w:spacing w:line="240" w:lineRule="auto"/>
              <w:jc w:val="center"/>
            </w:pPr>
            <w:r>
              <w:rPr>
                <w:sz w:val="20"/>
              </w:rPr>
              <w:t>R², MAE, MSE, RMSE, residual and actual-vs-predicted analysis</w:t>
            </w:r>
          </w:p>
        </w:tc>
        <w:tc>
          <w:tcPr>
            <w:tcW w:w="3120" w:type="dxa"/>
            <w:vAlign w:val="center"/>
          </w:tcPr>
          <w:p w14:paraId="5DC6678D" w14:textId="77777777" w:rsidR="00BA21AF" w:rsidRDefault="0063002D">
            <w:pPr>
              <w:spacing w:line="240" w:lineRule="auto"/>
              <w:jc w:val="center"/>
            </w:pPr>
            <w:r>
              <w:rPr>
                <w:sz w:val="20"/>
              </w:rPr>
              <w:t>Fully Achieved</w:t>
            </w:r>
          </w:p>
        </w:tc>
      </w:tr>
      <w:tr w:rsidR="00BA21AF" w14:paraId="3A29A1DA" w14:textId="77777777">
        <w:trPr>
          <w:jc w:val="center"/>
        </w:trPr>
        <w:tc>
          <w:tcPr>
            <w:tcW w:w="3120" w:type="dxa"/>
            <w:vAlign w:val="center"/>
          </w:tcPr>
          <w:p w14:paraId="79BF9456" w14:textId="77777777" w:rsidR="00BA21AF" w:rsidRDefault="0063002D">
            <w:pPr>
              <w:spacing w:line="240" w:lineRule="auto"/>
              <w:jc w:val="center"/>
            </w:pPr>
            <w:r>
              <w:rPr>
                <w:sz w:val="20"/>
              </w:rPr>
              <w:t>Implement Streamlit application</w:t>
            </w:r>
          </w:p>
        </w:tc>
        <w:tc>
          <w:tcPr>
            <w:tcW w:w="3120" w:type="dxa"/>
            <w:vAlign w:val="center"/>
          </w:tcPr>
          <w:p w14:paraId="45AAADE3" w14:textId="77777777" w:rsidR="00BA21AF" w:rsidRDefault="0063002D">
            <w:pPr>
              <w:spacing w:line="240" w:lineRule="auto"/>
              <w:jc w:val="center"/>
            </w:pPr>
            <w:r>
              <w:rPr>
                <w:sz w:val="20"/>
              </w:rPr>
              <w:t>Three-module local web interface</w:t>
            </w:r>
          </w:p>
        </w:tc>
        <w:tc>
          <w:tcPr>
            <w:tcW w:w="3120" w:type="dxa"/>
            <w:vAlign w:val="center"/>
          </w:tcPr>
          <w:p w14:paraId="3FDDC70A" w14:textId="77777777" w:rsidR="00BA21AF" w:rsidRDefault="0063002D">
            <w:pPr>
              <w:spacing w:line="240" w:lineRule="auto"/>
              <w:jc w:val="center"/>
            </w:pPr>
            <w:r>
              <w:rPr>
                <w:sz w:val="20"/>
              </w:rPr>
              <w:t>Fully Achieved</w:t>
            </w:r>
          </w:p>
        </w:tc>
      </w:tr>
      <w:tr w:rsidR="00BA21AF" w14:paraId="1922D292" w14:textId="77777777">
        <w:trPr>
          <w:jc w:val="center"/>
        </w:trPr>
        <w:tc>
          <w:tcPr>
            <w:tcW w:w="3120" w:type="dxa"/>
            <w:vAlign w:val="center"/>
          </w:tcPr>
          <w:p w14:paraId="6A32EC27" w14:textId="77777777" w:rsidR="00BA21AF" w:rsidRDefault="0063002D">
            <w:pPr>
              <w:spacing w:line="240" w:lineRule="auto"/>
              <w:jc w:val="center"/>
            </w:pPr>
            <w:r>
              <w:rPr>
                <w:sz w:val="20"/>
              </w:rPr>
              <w:t>Provide interpretable outputs</w:t>
            </w:r>
          </w:p>
        </w:tc>
        <w:tc>
          <w:tcPr>
            <w:tcW w:w="3120" w:type="dxa"/>
            <w:vAlign w:val="center"/>
          </w:tcPr>
          <w:p w14:paraId="3E9A8AB4" w14:textId="77777777" w:rsidR="00BA21AF" w:rsidRDefault="0063002D">
            <w:pPr>
              <w:spacing w:line="240" w:lineRule="auto"/>
              <w:jc w:val="center"/>
            </w:pPr>
            <w:r>
              <w:rPr>
                <w:sz w:val="20"/>
              </w:rPr>
              <w:t>Coefficients, charts and evaluation metrics</w:t>
            </w:r>
          </w:p>
        </w:tc>
        <w:tc>
          <w:tcPr>
            <w:tcW w:w="3120" w:type="dxa"/>
            <w:vAlign w:val="center"/>
          </w:tcPr>
          <w:p w14:paraId="49C802DE" w14:textId="77777777" w:rsidR="00BA21AF" w:rsidRDefault="0063002D">
            <w:pPr>
              <w:spacing w:line="240" w:lineRule="auto"/>
              <w:jc w:val="center"/>
            </w:pPr>
            <w:r>
              <w:rPr>
                <w:sz w:val="20"/>
              </w:rPr>
              <w:t>Fully Achieved</w:t>
            </w:r>
          </w:p>
        </w:tc>
      </w:tr>
    </w:tbl>
    <w:p w14:paraId="67F4EF4C" w14:textId="77777777" w:rsidR="00BA21AF" w:rsidRDefault="00BA21AF"/>
    <w:p w14:paraId="3A8D22A8" w14:textId="77777777" w:rsidR="00BA21AF" w:rsidRPr="00CE4436" w:rsidRDefault="0063002D">
      <w:pPr>
        <w:pStyle w:val="Heading2"/>
        <w:rPr>
          <w:color w:val="auto"/>
        </w:rPr>
      </w:pPr>
      <w:r w:rsidRPr="00CE4436">
        <w:rPr>
          <w:rFonts w:ascii="Times New Roman" w:hAnsi="Times New Roman"/>
          <w:color w:val="auto"/>
        </w:rPr>
        <w:t>4.7 Strengths &amp; Limitations</w:t>
      </w:r>
    </w:p>
    <w:p w14:paraId="53775E06" w14:textId="77777777" w:rsidR="00BA21AF" w:rsidRDefault="0063002D">
      <w:pPr>
        <w:ind w:firstLine="720"/>
        <w:jc w:val="both"/>
      </w:pPr>
      <w:r>
        <w:t>Strengths:</w:t>
      </w:r>
    </w:p>
    <w:p w14:paraId="255EE19A" w14:textId="77777777" w:rsidR="00BA21AF" w:rsidRDefault="0063002D">
      <w:pPr>
        <w:pStyle w:val="ListBullet"/>
        <w:spacing w:after="60"/>
        <w:ind w:left="432"/>
      </w:pPr>
      <w:r>
        <w:t>End-to-end workflow from raw dataset to interactive application.</w:t>
      </w:r>
    </w:p>
    <w:p w14:paraId="4401871E" w14:textId="77777777" w:rsidR="00BA21AF" w:rsidRDefault="0063002D">
      <w:pPr>
        <w:pStyle w:val="ListBullet"/>
        <w:spacing w:after="60"/>
        <w:ind w:left="432"/>
      </w:pPr>
      <w:r>
        <w:t>Interpretable linear regression model with visible coefficients.</w:t>
      </w:r>
    </w:p>
    <w:p w14:paraId="09A97041" w14:textId="77777777" w:rsidR="00BA21AF" w:rsidRDefault="0063002D">
      <w:pPr>
        <w:pStyle w:val="ListBullet"/>
        <w:spacing w:after="60"/>
        <w:ind w:left="432"/>
      </w:pPr>
      <w:r>
        <w:t>Reproducible preprocessing and fixed train-test split.</w:t>
      </w:r>
    </w:p>
    <w:p w14:paraId="444425BC" w14:textId="77777777" w:rsidR="00BA21AF" w:rsidRDefault="0063002D">
      <w:pPr>
        <w:pStyle w:val="ListBullet"/>
        <w:spacing w:after="60"/>
        <w:ind w:left="432"/>
      </w:pPr>
      <w:r>
        <w:t>Multiple evaluation metrics and residual analysis.</w:t>
      </w:r>
    </w:p>
    <w:p w14:paraId="05687903" w14:textId="77777777" w:rsidR="00BA21AF" w:rsidRDefault="0063002D">
      <w:pPr>
        <w:pStyle w:val="ListBullet"/>
        <w:spacing w:after="60"/>
        <w:ind w:left="432"/>
      </w:pPr>
      <w:r>
        <w:t>Clear limitation statement appropriate for a high-impact domain.</w:t>
      </w:r>
    </w:p>
    <w:p w14:paraId="13F72828" w14:textId="77777777" w:rsidR="00BA21AF" w:rsidRDefault="0063002D">
      <w:pPr>
        <w:ind w:firstLine="720"/>
        <w:jc w:val="both"/>
      </w:pPr>
      <w:r>
        <w:t>Limitations:</w:t>
      </w:r>
    </w:p>
    <w:p w14:paraId="0BCC45A0" w14:textId="77777777" w:rsidR="00BA21AF" w:rsidRDefault="0063002D">
      <w:pPr>
        <w:pStyle w:val="ListBullet"/>
        <w:spacing w:after="60"/>
        <w:ind w:left="432"/>
      </w:pPr>
      <w:r>
        <w:t>The dataset is relatively small and contains limited predictors.</w:t>
      </w:r>
    </w:p>
    <w:p w14:paraId="3697BC5B" w14:textId="77777777" w:rsidR="00BA21AF" w:rsidRDefault="0063002D">
      <w:pPr>
        <w:pStyle w:val="ListBullet"/>
        <w:spacing w:after="60"/>
        <w:ind w:left="432"/>
      </w:pPr>
      <w:r>
        <w:t>The target represents insurance charges rather than a complete medical record.</w:t>
      </w:r>
    </w:p>
    <w:p w14:paraId="7621AF7E" w14:textId="77777777" w:rsidR="00BA21AF" w:rsidRDefault="0063002D">
      <w:pPr>
        <w:pStyle w:val="ListBullet"/>
        <w:spacing w:after="60"/>
        <w:ind w:left="432"/>
      </w:pPr>
      <w:r>
        <w:t>Linear regression may not capture all nonlinear relationships.</w:t>
      </w:r>
    </w:p>
    <w:p w14:paraId="05567D12" w14:textId="77777777" w:rsidR="00BA21AF" w:rsidRDefault="0063002D">
      <w:pPr>
        <w:pStyle w:val="ListBullet"/>
        <w:spacing w:after="60"/>
        <w:ind w:left="432"/>
      </w:pPr>
      <w:r>
        <w:t>Performance is reported for one held-out split and requires stronger validation before broader deployment.</w:t>
      </w:r>
    </w:p>
    <w:p w14:paraId="6208DE99" w14:textId="77777777" w:rsidR="00BA21AF" w:rsidRDefault="0063002D">
      <w:pPr>
        <w:pStyle w:val="ListBullet"/>
        <w:spacing w:after="60"/>
        <w:ind w:left="432"/>
      </w:pPr>
      <w:r>
        <w:t>The application does not process identifiable patient records or connect to a live healthcare information system.</w:t>
      </w:r>
    </w:p>
    <w:p w14:paraId="0950833B" w14:textId="77777777" w:rsidR="00BA21AF" w:rsidRPr="00CE4436" w:rsidRDefault="0063002D">
      <w:pPr>
        <w:pStyle w:val="Heading2"/>
        <w:rPr>
          <w:color w:val="auto"/>
        </w:rPr>
      </w:pPr>
      <w:r w:rsidRPr="00CE4436">
        <w:rPr>
          <w:rFonts w:ascii="Times New Roman" w:hAnsi="Times New Roman"/>
          <w:color w:val="auto"/>
        </w:rPr>
        <w:t>4.8 Project Planning, Roles &amp; Budget</w:t>
      </w:r>
    </w:p>
    <w:p w14:paraId="70C71445" w14:textId="77777777" w:rsidR="00BA21AF" w:rsidRDefault="0063002D">
      <w:pPr>
        <w:ind w:firstLine="720"/>
        <w:jc w:val="both"/>
      </w:pPr>
      <w:r>
        <w:t>The source report does not provide a Gantt chart, detailed role allocation, or project budget. To preserve accuracy, these items are not invented in this reformatted report.</w:t>
      </w:r>
    </w:p>
    <w:tbl>
      <w:tblPr>
        <w:tblStyle w:val="TableGrid"/>
        <w:tblW w:w="0" w:type="auto"/>
        <w:jc w:val="center"/>
        <w:tblLook w:val="04A0" w:firstRow="1" w:lastRow="0" w:firstColumn="1" w:lastColumn="0" w:noHBand="0" w:noVBand="1"/>
      </w:tblPr>
      <w:tblGrid>
        <w:gridCol w:w="3116"/>
        <w:gridCol w:w="3117"/>
        <w:gridCol w:w="3117"/>
      </w:tblGrid>
      <w:tr w:rsidR="00BA21AF" w14:paraId="24D29FC4" w14:textId="77777777">
        <w:trPr>
          <w:jc w:val="center"/>
        </w:trPr>
        <w:tc>
          <w:tcPr>
            <w:tcW w:w="3120" w:type="dxa"/>
            <w:vAlign w:val="center"/>
          </w:tcPr>
          <w:p w14:paraId="206190DB" w14:textId="77777777" w:rsidR="00BA21AF" w:rsidRDefault="0063002D">
            <w:pPr>
              <w:jc w:val="center"/>
            </w:pPr>
            <w:r>
              <w:rPr>
                <w:b/>
                <w:sz w:val="20"/>
              </w:rPr>
              <w:t>Student</w:t>
            </w:r>
          </w:p>
        </w:tc>
        <w:tc>
          <w:tcPr>
            <w:tcW w:w="3120" w:type="dxa"/>
            <w:vAlign w:val="center"/>
          </w:tcPr>
          <w:p w14:paraId="59FEE9B7" w14:textId="77777777" w:rsidR="00BA21AF" w:rsidRDefault="0063002D">
            <w:pPr>
              <w:jc w:val="center"/>
            </w:pPr>
            <w:r>
              <w:rPr>
                <w:b/>
                <w:sz w:val="20"/>
              </w:rPr>
              <w:t>Assigned Responsibility</w:t>
            </w:r>
          </w:p>
        </w:tc>
        <w:tc>
          <w:tcPr>
            <w:tcW w:w="3120" w:type="dxa"/>
            <w:vAlign w:val="center"/>
          </w:tcPr>
          <w:p w14:paraId="2358E840" w14:textId="77777777" w:rsidR="00BA21AF" w:rsidRDefault="0063002D">
            <w:pPr>
              <w:jc w:val="center"/>
            </w:pPr>
            <w:r>
              <w:rPr>
                <w:b/>
                <w:sz w:val="20"/>
              </w:rPr>
              <w:t>Actual Contribution</w:t>
            </w:r>
          </w:p>
        </w:tc>
      </w:tr>
      <w:tr w:rsidR="00BA21AF" w14:paraId="0ED950C2" w14:textId="77777777">
        <w:trPr>
          <w:jc w:val="center"/>
        </w:trPr>
        <w:tc>
          <w:tcPr>
            <w:tcW w:w="3120" w:type="dxa"/>
            <w:vAlign w:val="center"/>
          </w:tcPr>
          <w:p w14:paraId="3F47E4BD" w14:textId="77777777" w:rsidR="00BA21AF" w:rsidRDefault="0063002D">
            <w:pPr>
              <w:spacing w:line="240" w:lineRule="auto"/>
              <w:jc w:val="center"/>
            </w:pPr>
            <w:r>
              <w:rPr>
                <w:sz w:val="20"/>
              </w:rPr>
              <w:lastRenderedPageBreak/>
              <w:t>Sania Herbert (192324062)</w:t>
            </w:r>
          </w:p>
        </w:tc>
        <w:tc>
          <w:tcPr>
            <w:tcW w:w="3120" w:type="dxa"/>
            <w:vAlign w:val="center"/>
          </w:tcPr>
          <w:p w14:paraId="441F0BE3" w14:textId="77777777" w:rsidR="00BA21AF" w:rsidRDefault="0063002D">
            <w:pPr>
              <w:spacing w:line="240" w:lineRule="auto"/>
              <w:jc w:val="center"/>
            </w:pPr>
            <w:r>
              <w:rPr>
                <w:sz w:val="20"/>
              </w:rPr>
              <w:t>Not specified in source report</w:t>
            </w:r>
          </w:p>
        </w:tc>
        <w:tc>
          <w:tcPr>
            <w:tcW w:w="3120" w:type="dxa"/>
            <w:vAlign w:val="center"/>
          </w:tcPr>
          <w:p w14:paraId="7617EC83" w14:textId="77777777" w:rsidR="00BA21AF" w:rsidRDefault="0063002D">
            <w:pPr>
              <w:spacing w:line="240" w:lineRule="auto"/>
              <w:jc w:val="center"/>
            </w:pPr>
            <w:r>
              <w:rPr>
                <w:sz w:val="20"/>
              </w:rPr>
              <w:t>To be completed by team</w:t>
            </w:r>
          </w:p>
        </w:tc>
      </w:tr>
      <w:tr w:rsidR="00BA21AF" w14:paraId="5D607C80" w14:textId="77777777">
        <w:trPr>
          <w:jc w:val="center"/>
        </w:trPr>
        <w:tc>
          <w:tcPr>
            <w:tcW w:w="3120" w:type="dxa"/>
            <w:vAlign w:val="center"/>
          </w:tcPr>
          <w:p w14:paraId="41FBDCFF" w14:textId="77777777" w:rsidR="00BA21AF" w:rsidRDefault="0063002D">
            <w:pPr>
              <w:spacing w:line="240" w:lineRule="auto"/>
              <w:jc w:val="center"/>
            </w:pPr>
            <w:r>
              <w:rPr>
                <w:sz w:val="20"/>
              </w:rPr>
              <w:t>Y. Anjani Priya (192324176)</w:t>
            </w:r>
          </w:p>
        </w:tc>
        <w:tc>
          <w:tcPr>
            <w:tcW w:w="3120" w:type="dxa"/>
            <w:vAlign w:val="center"/>
          </w:tcPr>
          <w:p w14:paraId="7659F727" w14:textId="77777777" w:rsidR="00BA21AF" w:rsidRDefault="0063002D">
            <w:pPr>
              <w:spacing w:line="240" w:lineRule="auto"/>
              <w:jc w:val="center"/>
            </w:pPr>
            <w:r>
              <w:rPr>
                <w:sz w:val="20"/>
              </w:rPr>
              <w:t>Not specified in source report</w:t>
            </w:r>
          </w:p>
        </w:tc>
        <w:tc>
          <w:tcPr>
            <w:tcW w:w="3120" w:type="dxa"/>
            <w:vAlign w:val="center"/>
          </w:tcPr>
          <w:p w14:paraId="746B8F2C" w14:textId="77777777" w:rsidR="00BA21AF" w:rsidRDefault="0063002D">
            <w:pPr>
              <w:spacing w:line="240" w:lineRule="auto"/>
              <w:jc w:val="center"/>
            </w:pPr>
            <w:r>
              <w:rPr>
                <w:sz w:val="20"/>
              </w:rPr>
              <w:t>To be completed by team</w:t>
            </w:r>
          </w:p>
        </w:tc>
      </w:tr>
      <w:tr w:rsidR="00BA21AF" w14:paraId="224DACC4" w14:textId="77777777">
        <w:trPr>
          <w:jc w:val="center"/>
        </w:trPr>
        <w:tc>
          <w:tcPr>
            <w:tcW w:w="3120" w:type="dxa"/>
            <w:vAlign w:val="center"/>
          </w:tcPr>
          <w:p w14:paraId="59951B88" w14:textId="77777777" w:rsidR="00BA21AF" w:rsidRDefault="0063002D">
            <w:pPr>
              <w:spacing w:line="240" w:lineRule="auto"/>
              <w:jc w:val="center"/>
            </w:pPr>
            <w:r>
              <w:rPr>
                <w:sz w:val="20"/>
              </w:rPr>
              <w:t>M. Apurva (192325138)</w:t>
            </w:r>
          </w:p>
        </w:tc>
        <w:tc>
          <w:tcPr>
            <w:tcW w:w="3120" w:type="dxa"/>
            <w:vAlign w:val="center"/>
          </w:tcPr>
          <w:p w14:paraId="484E12DD" w14:textId="77777777" w:rsidR="00BA21AF" w:rsidRDefault="0063002D">
            <w:pPr>
              <w:spacing w:line="240" w:lineRule="auto"/>
              <w:jc w:val="center"/>
            </w:pPr>
            <w:r>
              <w:rPr>
                <w:sz w:val="20"/>
              </w:rPr>
              <w:t>Not specified in source report</w:t>
            </w:r>
          </w:p>
        </w:tc>
        <w:tc>
          <w:tcPr>
            <w:tcW w:w="3120" w:type="dxa"/>
            <w:vAlign w:val="center"/>
          </w:tcPr>
          <w:p w14:paraId="763675AF" w14:textId="77777777" w:rsidR="00BA21AF" w:rsidRDefault="0063002D">
            <w:pPr>
              <w:spacing w:line="240" w:lineRule="auto"/>
              <w:jc w:val="center"/>
            </w:pPr>
            <w:r>
              <w:rPr>
                <w:sz w:val="20"/>
              </w:rPr>
              <w:t>To be completed by team</w:t>
            </w:r>
          </w:p>
        </w:tc>
      </w:tr>
    </w:tbl>
    <w:p w14:paraId="18E9AE27" w14:textId="77777777" w:rsidR="00BA21AF" w:rsidRDefault="00BA21AF"/>
    <w:tbl>
      <w:tblPr>
        <w:tblStyle w:val="TableGrid"/>
        <w:tblW w:w="0" w:type="auto"/>
        <w:jc w:val="center"/>
        <w:tblLook w:val="04A0" w:firstRow="1" w:lastRow="0" w:firstColumn="1" w:lastColumn="0" w:noHBand="0" w:noVBand="1"/>
      </w:tblPr>
      <w:tblGrid>
        <w:gridCol w:w="3117"/>
        <w:gridCol w:w="3117"/>
        <w:gridCol w:w="3116"/>
      </w:tblGrid>
      <w:tr w:rsidR="00BA21AF" w14:paraId="4C0B23BB" w14:textId="77777777">
        <w:trPr>
          <w:jc w:val="center"/>
        </w:trPr>
        <w:tc>
          <w:tcPr>
            <w:tcW w:w="3120" w:type="dxa"/>
            <w:vAlign w:val="center"/>
          </w:tcPr>
          <w:p w14:paraId="57CAC491" w14:textId="77777777" w:rsidR="00BA21AF" w:rsidRDefault="0063002D">
            <w:pPr>
              <w:jc w:val="center"/>
            </w:pPr>
            <w:r>
              <w:rPr>
                <w:b/>
                <w:sz w:val="20"/>
              </w:rPr>
              <w:t>Item</w:t>
            </w:r>
          </w:p>
        </w:tc>
        <w:tc>
          <w:tcPr>
            <w:tcW w:w="3120" w:type="dxa"/>
            <w:vAlign w:val="center"/>
          </w:tcPr>
          <w:p w14:paraId="18E3C392" w14:textId="77777777" w:rsidR="00BA21AF" w:rsidRDefault="0063002D">
            <w:pPr>
              <w:jc w:val="center"/>
            </w:pPr>
            <w:r>
              <w:rPr>
                <w:b/>
                <w:sz w:val="20"/>
              </w:rPr>
              <w:t>Estimated Cost</w:t>
            </w:r>
          </w:p>
        </w:tc>
        <w:tc>
          <w:tcPr>
            <w:tcW w:w="3120" w:type="dxa"/>
            <w:vAlign w:val="center"/>
          </w:tcPr>
          <w:p w14:paraId="74D28A28" w14:textId="77777777" w:rsidR="00BA21AF" w:rsidRDefault="0063002D">
            <w:pPr>
              <w:jc w:val="center"/>
            </w:pPr>
            <w:r>
              <w:rPr>
                <w:b/>
                <w:sz w:val="20"/>
              </w:rPr>
              <w:t>Actual Cost</w:t>
            </w:r>
          </w:p>
        </w:tc>
      </w:tr>
      <w:tr w:rsidR="00BA21AF" w14:paraId="5183A325" w14:textId="77777777">
        <w:trPr>
          <w:jc w:val="center"/>
        </w:trPr>
        <w:tc>
          <w:tcPr>
            <w:tcW w:w="3120" w:type="dxa"/>
            <w:vAlign w:val="center"/>
          </w:tcPr>
          <w:p w14:paraId="626698DE" w14:textId="77777777" w:rsidR="00BA21AF" w:rsidRDefault="0063002D">
            <w:pPr>
              <w:spacing w:line="240" w:lineRule="auto"/>
              <w:jc w:val="center"/>
            </w:pPr>
            <w:r>
              <w:rPr>
                <w:sz w:val="20"/>
              </w:rPr>
              <w:t>Not specified in source report</w:t>
            </w:r>
          </w:p>
        </w:tc>
        <w:tc>
          <w:tcPr>
            <w:tcW w:w="3120" w:type="dxa"/>
            <w:vAlign w:val="center"/>
          </w:tcPr>
          <w:p w14:paraId="150377FC" w14:textId="77777777" w:rsidR="00BA21AF" w:rsidRDefault="0063002D">
            <w:pPr>
              <w:spacing w:line="240" w:lineRule="auto"/>
              <w:jc w:val="center"/>
            </w:pPr>
            <w:r>
              <w:rPr>
                <w:sz w:val="20"/>
              </w:rPr>
              <w:t>—</w:t>
            </w:r>
          </w:p>
        </w:tc>
        <w:tc>
          <w:tcPr>
            <w:tcW w:w="3120" w:type="dxa"/>
            <w:vAlign w:val="center"/>
          </w:tcPr>
          <w:p w14:paraId="411EB146" w14:textId="77777777" w:rsidR="00BA21AF" w:rsidRDefault="0063002D">
            <w:pPr>
              <w:spacing w:line="240" w:lineRule="auto"/>
              <w:jc w:val="center"/>
            </w:pPr>
            <w:r>
              <w:rPr>
                <w:sz w:val="20"/>
              </w:rPr>
              <w:t>—</w:t>
            </w:r>
          </w:p>
        </w:tc>
      </w:tr>
    </w:tbl>
    <w:p w14:paraId="42169EAE" w14:textId="77777777" w:rsidR="00BA21AF" w:rsidRDefault="00BA21AF"/>
    <w:p w14:paraId="78D243B0" w14:textId="77777777" w:rsidR="00BA21AF" w:rsidRDefault="0063002D">
      <w:r>
        <w:br w:type="page"/>
      </w:r>
    </w:p>
    <w:p w14:paraId="357BA5E8" w14:textId="77777777" w:rsidR="00BA21AF" w:rsidRDefault="0063002D">
      <w:pPr>
        <w:spacing w:after="40"/>
        <w:jc w:val="center"/>
      </w:pPr>
      <w:r>
        <w:rPr>
          <w:b/>
          <w:sz w:val="28"/>
        </w:rPr>
        <w:lastRenderedPageBreak/>
        <w:t>CHAPTER 5</w:t>
      </w:r>
    </w:p>
    <w:p w14:paraId="63988F91" w14:textId="77777777" w:rsidR="00BA21AF" w:rsidRDefault="0063002D">
      <w:pPr>
        <w:spacing w:after="300"/>
        <w:jc w:val="center"/>
      </w:pPr>
      <w:r>
        <w:rPr>
          <w:b/>
          <w:sz w:val="28"/>
        </w:rPr>
        <w:t>CONCLUSION, FUTURE WORK AND REFLECTION</w:t>
      </w:r>
    </w:p>
    <w:p w14:paraId="6EC8A928" w14:textId="77777777" w:rsidR="00BA21AF" w:rsidRPr="00CE4436" w:rsidRDefault="0063002D">
      <w:pPr>
        <w:pStyle w:val="Heading2"/>
        <w:rPr>
          <w:color w:val="auto"/>
        </w:rPr>
      </w:pPr>
      <w:r w:rsidRPr="00CE4436">
        <w:rPr>
          <w:rFonts w:ascii="Times New Roman" w:hAnsi="Times New Roman"/>
          <w:color w:val="auto"/>
        </w:rPr>
        <w:t>5.1 Conclusion</w:t>
      </w:r>
    </w:p>
    <w:p w14:paraId="230E4A8F" w14:textId="77777777" w:rsidR="00BA21AF" w:rsidRDefault="0063002D">
      <w:pPr>
        <w:ind w:firstLine="720"/>
        <w:jc w:val="both"/>
      </w:pPr>
      <w:r>
        <w:t>This capstone project developed a Healthcare Cost Prediction and Analytics System that addresses the challenge of estimating healthcare charges from demographic, lifestyle, and regional variables. The solution combines data cleaning, exploratory analysis, multiple linear regression, model evaluation, and Streamlit-based local deployment. The dataset contained 1,338 observations; after removing one duplicate, 1,337 records were used. The model achieved an R² of approximately 0.807 with an MAE of approximatel</w:t>
      </w:r>
      <w:r>
        <w:t>y $4,177 and RMSE of approximately $5,956 on the held-out test set.</w:t>
      </w:r>
    </w:p>
    <w:p w14:paraId="764F207F" w14:textId="77777777" w:rsidR="00BA21AF" w:rsidRDefault="0063002D">
      <w:pPr>
        <w:ind w:firstLine="720"/>
        <w:jc w:val="both"/>
      </w:pPr>
      <w:r>
        <w:t>The main value of the project is not only the numerical prediction but also the integration of the prediction into an understandable application. Users can inspect the data, enter a hypothetical patient profile, receive a cost estimate, and review model performance. This creates a complete demonstration of the path from data to decision-support interface.</w:t>
      </w:r>
    </w:p>
    <w:p w14:paraId="549E8C17" w14:textId="77777777" w:rsidR="00BA21AF" w:rsidRDefault="0063002D">
      <w:pPr>
        <w:ind w:firstLine="720"/>
        <w:jc w:val="both"/>
      </w:pPr>
      <w:r>
        <w:t>At the same time, the project recognizes that healthcare is a high-impact domain. The model should therefore be treated as a baseline analytical tool, not as a replacement for professional judgement or as an autonomous system for medical or insurance decisions.</w:t>
      </w:r>
    </w:p>
    <w:p w14:paraId="6171342E" w14:textId="77777777" w:rsidR="00BA21AF" w:rsidRPr="00CE4436" w:rsidRDefault="0063002D">
      <w:pPr>
        <w:pStyle w:val="Heading2"/>
        <w:rPr>
          <w:color w:val="auto"/>
        </w:rPr>
      </w:pPr>
      <w:r w:rsidRPr="00CE4436">
        <w:rPr>
          <w:rFonts w:ascii="Times New Roman" w:hAnsi="Times New Roman"/>
          <w:color w:val="auto"/>
        </w:rPr>
        <w:t>5.2 Future Work</w:t>
      </w:r>
    </w:p>
    <w:p w14:paraId="4EEBC325" w14:textId="77777777" w:rsidR="00BA21AF" w:rsidRDefault="0063002D">
      <w:pPr>
        <w:pStyle w:val="ListBullet"/>
        <w:spacing w:after="60"/>
        <w:ind w:left="432"/>
      </w:pPr>
      <w:r>
        <w:t>Compare linear regression with Random Forest Regression, Gradient Boosting, XGBoost, or other nonlinear models.</w:t>
      </w:r>
    </w:p>
    <w:p w14:paraId="45AA34A3" w14:textId="77777777" w:rsidR="00BA21AF" w:rsidRDefault="0063002D">
      <w:pPr>
        <w:pStyle w:val="ListBullet"/>
        <w:spacing w:after="60"/>
        <w:ind w:left="432"/>
      </w:pPr>
      <w:r>
        <w:t>Use cross-validation to obtain a more robust estimate of generalization performance.</w:t>
      </w:r>
    </w:p>
    <w:p w14:paraId="2DB23505" w14:textId="77777777" w:rsidR="00BA21AF" w:rsidRDefault="0063002D">
      <w:pPr>
        <w:pStyle w:val="ListBullet"/>
        <w:spacing w:after="60"/>
        <w:ind w:left="432"/>
      </w:pPr>
      <w:r>
        <w:t>Introduce hyperparameter optimization for nonlinear models.</w:t>
      </w:r>
    </w:p>
    <w:p w14:paraId="28A8D88F" w14:textId="77777777" w:rsidR="00BA21AF" w:rsidRDefault="0063002D">
      <w:pPr>
        <w:pStyle w:val="ListBullet"/>
        <w:spacing w:after="60"/>
        <w:ind w:left="432"/>
      </w:pPr>
      <w:r>
        <w:t>Add feature engineering, including interaction terms such as age-smoking and BMI-smoking interactions.</w:t>
      </w:r>
    </w:p>
    <w:p w14:paraId="7088B452" w14:textId="77777777" w:rsidR="00BA21AF" w:rsidRDefault="0063002D">
      <w:pPr>
        <w:pStyle w:val="ListBullet"/>
        <w:spacing w:after="60"/>
        <w:ind w:left="432"/>
      </w:pPr>
      <w:r>
        <w:t>Add validated variables such as income, healthcare utilization, medical history, plan type, and geographic cost indicators where legally and ethically available.</w:t>
      </w:r>
    </w:p>
    <w:p w14:paraId="477AADD7" w14:textId="77777777" w:rsidR="00BA21AF" w:rsidRDefault="0063002D">
      <w:pPr>
        <w:pStyle w:val="ListBullet"/>
        <w:spacing w:after="60"/>
        <w:ind w:left="432"/>
      </w:pPr>
      <w:r>
        <w:t>Add privacy controls, model monitoring, periodic retraining, and stronger validation before any real-world deployment.</w:t>
      </w:r>
    </w:p>
    <w:p w14:paraId="486BFB47" w14:textId="77777777" w:rsidR="00BA21AF" w:rsidRDefault="0063002D">
      <w:pPr>
        <w:pStyle w:val="ListBullet"/>
        <w:spacing w:after="60"/>
        <w:ind w:left="432"/>
      </w:pPr>
      <w:r>
        <w:lastRenderedPageBreak/>
        <w:t>Perform fairness and subgroup evaluation before using predictions for decisions affecting individuals.</w:t>
      </w:r>
    </w:p>
    <w:p w14:paraId="7193BB64" w14:textId="77777777" w:rsidR="00BA21AF" w:rsidRPr="00CE4436" w:rsidRDefault="0063002D">
      <w:pPr>
        <w:pStyle w:val="Heading2"/>
        <w:rPr>
          <w:color w:val="auto"/>
        </w:rPr>
      </w:pPr>
      <w:r w:rsidRPr="00CE4436">
        <w:rPr>
          <w:rFonts w:ascii="Times New Roman" w:hAnsi="Times New Roman"/>
          <w:color w:val="auto"/>
        </w:rPr>
        <w:t>5.3 Professional Learning &amp; Individual Reflection</w:t>
      </w:r>
    </w:p>
    <w:p w14:paraId="4B88DB0C" w14:textId="77777777" w:rsidR="00BA21AF" w:rsidRPr="00CE4436" w:rsidRDefault="0063002D">
      <w:pPr>
        <w:pStyle w:val="Heading3"/>
        <w:rPr>
          <w:color w:val="auto"/>
        </w:rPr>
      </w:pPr>
      <w:r w:rsidRPr="00CE4436">
        <w:rPr>
          <w:rFonts w:ascii="Times New Roman" w:hAnsi="Times New Roman"/>
          <w:color w:val="auto"/>
        </w:rPr>
        <w:t>New Knowledge Acquired</w:t>
      </w:r>
    </w:p>
    <w:p w14:paraId="5C482E9A" w14:textId="77777777" w:rsidR="00BA21AF" w:rsidRDefault="0063002D">
      <w:pPr>
        <w:pStyle w:val="ListBullet"/>
        <w:spacing w:after="60"/>
        <w:ind w:left="432"/>
      </w:pPr>
      <w:r>
        <w:t>Understanding the complete data-science lifecycle from data cleaning through deployment.</w:t>
      </w:r>
    </w:p>
    <w:p w14:paraId="5830C294" w14:textId="77777777" w:rsidR="00BA21AF" w:rsidRDefault="0063002D">
      <w:pPr>
        <w:pStyle w:val="ListBullet"/>
        <w:spacing w:after="60"/>
        <w:ind w:left="432"/>
      </w:pPr>
      <w:r>
        <w:t>Application of statistics, exploratory data analysis, supervised learning, categorical encoding, regression and model evaluation.</w:t>
      </w:r>
    </w:p>
    <w:p w14:paraId="61A59289" w14:textId="77777777" w:rsidR="00BA21AF" w:rsidRDefault="0063002D">
      <w:pPr>
        <w:pStyle w:val="ListBullet"/>
        <w:spacing w:after="60"/>
        <w:ind w:left="432"/>
      </w:pPr>
      <w:r>
        <w:t>Understanding the distinction between association and causation in predictive modelling.</w:t>
      </w:r>
    </w:p>
    <w:p w14:paraId="27F38BC1" w14:textId="77777777" w:rsidR="00BA21AF" w:rsidRDefault="0063002D">
      <w:pPr>
        <w:pStyle w:val="ListBullet"/>
        <w:spacing w:after="60"/>
        <w:ind w:left="432"/>
      </w:pPr>
      <w:r>
        <w:t>Understanding software quality, transparency, interpretability, privacy and fairness considerations.</w:t>
      </w:r>
    </w:p>
    <w:p w14:paraId="454539DD" w14:textId="77777777" w:rsidR="00BA21AF" w:rsidRPr="00CE4436" w:rsidRDefault="0063002D">
      <w:pPr>
        <w:pStyle w:val="Heading3"/>
        <w:rPr>
          <w:color w:val="auto"/>
        </w:rPr>
      </w:pPr>
      <w:r w:rsidRPr="00CE4436">
        <w:rPr>
          <w:rFonts w:ascii="Times New Roman" w:hAnsi="Times New Roman"/>
          <w:color w:val="auto"/>
        </w:rPr>
        <w:t>Engineering &amp; Professional Skills Developed</w:t>
      </w:r>
    </w:p>
    <w:p w14:paraId="0BC9A975" w14:textId="77777777" w:rsidR="00BA21AF" w:rsidRDefault="0063002D">
      <w:pPr>
        <w:pStyle w:val="ListBullet"/>
        <w:spacing w:after="60"/>
        <w:ind w:left="432"/>
      </w:pPr>
      <w:r>
        <w:t>Python, Pandas, scikit-learn, Plotly, Streamlit, Joblib and modular application development.</w:t>
      </w:r>
    </w:p>
    <w:p w14:paraId="52769CA2" w14:textId="77777777" w:rsidR="00BA21AF" w:rsidRDefault="0063002D">
      <w:pPr>
        <w:pStyle w:val="ListBullet"/>
        <w:spacing w:after="60"/>
        <w:ind w:left="432"/>
      </w:pPr>
      <w:r>
        <w:t>Pipeline construction and consistent preprocessing between training and prediction.</w:t>
      </w:r>
    </w:p>
    <w:p w14:paraId="2B63D65C" w14:textId="77777777" w:rsidR="00BA21AF" w:rsidRDefault="0063002D">
      <w:pPr>
        <w:pStyle w:val="ListBullet"/>
        <w:spacing w:after="60"/>
        <w:ind w:left="432"/>
      </w:pPr>
      <w:r>
        <w:t>Use of R², MAE, MSE and RMSE for regression evaluation.</w:t>
      </w:r>
    </w:p>
    <w:p w14:paraId="3023434A" w14:textId="77777777" w:rsidR="00BA21AF" w:rsidRDefault="0063002D">
      <w:pPr>
        <w:pStyle w:val="ListBullet"/>
        <w:spacing w:after="60"/>
        <w:ind w:left="432"/>
      </w:pPr>
      <w:r>
        <w:t>Systematic debugging of data, preprocessing, package/environment and application problems.</w:t>
      </w:r>
    </w:p>
    <w:p w14:paraId="53D94CBE" w14:textId="77777777" w:rsidR="00BA21AF" w:rsidRDefault="0063002D">
      <w:pPr>
        <w:pStyle w:val="ListBullet"/>
        <w:spacing w:after="60"/>
        <w:ind w:left="432"/>
      </w:pPr>
      <w:r>
        <w:t>Technical documentation and communication of model decisions and limitations.</w:t>
      </w:r>
    </w:p>
    <w:p w14:paraId="5261ED37" w14:textId="77777777" w:rsidR="00BA21AF" w:rsidRPr="00CE4436" w:rsidRDefault="0063002D">
      <w:pPr>
        <w:pStyle w:val="Heading3"/>
        <w:rPr>
          <w:color w:val="auto"/>
        </w:rPr>
      </w:pPr>
      <w:r w:rsidRPr="00CE4436">
        <w:rPr>
          <w:rFonts w:ascii="Times New Roman" w:hAnsi="Times New Roman"/>
          <w:color w:val="auto"/>
        </w:rPr>
        <w:t>Individual Reflection</w:t>
      </w:r>
    </w:p>
    <w:p w14:paraId="11D628CE" w14:textId="77777777" w:rsidR="00BA21AF" w:rsidRDefault="0063002D">
      <w:pPr>
        <w:ind w:firstLine="720"/>
        <w:jc w:val="both"/>
      </w:pPr>
      <w:r>
        <w:t>The source report describes personal and professional growth at the project level but does not provide separate four-to-five-line reflections for each named student. Therefore, individual student reflections are intentionally left for the team to complete rather than assigning unsupported experiences to specific members.</w:t>
      </w:r>
    </w:p>
    <w:tbl>
      <w:tblPr>
        <w:tblStyle w:val="TableGrid"/>
        <w:tblW w:w="0" w:type="auto"/>
        <w:jc w:val="center"/>
        <w:tblLook w:val="04A0" w:firstRow="1" w:lastRow="0" w:firstColumn="1" w:lastColumn="0" w:noHBand="0" w:noVBand="1"/>
      </w:tblPr>
      <w:tblGrid>
        <w:gridCol w:w="4675"/>
        <w:gridCol w:w="4675"/>
      </w:tblGrid>
      <w:tr w:rsidR="00BA21AF" w14:paraId="39B0BA02" w14:textId="77777777">
        <w:trPr>
          <w:jc w:val="center"/>
        </w:trPr>
        <w:tc>
          <w:tcPr>
            <w:tcW w:w="4680" w:type="dxa"/>
            <w:vAlign w:val="center"/>
          </w:tcPr>
          <w:p w14:paraId="5FE827CC" w14:textId="77777777" w:rsidR="00BA21AF" w:rsidRDefault="0063002D">
            <w:pPr>
              <w:jc w:val="center"/>
            </w:pPr>
            <w:r>
              <w:rPr>
                <w:b/>
                <w:sz w:val="20"/>
              </w:rPr>
              <w:t>Student</w:t>
            </w:r>
          </w:p>
        </w:tc>
        <w:tc>
          <w:tcPr>
            <w:tcW w:w="4680" w:type="dxa"/>
            <w:vAlign w:val="center"/>
          </w:tcPr>
          <w:p w14:paraId="684BA974" w14:textId="77777777" w:rsidR="00BA21AF" w:rsidRDefault="0063002D">
            <w:pPr>
              <w:jc w:val="center"/>
            </w:pPr>
            <w:r>
              <w:rPr>
                <w:b/>
                <w:sz w:val="20"/>
              </w:rPr>
              <w:t>Individual Reflection</w:t>
            </w:r>
          </w:p>
        </w:tc>
      </w:tr>
      <w:tr w:rsidR="00BA21AF" w14:paraId="34D61C3A" w14:textId="77777777">
        <w:trPr>
          <w:jc w:val="center"/>
        </w:trPr>
        <w:tc>
          <w:tcPr>
            <w:tcW w:w="4680" w:type="dxa"/>
            <w:vAlign w:val="center"/>
          </w:tcPr>
          <w:p w14:paraId="4BDCA3A9" w14:textId="77777777" w:rsidR="00BA21AF" w:rsidRDefault="0063002D">
            <w:pPr>
              <w:spacing w:line="240" w:lineRule="auto"/>
              <w:jc w:val="center"/>
            </w:pPr>
            <w:r>
              <w:rPr>
                <w:sz w:val="20"/>
              </w:rPr>
              <w:t>Sania Herbert (192324062)</w:t>
            </w:r>
          </w:p>
        </w:tc>
        <w:tc>
          <w:tcPr>
            <w:tcW w:w="4680" w:type="dxa"/>
            <w:vAlign w:val="center"/>
          </w:tcPr>
          <w:p w14:paraId="6A7F686D" w14:textId="77777777" w:rsidR="00BA21AF" w:rsidRDefault="0063002D">
            <w:pPr>
              <w:spacing w:line="240" w:lineRule="auto"/>
              <w:jc w:val="center"/>
            </w:pPr>
            <w:r>
              <w:rPr>
                <w:sz w:val="20"/>
              </w:rPr>
              <w:t>To be completed by the student based on actual individual experience.</w:t>
            </w:r>
          </w:p>
        </w:tc>
      </w:tr>
      <w:tr w:rsidR="00BA21AF" w14:paraId="0C586459" w14:textId="77777777">
        <w:trPr>
          <w:jc w:val="center"/>
        </w:trPr>
        <w:tc>
          <w:tcPr>
            <w:tcW w:w="4680" w:type="dxa"/>
            <w:vAlign w:val="center"/>
          </w:tcPr>
          <w:p w14:paraId="1505B5DD" w14:textId="77777777" w:rsidR="00BA21AF" w:rsidRDefault="0063002D">
            <w:pPr>
              <w:spacing w:line="240" w:lineRule="auto"/>
              <w:jc w:val="center"/>
            </w:pPr>
            <w:r>
              <w:rPr>
                <w:sz w:val="20"/>
              </w:rPr>
              <w:t>Y. Anjani Priya (192324176)</w:t>
            </w:r>
          </w:p>
        </w:tc>
        <w:tc>
          <w:tcPr>
            <w:tcW w:w="4680" w:type="dxa"/>
            <w:vAlign w:val="center"/>
          </w:tcPr>
          <w:p w14:paraId="171E9C21" w14:textId="77777777" w:rsidR="00BA21AF" w:rsidRDefault="0063002D">
            <w:pPr>
              <w:spacing w:line="240" w:lineRule="auto"/>
              <w:jc w:val="center"/>
            </w:pPr>
            <w:r>
              <w:rPr>
                <w:sz w:val="20"/>
              </w:rPr>
              <w:t>To be completed by the student based on actual individual experience.</w:t>
            </w:r>
          </w:p>
        </w:tc>
      </w:tr>
      <w:tr w:rsidR="00BA21AF" w14:paraId="0BBFBE06" w14:textId="77777777">
        <w:trPr>
          <w:jc w:val="center"/>
        </w:trPr>
        <w:tc>
          <w:tcPr>
            <w:tcW w:w="4680" w:type="dxa"/>
            <w:vAlign w:val="center"/>
          </w:tcPr>
          <w:p w14:paraId="360E7350" w14:textId="77777777" w:rsidR="00BA21AF" w:rsidRDefault="0063002D">
            <w:pPr>
              <w:spacing w:line="240" w:lineRule="auto"/>
              <w:jc w:val="center"/>
            </w:pPr>
            <w:r>
              <w:rPr>
                <w:sz w:val="20"/>
              </w:rPr>
              <w:t>M. Apurva (192325138)</w:t>
            </w:r>
          </w:p>
        </w:tc>
        <w:tc>
          <w:tcPr>
            <w:tcW w:w="4680" w:type="dxa"/>
            <w:vAlign w:val="center"/>
          </w:tcPr>
          <w:p w14:paraId="636A9AC1" w14:textId="77777777" w:rsidR="00BA21AF" w:rsidRDefault="0063002D">
            <w:pPr>
              <w:spacing w:line="240" w:lineRule="auto"/>
              <w:jc w:val="center"/>
            </w:pPr>
            <w:r>
              <w:rPr>
                <w:sz w:val="20"/>
              </w:rPr>
              <w:t>To be completed by the student based on actual individual experience.</w:t>
            </w:r>
          </w:p>
        </w:tc>
      </w:tr>
    </w:tbl>
    <w:p w14:paraId="017EA09A" w14:textId="38964C38" w:rsidR="00BA21AF" w:rsidRDefault="00BA21AF"/>
    <w:p w14:paraId="71E3D3CA" w14:textId="77777777" w:rsidR="00BA21AF" w:rsidRDefault="0063002D">
      <w:pPr>
        <w:spacing w:after="300"/>
        <w:jc w:val="center"/>
      </w:pPr>
      <w:r>
        <w:rPr>
          <w:b/>
          <w:sz w:val="28"/>
        </w:rPr>
        <w:t>REFERENCES</w:t>
      </w:r>
    </w:p>
    <w:p w14:paraId="4C40CDCA" w14:textId="77777777" w:rsidR="00BA21AF" w:rsidRDefault="0063002D">
      <w:pPr>
        <w:spacing w:after="200" w:line="240" w:lineRule="auto"/>
        <w:ind w:left="360" w:hanging="360"/>
      </w:pPr>
      <w:r>
        <w:t>1. Kaushik, K., Bhardwaj, A., Dwivedi, A. D., &amp; Singh, R. (2022). Machine learning-based regression framework to predict health insurance premiums. International Journal of Environmental Research and Public Health, 19(13), 7898. https://doi.org/10.3390/ijerph19137898</w:t>
      </w:r>
    </w:p>
    <w:p w14:paraId="6D23A8DA" w14:textId="77777777" w:rsidR="00BA21AF" w:rsidRDefault="0063002D">
      <w:pPr>
        <w:spacing w:after="200" w:line="240" w:lineRule="auto"/>
        <w:ind w:left="360" w:hanging="360"/>
      </w:pPr>
      <w:r>
        <w:t>2. Ul Hassan, M., et al. (2021). A computational intelligence approach for predicting medical insurance cost. Mathematical Problems in Engineering, 2021, 1162553. https://doi.org/10.1155/2021/1162553</w:t>
      </w:r>
    </w:p>
    <w:p w14:paraId="0C11B7AC" w14:textId="77777777" w:rsidR="00BA21AF" w:rsidRDefault="0063002D">
      <w:pPr>
        <w:spacing w:after="200" w:line="240" w:lineRule="auto"/>
        <w:ind w:left="360" w:hanging="360"/>
      </w:pPr>
      <w:r>
        <w:t>3. Cenita, J. A. S., Asuncion, P. R. F., &amp; Victoriano, J. M. (2023). Performance evaluation of regression models in predicting the cost of medical insurance. arXiv.</w:t>
      </w:r>
    </w:p>
    <w:p w14:paraId="1EBFFA5B" w14:textId="77777777" w:rsidR="00BA21AF" w:rsidRDefault="0063002D">
      <w:pPr>
        <w:spacing w:after="200" w:line="240" w:lineRule="auto"/>
        <w:ind w:left="360" w:hanging="360"/>
      </w:pPr>
      <w:r>
        <w:t>4. Sabarinath, U. S., &amp; Mathew, A. (2024). Medical insurance cost prediction. Indian Journal of Data Communication and Networking. https://doi.org/10.54105/ijdcn.D5037.04040624</w:t>
      </w:r>
    </w:p>
    <w:p w14:paraId="45F449BA" w14:textId="77777777" w:rsidR="00BA21AF" w:rsidRDefault="0063002D">
      <w:pPr>
        <w:spacing w:after="200" w:line="240" w:lineRule="auto"/>
        <w:ind w:left="360" w:hanging="360"/>
      </w:pPr>
      <w:r>
        <w:t>5. Sabarinath, U. S., &amp; Mathew, A. (2024). Medical insurance cost prediction [Data set]. Zenodo.</w:t>
      </w:r>
    </w:p>
    <w:p w14:paraId="47BD4826" w14:textId="77777777" w:rsidR="00BA21AF" w:rsidRDefault="0063002D">
      <w:pPr>
        <w:spacing w:after="200" w:line="240" w:lineRule="auto"/>
        <w:ind w:left="360" w:hanging="360"/>
      </w:pPr>
      <w:r>
        <w:t>6. Kaushik, K., Bhardwaj, A., Dwivedi, A. D., &amp; Singh, R. (2022). Machine learning-based regression framework to predict health insurance premiums. PubMed. https://pubmed.ncbi.nlm.nih.gov/35805557/</w:t>
      </w:r>
    </w:p>
    <w:p w14:paraId="4385C301" w14:textId="77777777" w:rsidR="00BA21AF" w:rsidRDefault="0063002D">
      <w:pPr>
        <w:spacing w:after="200" w:line="240" w:lineRule="auto"/>
        <w:ind w:left="360" w:hanging="360"/>
      </w:pPr>
      <w:r>
        <w:t>7. Machine learning for an explainable cost prediction of medical insurance. (2024). Machine Learning with Applications, 15, 100516. https://doi.org/10.1016/j.mlwa.2023.100516</w:t>
      </w:r>
    </w:p>
    <w:p w14:paraId="7D96D819" w14:textId="77777777" w:rsidR="00BA21AF" w:rsidRDefault="0063002D">
      <w:pPr>
        <w:spacing w:after="200" w:line="240" w:lineRule="auto"/>
        <w:ind w:left="360" w:hanging="360"/>
      </w:pPr>
      <w:r>
        <w:t>8. Estimation and prediction of hospitalization and medical care costs using regression in machine learning. (2022). BioMed Research International.</w:t>
      </w:r>
    </w:p>
    <w:p w14:paraId="1EED3603" w14:textId="77777777" w:rsidR="00BA21AF" w:rsidRDefault="0063002D">
      <w:pPr>
        <w:spacing w:after="200" w:line="240" w:lineRule="auto"/>
        <w:ind w:left="360" w:hanging="360"/>
      </w:pPr>
      <w:r>
        <w:t>9. Bertsimas, D., et al. (2018). Supervised learning methods for predicting healthcare costs: Systematic literature review and empirical evaluation. Health Services Research.</w:t>
      </w:r>
    </w:p>
    <w:p w14:paraId="0D3DDF8B" w14:textId="77777777" w:rsidR="00BA21AF" w:rsidRDefault="0063002D">
      <w:pPr>
        <w:spacing w:after="200" w:line="240" w:lineRule="auto"/>
        <w:ind w:left="360" w:hanging="360"/>
      </w:pPr>
      <w:r>
        <w:t>10. Predictive interpretable analytics models for forecasting healthcare costs using open healthcare data. (2024). International Journal of Medical Informatics.</w:t>
      </w:r>
    </w:p>
    <w:p w14:paraId="19B591CB" w14:textId="77777777" w:rsidR="00BA21AF" w:rsidRDefault="0063002D">
      <w:r>
        <w:br w:type="page"/>
      </w:r>
    </w:p>
    <w:p w14:paraId="65A6D85C" w14:textId="77777777" w:rsidR="00BA21AF" w:rsidRDefault="0063002D">
      <w:pPr>
        <w:spacing w:after="300"/>
        <w:jc w:val="center"/>
      </w:pPr>
      <w:r>
        <w:rPr>
          <w:b/>
          <w:sz w:val="28"/>
        </w:rPr>
        <w:lastRenderedPageBreak/>
        <w:t>APPENDICES</w:t>
      </w:r>
    </w:p>
    <w:p w14:paraId="4CC7236D" w14:textId="77777777" w:rsidR="00BA21AF" w:rsidRPr="00CE4436" w:rsidRDefault="0063002D">
      <w:pPr>
        <w:pStyle w:val="Heading2"/>
        <w:rPr>
          <w:color w:val="auto"/>
        </w:rPr>
      </w:pPr>
      <w:r w:rsidRPr="00CE4436">
        <w:rPr>
          <w:rFonts w:ascii="Times New Roman" w:hAnsi="Times New Roman"/>
          <w:color w:val="auto"/>
        </w:rPr>
        <w:t>Appendix A – Detailed Calculations</w:t>
      </w:r>
    </w:p>
    <w:p w14:paraId="0EA6FCEB" w14:textId="77777777" w:rsidR="00BA21AF" w:rsidRDefault="0063002D">
      <w:pPr>
        <w:ind w:firstLine="720"/>
        <w:jc w:val="both"/>
      </w:pPr>
      <w:r>
        <w:t>The model follows the ordinary least-squares linear regression form: ŷ = β₀ + β₁x₁ + β₂x₂ + … + βₚxₚ. Categorical variables are represented using one-hot encoded variables.</w:t>
      </w:r>
    </w:p>
    <w:p w14:paraId="37418190" w14:textId="77777777" w:rsidR="00BA21AF" w:rsidRDefault="0063002D">
      <w:pPr>
        <w:ind w:firstLine="720"/>
        <w:jc w:val="both"/>
      </w:pPr>
      <w:r>
        <w:t>The fitted coefficients reported in the source report include approximately +248.21 for age, +318.70 for BMI, +533.01 for children, −101.54 for sex_male, +23,077.76 for smoker_yes, −391.76 for region_northwest, −838.92 for region_southeast, and −659.14 for region_southwest, relative to the selected reference categories.</w:t>
      </w:r>
    </w:p>
    <w:p w14:paraId="67144202" w14:textId="77777777" w:rsidR="00BA21AF" w:rsidRPr="00CE4436" w:rsidRDefault="0063002D">
      <w:pPr>
        <w:pStyle w:val="Heading2"/>
        <w:rPr>
          <w:color w:val="auto"/>
        </w:rPr>
      </w:pPr>
      <w:r w:rsidRPr="00CE4436">
        <w:rPr>
          <w:rFonts w:ascii="Times New Roman" w:hAnsi="Times New Roman"/>
          <w:color w:val="auto"/>
        </w:rPr>
        <w:t>Appendix B – Engineering Drawings / Schematics</w:t>
      </w:r>
    </w:p>
    <w:p w14:paraId="0F35389F" w14:textId="77777777" w:rsidR="00BA21AF" w:rsidRDefault="0063002D">
      <w:pPr>
        <w:spacing w:after="240"/>
        <w:jc w:val="center"/>
      </w:pPr>
      <w:r>
        <w:rPr>
          <w:b/>
          <w:sz w:val="22"/>
        </w:rPr>
        <w:t>Dataset → Validation/Cleaning → EDA → Encoding → Train/Test Split → Regression → Evaluation → Streamlit</w:t>
      </w:r>
    </w:p>
    <w:p w14:paraId="07C9E2D6" w14:textId="77777777" w:rsidR="00BA21AF" w:rsidRPr="00CE4436" w:rsidRDefault="0063002D">
      <w:pPr>
        <w:pStyle w:val="Heading2"/>
        <w:rPr>
          <w:color w:val="auto"/>
        </w:rPr>
      </w:pPr>
      <w:r w:rsidRPr="00CE4436">
        <w:rPr>
          <w:rFonts w:ascii="Times New Roman" w:hAnsi="Times New Roman"/>
          <w:color w:val="auto"/>
        </w:rPr>
        <w:t>Appendix C – Source Code / Code Repository Information</w:t>
      </w:r>
    </w:p>
    <w:p w14:paraId="670FF29F" w14:textId="77777777" w:rsidR="00BA21AF" w:rsidRDefault="0063002D">
      <w:pPr>
        <w:ind w:firstLine="720"/>
        <w:jc w:val="both"/>
      </w:pPr>
      <w:r>
        <w:t>The source report describes a modular implementation consisting of data_preprocessing, model_training, prediction, and app.py. The documented application launch command is python -m streamlit run app.py. Complete source code is not reproduced here.</w:t>
      </w:r>
    </w:p>
    <w:p w14:paraId="69DBB785" w14:textId="77777777" w:rsidR="00BA21AF" w:rsidRPr="00CE4436" w:rsidRDefault="0063002D">
      <w:pPr>
        <w:pStyle w:val="Heading2"/>
        <w:rPr>
          <w:color w:val="auto"/>
        </w:rPr>
      </w:pPr>
      <w:r w:rsidRPr="00CE4436">
        <w:rPr>
          <w:rFonts w:ascii="Times New Roman" w:hAnsi="Times New Roman"/>
          <w:color w:val="auto"/>
        </w:rPr>
        <w:t>Appendix D – Data / Model Information</w:t>
      </w:r>
    </w:p>
    <w:p w14:paraId="2D1C4987" w14:textId="77777777" w:rsidR="00BA21AF" w:rsidRDefault="0063002D">
      <w:pPr>
        <w:ind w:firstLine="720"/>
        <w:jc w:val="both"/>
      </w:pPr>
      <w:r>
        <w:t>Core prediction inputs: age, sex, BMI, children, smoker, and region. Target variable: charges. The model is stored as a Joblib file for reuse.</w:t>
      </w:r>
    </w:p>
    <w:p w14:paraId="313D7C36" w14:textId="77777777" w:rsidR="00BA21AF" w:rsidRPr="00CE4436" w:rsidRDefault="0063002D">
      <w:pPr>
        <w:pStyle w:val="Heading2"/>
        <w:rPr>
          <w:color w:val="auto"/>
        </w:rPr>
      </w:pPr>
      <w:r w:rsidRPr="00CE4436">
        <w:rPr>
          <w:rFonts w:ascii="Times New Roman" w:hAnsi="Times New Roman"/>
          <w:color w:val="auto"/>
        </w:rPr>
        <w:t>Appendix E – Experimental / Raw Data</w:t>
      </w:r>
    </w:p>
    <w:p w14:paraId="1ED2F7FD" w14:textId="77777777" w:rsidR="00BA21AF" w:rsidRDefault="0063002D">
      <w:pPr>
        <w:ind w:firstLine="720"/>
        <w:jc w:val="both"/>
      </w:pPr>
      <w:r>
        <w:t>The supplied insurance dataset contains 1,338 original observations and seven variables. One duplicate was removed, resulting in 1,337 observations used for modelling. No missing values were reported.</w:t>
      </w:r>
    </w:p>
    <w:p w14:paraId="1E806C9E" w14:textId="77777777" w:rsidR="00BA21AF" w:rsidRPr="00CE4436" w:rsidRDefault="0063002D">
      <w:pPr>
        <w:pStyle w:val="Heading2"/>
        <w:rPr>
          <w:color w:val="auto"/>
        </w:rPr>
      </w:pPr>
      <w:r w:rsidRPr="00CE4436">
        <w:rPr>
          <w:rFonts w:ascii="Times New Roman" w:hAnsi="Times New Roman"/>
          <w:color w:val="auto"/>
        </w:rPr>
        <w:t>Appendix F – Ethics / Institutional Approval</w:t>
      </w:r>
    </w:p>
    <w:p w14:paraId="3FD3BCB8" w14:textId="77777777" w:rsidR="00BA21AF" w:rsidRDefault="0063002D">
      <w:pPr>
        <w:ind w:firstLine="720"/>
        <w:jc w:val="both"/>
      </w:pPr>
      <w:r>
        <w:t>The source report does not provide a separate institutional approval record. It explicitly positions the application as an educational and analytical prototype and states that it does not process identifiable patient records.</w:t>
      </w:r>
    </w:p>
    <w:p w14:paraId="38FBB816" w14:textId="77777777" w:rsidR="00BA21AF" w:rsidRPr="00CE4436" w:rsidRDefault="0063002D">
      <w:pPr>
        <w:pStyle w:val="Heading2"/>
        <w:rPr>
          <w:color w:val="auto"/>
        </w:rPr>
      </w:pPr>
      <w:r w:rsidRPr="00CE4436">
        <w:rPr>
          <w:rFonts w:ascii="Times New Roman" w:hAnsi="Times New Roman"/>
          <w:color w:val="auto"/>
        </w:rPr>
        <w:lastRenderedPageBreak/>
        <w:t>Appendix G – Project Meeting / Progress Records</w:t>
      </w:r>
    </w:p>
    <w:p w14:paraId="2BD1E448" w14:textId="77777777" w:rsidR="00BA21AF" w:rsidRDefault="0063002D">
      <w:pPr>
        <w:ind w:firstLine="720"/>
        <w:jc w:val="both"/>
      </w:pPr>
      <w:r>
        <w:t>Not provided in the source report.</w:t>
      </w:r>
    </w:p>
    <w:p w14:paraId="2E2F7227" w14:textId="77777777" w:rsidR="00BA21AF" w:rsidRPr="00CE4436" w:rsidRDefault="0063002D">
      <w:pPr>
        <w:pStyle w:val="Heading2"/>
        <w:rPr>
          <w:color w:val="auto"/>
        </w:rPr>
      </w:pPr>
      <w:r w:rsidRPr="00CE4436">
        <w:rPr>
          <w:rFonts w:ascii="Times New Roman" w:hAnsi="Times New Roman"/>
          <w:color w:val="auto"/>
        </w:rPr>
        <w:t>Appendix H – User / Industry Feedback</w:t>
      </w:r>
    </w:p>
    <w:p w14:paraId="6D3B0D65" w14:textId="77777777" w:rsidR="00BA21AF" w:rsidRDefault="0063002D">
      <w:pPr>
        <w:ind w:firstLine="720"/>
        <w:jc w:val="both"/>
      </w:pPr>
      <w:r>
        <w:t>Not provided in the source report.</w:t>
      </w:r>
    </w:p>
    <w:p w14:paraId="0D7DC39F" w14:textId="77777777" w:rsidR="00BA21AF" w:rsidRPr="00CE4436" w:rsidRDefault="0063002D">
      <w:pPr>
        <w:pStyle w:val="Heading2"/>
        <w:rPr>
          <w:color w:val="auto"/>
        </w:rPr>
      </w:pPr>
      <w:r w:rsidRPr="00CE4436">
        <w:rPr>
          <w:rFonts w:ascii="Times New Roman" w:hAnsi="Times New Roman"/>
          <w:color w:val="auto"/>
        </w:rPr>
        <w:t>Appendix I – Publications / Patents / Competitions / Product Outcomes</w:t>
      </w:r>
    </w:p>
    <w:p w14:paraId="2CC65BD7" w14:textId="77777777" w:rsidR="00BA21AF" w:rsidRDefault="0063002D">
      <w:pPr>
        <w:ind w:firstLine="720"/>
        <w:jc w:val="both"/>
      </w:pPr>
      <w:r>
        <w:t>Not provided in the source report.</w:t>
      </w:r>
    </w:p>
    <w:p w14:paraId="50BE1FF8" w14:textId="77777777" w:rsidR="00BA21AF" w:rsidRPr="00CE4436" w:rsidRDefault="0063002D">
      <w:pPr>
        <w:pStyle w:val="Heading2"/>
        <w:rPr>
          <w:color w:val="auto"/>
        </w:rPr>
      </w:pPr>
      <w:r w:rsidRPr="00CE4436">
        <w:rPr>
          <w:rFonts w:ascii="Times New Roman" w:hAnsi="Times New Roman"/>
          <w:color w:val="auto"/>
        </w:rPr>
        <w:t>Appendix J – Individual Contribution Evidence</w:t>
      </w:r>
    </w:p>
    <w:p w14:paraId="28DD5745" w14:textId="77777777" w:rsidR="00BA21AF" w:rsidRDefault="0063002D">
      <w:pPr>
        <w:ind w:firstLine="720"/>
        <w:jc w:val="both"/>
      </w:pPr>
      <w:r>
        <w:t>The source report names three team members but does not include individual contribution evidence or percentage allocation. This section should be completed with actual evidence before final submission.</w:t>
      </w:r>
    </w:p>
    <w:p w14:paraId="4E69B44D" w14:textId="77777777" w:rsidR="00BA21AF" w:rsidRDefault="0063002D">
      <w:r>
        <w:br w:type="page"/>
      </w:r>
    </w:p>
    <w:p w14:paraId="4836DDB1" w14:textId="77777777" w:rsidR="00BA21AF" w:rsidRDefault="0063002D">
      <w:pPr>
        <w:spacing w:after="300"/>
        <w:jc w:val="center"/>
      </w:pPr>
      <w:r>
        <w:rPr>
          <w:b/>
          <w:sz w:val="28"/>
        </w:rPr>
        <w:lastRenderedPageBreak/>
        <w:t>CAPSTONE PROJECT OUTCOME MAPPING SHEET</w:t>
      </w:r>
    </w:p>
    <w:tbl>
      <w:tblPr>
        <w:tblStyle w:val="TableGrid"/>
        <w:tblW w:w="0" w:type="auto"/>
        <w:jc w:val="center"/>
        <w:tblLook w:val="04A0" w:firstRow="1" w:lastRow="0" w:firstColumn="1" w:lastColumn="0" w:noHBand="0" w:noVBand="1"/>
      </w:tblPr>
      <w:tblGrid>
        <w:gridCol w:w="2339"/>
        <w:gridCol w:w="2339"/>
        <w:gridCol w:w="2336"/>
        <w:gridCol w:w="2336"/>
      </w:tblGrid>
      <w:tr w:rsidR="00BA21AF" w14:paraId="151A6B24" w14:textId="77777777">
        <w:trPr>
          <w:jc w:val="center"/>
        </w:trPr>
        <w:tc>
          <w:tcPr>
            <w:tcW w:w="2340" w:type="dxa"/>
            <w:vAlign w:val="center"/>
          </w:tcPr>
          <w:p w14:paraId="7BE3A278" w14:textId="77777777" w:rsidR="00BA21AF" w:rsidRDefault="0063002D">
            <w:pPr>
              <w:jc w:val="center"/>
            </w:pPr>
            <w:r>
              <w:rPr>
                <w:b/>
                <w:sz w:val="20"/>
              </w:rPr>
              <w:t>Outcome</w:t>
            </w:r>
          </w:p>
        </w:tc>
        <w:tc>
          <w:tcPr>
            <w:tcW w:w="2340" w:type="dxa"/>
            <w:vAlign w:val="center"/>
          </w:tcPr>
          <w:p w14:paraId="66DCC742" w14:textId="77777777" w:rsidR="00BA21AF" w:rsidRDefault="0063002D">
            <w:pPr>
              <w:jc w:val="center"/>
            </w:pPr>
            <w:r>
              <w:rPr>
                <w:b/>
                <w:sz w:val="20"/>
              </w:rPr>
              <w:t>Evidence</w:t>
            </w:r>
          </w:p>
        </w:tc>
        <w:tc>
          <w:tcPr>
            <w:tcW w:w="2340" w:type="dxa"/>
            <w:vAlign w:val="center"/>
          </w:tcPr>
          <w:p w14:paraId="3ED51DF2" w14:textId="77777777" w:rsidR="00BA21AF" w:rsidRDefault="0063002D">
            <w:pPr>
              <w:jc w:val="center"/>
            </w:pPr>
            <w:r>
              <w:rPr>
                <w:b/>
                <w:sz w:val="20"/>
              </w:rPr>
              <w:t>SO / Area</w:t>
            </w:r>
          </w:p>
        </w:tc>
        <w:tc>
          <w:tcPr>
            <w:tcW w:w="2340" w:type="dxa"/>
            <w:vAlign w:val="center"/>
          </w:tcPr>
          <w:p w14:paraId="10EAA722" w14:textId="77777777" w:rsidR="00BA21AF" w:rsidRDefault="0063002D">
            <w:pPr>
              <w:jc w:val="center"/>
            </w:pPr>
            <w:r>
              <w:rPr>
                <w:b/>
                <w:sz w:val="20"/>
              </w:rPr>
              <w:t>Location in This Report</w:t>
            </w:r>
          </w:p>
        </w:tc>
      </w:tr>
      <w:tr w:rsidR="00BA21AF" w14:paraId="4FE6E1DD" w14:textId="77777777">
        <w:trPr>
          <w:jc w:val="center"/>
        </w:trPr>
        <w:tc>
          <w:tcPr>
            <w:tcW w:w="2340" w:type="dxa"/>
            <w:vAlign w:val="center"/>
          </w:tcPr>
          <w:p w14:paraId="318D08DD" w14:textId="77777777" w:rsidR="00BA21AF" w:rsidRDefault="0063002D">
            <w:pPr>
              <w:spacing w:line="240" w:lineRule="auto"/>
              <w:jc w:val="center"/>
            </w:pPr>
            <w:r>
              <w:rPr>
                <w:sz w:val="20"/>
              </w:rPr>
              <w:t>Complex engineering problem formulation</w:t>
            </w:r>
          </w:p>
        </w:tc>
        <w:tc>
          <w:tcPr>
            <w:tcW w:w="2340" w:type="dxa"/>
            <w:vAlign w:val="center"/>
          </w:tcPr>
          <w:p w14:paraId="0A99D663" w14:textId="77777777" w:rsidR="00BA21AF" w:rsidRDefault="0063002D">
            <w:pPr>
              <w:spacing w:line="240" w:lineRule="auto"/>
              <w:jc w:val="center"/>
            </w:pPr>
            <w:r>
              <w:rPr>
                <w:sz w:val="20"/>
              </w:rPr>
              <w:t>Problem definition, need, objectives and scope</w:t>
            </w:r>
          </w:p>
        </w:tc>
        <w:tc>
          <w:tcPr>
            <w:tcW w:w="2340" w:type="dxa"/>
            <w:vAlign w:val="center"/>
          </w:tcPr>
          <w:p w14:paraId="4AC24E1C" w14:textId="77777777" w:rsidR="00BA21AF" w:rsidRDefault="0063002D">
            <w:pPr>
              <w:spacing w:line="240" w:lineRule="auto"/>
              <w:jc w:val="center"/>
            </w:pPr>
            <w:r>
              <w:rPr>
                <w:sz w:val="20"/>
              </w:rPr>
              <w:t>SO1</w:t>
            </w:r>
          </w:p>
        </w:tc>
        <w:tc>
          <w:tcPr>
            <w:tcW w:w="2340" w:type="dxa"/>
            <w:vAlign w:val="center"/>
          </w:tcPr>
          <w:p w14:paraId="1B3B6037" w14:textId="77777777" w:rsidR="00BA21AF" w:rsidRDefault="0063002D">
            <w:pPr>
              <w:spacing w:line="240" w:lineRule="auto"/>
              <w:jc w:val="center"/>
            </w:pPr>
            <w:r>
              <w:rPr>
                <w:sz w:val="20"/>
              </w:rPr>
              <w:t>Chapter 1, Chapter 2</w:t>
            </w:r>
          </w:p>
        </w:tc>
      </w:tr>
      <w:tr w:rsidR="00BA21AF" w14:paraId="59DF06D5" w14:textId="77777777">
        <w:trPr>
          <w:jc w:val="center"/>
        </w:trPr>
        <w:tc>
          <w:tcPr>
            <w:tcW w:w="2340" w:type="dxa"/>
            <w:vAlign w:val="center"/>
          </w:tcPr>
          <w:p w14:paraId="6773CADA" w14:textId="77777777" w:rsidR="00BA21AF" w:rsidRDefault="0063002D">
            <w:pPr>
              <w:spacing w:line="240" w:lineRule="auto"/>
              <w:jc w:val="center"/>
            </w:pPr>
            <w:r>
              <w:rPr>
                <w:sz w:val="20"/>
              </w:rPr>
              <w:t>Engineering design under constraints</w:t>
            </w:r>
          </w:p>
        </w:tc>
        <w:tc>
          <w:tcPr>
            <w:tcW w:w="2340" w:type="dxa"/>
            <w:vAlign w:val="center"/>
          </w:tcPr>
          <w:p w14:paraId="6039F8CA" w14:textId="77777777" w:rsidR="00BA21AF" w:rsidRDefault="0063002D">
            <w:pPr>
              <w:spacing w:line="240" w:lineRule="auto"/>
              <w:jc w:val="center"/>
            </w:pPr>
            <w:r>
              <w:rPr>
                <w:sz w:val="20"/>
              </w:rPr>
              <w:t>Requirements, standards, design selection, trade-offs</w:t>
            </w:r>
          </w:p>
        </w:tc>
        <w:tc>
          <w:tcPr>
            <w:tcW w:w="2340" w:type="dxa"/>
            <w:vAlign w:val="center"/>
          </w:tcPr>
          <w:p w14:paraId="2B0A574B" w14:textId="77777777" w:rsidR="00BA21AF" w:rsidRDefault="0063002D">
            <w:pPr>
              <w:spacing w:line="240" w:lineRule="auto"/>
              <w:jc w:val="center"/>
            </w:pPr>
            <w:r>
              <w:rPr>
                <w:sz w:val="20"/>
              </w:rPr>
              <w:t>SO2</w:t>
            </w:r>
          </w:p>
        </w:tc>
        <w:tc>
          <w:tcPr>
            <w:tcW w:w="2340" w:type="dxa"/>
            <w:vAlign w:val="center"/>
          </w:tcPr>
          <w:p w14:paraId="46C3A007" w14:textId="77777777" w:rsidR="00BA21AF" w:rsidRDefault="0063002D">
            <w:pPr>
              <w:spacing w:line="240" w:lineRule="auto"/>
              <w:jc w:val="center"/>
            </w:pPr>
            <w:r>
              <w:rPr>
                <w:sz w:val="20"/>
              </w:rPr>
              <w:t>Chapter 3</w:t>
            </w:r>
          </w:p>
        </w:tc>
      </w:tr>
      <w:tr w:rsidR="00BA21AF" w14:paraId="4486672B" w14:textId="77777777">
        <w:trPr>
          <w:jc w:val="center"/>
        </w:trPr>
        <w:tc>
          <w:tcPr>
            <w:tcW w:w="2340" w:type="dxa"/>
            <w:vAlign w:val="center"/>
          </w:tcPr>
          <w:p w14:paraId="5C15EE7F" w14:textId="77777777" w:rsidR="00BA21AF" w:rsidRDefault="0063002D">
            <w:pPr>
              <w:spacing w:line="240" w:lineRule="auto"/>
              <w:jc w:val="center"/>
            </w:pPr>
            <w:r>
              <w:rPr>
                <w:sz w:val="20"/>
              </w:rPr>
              <w:t>Written/oral technical communication</w:t>
            </w:r>
          </w:p>
        </w:tc>
        <w:tc>
          <w:tcPr>
            <w:tcW w:w="2340" w:type="dxa"/>
            <w:vAlign w:val="center"/>
          </w:tcPr>
          <w:p w14:paraId="506B652A" w14:textId="77777777" w:rsidR="00BA21AF" w:rsidRDefault="0063002D">
            <w:pPr>
              <w:spacing w:line="240" w:lineRule="auto"/>
              <w:jc w:val="center"/>
            </w:pPr>
            <w:r>
              <w:rPr>
                <w:sz w:val="20"/>
              </w:rPr>
              <w:t>Complete structured report and presentation-oriented outputs</w:t>
            </w:r>
          </w:p>
        </w:tc>
        <w:tc>
          <w:tcPr>
            <w:tcW w:w="2340" w:type="dxa"/>
            <w:vAlign w:val="center"/>
          </w:tcPr>
          <w:p w14:paraId="4314CCBB" w14:textId="77777777" w:rsidR="00BA21AF" w:rsidRDefault="0063002D">
            <w:pPr>
              <w:spacing w:line="240" w:lineRule="auto"/>
              <w:jc w:val="center"/>
            </w:pPr>
            <w:r>
              <w:rPr>
                <w:sz w:val="20"/>
              </w:rPr>
              <w:t>SO3</w:t>
            </w:r>
          </w:p>
        </w:tc>
        <w:tc>
          <w:tcPr>
            <w:tcW w:w="2340" w:type="dxa"/>
            <w:vAlign w:val="center"/>
          </w:tcPr>
          <w:p w14:paraId="0FFEFEEC" w14:textId="77777777" w:rsidR="00BA21AF" w:rsidRDefault="0063002D">
            <w:pPr>
              <w:spacing w:line="240" w:lineRule="auto"/>
              <w:jc w:val="center"/>
            </w:pPr>
            <w:r>
              <w:rPr>
                <w:sz w:val="20"/>
              </w:rPr>
              <w:t>Whole report + Viva</w:t>
            </w:r>
          </w:p>
        </w:tc>
      </w:tr>
      <w:tr w:rsidR="00BA21AF" w14:paraId="0C1CD8DB" w14:textId="77777777">
        <w:trPr>
          <w:jc w:val="center"/>
        </w:trPr>
        <w:tc>
          <w:tcPr>
            <w:tcW w:w="2340" w:type="dxa"/>
            <w:vAlign w:val="center"/>
          </w:tcPr>
          <w:p w14:paraId="7330C8BD" w14:textId="77777777" w:rsidR="00BA21AF" w:rsidRDefault="0063002D">
            <w:pPr>
              <w:spacing w:line="240" w:lineRule="auto"/>
              <w:jc w:val="center"/>
            </w:pPr>
            <w:r>
              <w:rPr>
                <w:sz w:val="20"/>
              </w:rPr>
              <w:t>Ethics and professional responsibility</w:t>
            </w:r>
          </w:p>
        </w:tc>
        <w:tc>
          <w:tcPr>
            <w:tcW w:w="2340" w:type="dxa"/>
            <w:vAlign w:val="center"/>
          </w:tcPr>
          <w:p w14:paraId="3191FEFC" w14:textId="77777777" w:rsidR="00BA21AF" w:rsidRDefault="0063002D">
            <w:pPr>
              <w:spacing w:line="240" w:lineRule="auto"/>
              <w:jc w:val="center"/>
            </w:pPr>
            <w:r>
              <w:rPr>
                <w:sz w:val="20"/>
              </w:rPr>
              <w:t>Ethics, limitations, privacy and appropriate-use statements</w:t>
            </w:r>
          </w:p>
        </w:tc>
        <w:tc>
          <w:tcPr>
            <w:tcW w:w="2340" w:type="dxa"/>
            <w:vAlign w:val="center"/>
          </w:tcPr>
          <w:p w14:paraId="48EFDAFE" w14:textId="77777777" w:rsidR="00BA21AF" w:rsidRDefault="0063002D">
            <w:pPr>
              <w:spacing w:line="240" w:lineRule="auto"/>
              <w:jc w:val="center"/>
            </w:pPr>
            <w:r>
              <w:rPr>
                <w:sz w:val="20"/>
              </w:rPr>
              <w:t>SO4</w:t>
            </w:r>
          </w:p>
        </w:tc>
        <w:tc>
          <w:tcPr>
            <w:tcW w:w="2340" w:type="dxa"/>
            <w:vAlign w:val="center"/>
          </w:tcPr>
          <w:p w14:paraId="34B12D1F" w14:textId="77777777" w:rsidR="00BA21AF" w:rsidRDefault="0063002D">
            <w:pPr>
              <w:spacing w:line="240" w:lineRule="auto"/>
              <w:jc w:val="center"/>
            </w:pPr>
            <w:r>
              <w:rPr>
                <w:sz w:val="20"/>
              </w:rPr>
              <w:t>Chapter 3 (3.7)</w:t>
            </w:r>
          </w:p>
        </w:tc>
      </w:tr>
      <w:tr w:rsidR="00BA21AF" w14:paraId="126DBA24" w14:textId="77777777">
        <w:trPr>
          <w:jc w:val="center"/>
        </w:trPr>
        <w:tc>
          <w:tcPr>
            <w:tcW w:w="2340" w:type="dxa"/>
            <w:vAlign w:val="center"/>
          </w:tcPr>
          <w:p w14:paraId="49B7EDD3" w14:textId="77777777" w:rsidR="00BA21AF" w:rsidRDefault="0063002D">
            <w:pPr>
              <w:spacing w:line="240" w:lineRule="auto"/>
              <w:jc w:val="center"/>
            </w:pPr>
            <w:r>
              <w:rPr>
                <w:sz w:val="20"/>
              </w:rPr>
              <w:t>Teamwork and leadership</w:t>
            </w:r>
          </w:p>
        </w:tc>
        <w:tc>
          <w:tcPr>
            <w:tcW w:w="2340" w:type="dxa"/>
            <w:vAlign w:val="center"/>
          </w:tcPr>
          <w:p w14:paraId="302B8E32" w14:textId="77777777" w:rsidR="00BA21AF" w:rsidRDefault="0063002D">
            <w:pPr>
              <w:spacing w:line="240" w:lineRule="auto"/>
              <w:jc w:val="center"/>
            </w:pPr>
            <w:r>
              <w:rPr>
                <w:sz w:val="20"/>
              </w:rPr>
              <w:t>Team member and contribution sections</w:t>
            </w:r>
          </w:p>
        </w:tc>
        <w:tc>
          <w:tcPr>
            <w:tcW w:w="2340" w:type="dxa"/>
            <w:vAlign w:val="center"/>
          </w:tcPr>
          <w:p w14:paraId="11FAE624" w14:textId="77777777" w:rsidR="00BA21AF" w:rsidRDefault="0063002D">
            <w:pPr>
              <w:spacing w:line="240" w:lineRule="auto"/>
              <w:jc w:val="center"/>
            </w:pPr>
            <w:r>
              <w:rPr>
                <w:sz w:val="20"/>
              </w:rPr>
              <w:t>SO5</w:t>
            </w:r>
          </w:p>
        </w:tc>
        <w:tc>
          <w:tcPr>
            <w:tcW w:w="2340" w:type="dxa"/>
            <w:vAlign w:val="center"/>
          </w:tcPr>
          <w:p w14:paraId="615B9B9D" w14:textId="77777777" w:rsidR="00BA21AF" w:rsidRDefault="0063002D">
            <w:pPr>
              <w:spacing w:line="240" w:lineRule="auto"/>
              <w:jc w:val="center"/>
            </w:pPr>
            <w:r>
              <w:rPr>
                <w:sz w:val="20"/>
              </w:rPr>
              <w:t>Chapter 4 (4.8)</w:t>
            </w:r>
          </w:p>
        </w:tc>
      </w:tr>
      <w:tr w:rsidR="00BA21AF" w14:paraId="230A1590" w14:textId="77777777">
        <w:trPr>
          <w:jc w:val="center"/>
        </w:trPr>
        <w:tc>
          <w:tcPr>
            <w:tcW w:w="2340" w:type="dxa"/>
            <w:vAlign w:val="center"/>
          </w:tcPr>
          <w:p w14:paraId="168AC455" w14:textId="77777777" w:rsidR="00BA21AF" w:rsidRDefault="0063002D">
            <w:pPr>
              <w:spacing w:line="240" w:lineRule="auto"/>
              <w:jc w:val="center"/>
            </w:pPr>
            <w:r>
              <w:rPr>
                <w:sz w:val="20"/>
              </w:rPr>
              <w:t>Experimentation, analysis, engineering judgment</w:t>
            </w:r>
          </w:p>
        </w:tc>
        <w:tc>
          <w:tcPr>
            <w:tcW w:w="2340" w:type="dxa"/>
            <w:vAlign w:val="center"/>
          </w:tcPr>
          <w:p w14:paraId="649AAEC5" w14:textId="77777777" w:rsidR="00BA21AF" w:rsidRDefault="0063002D">
            <w:pPr>
              <w:spacing w:line="240" w:lineRule="auto"/>
              <w:jc w:val="center"/>
            </w:pPr>
            <w:r>
              <w:rPr>
                <w:sz w:val="20"/>
              </w:rPr>
              <w:t>Testing, evaluation metrics, residual analysis and interpretation</w:t>
            </w:r>
          </w:p>
        </w:tc>
        <w:tc>
          <w:tcPr>
            <w:tcW w:w="2340" w:type="dxa"/>
            <w:vAlign w:val="center"/>
          </w:tcPr>
          <w:p w14:paraId="1D2F96C2" w14:textId="77777777" w:rsidR="00BA21AF" w:rsidRDefault="0063002D">
            <w:pPr>
              <w:spacing w:line="240" w:lineRule="auto"/>
              <w:jc w:val="center"/>
            </w:pPr>
            <w:r>
              <w:rPr>
                <w:sz w:val="20"/>
              </w:rPr>
              <w:t>SO6</w:t>
            </w:r>
          </w:p>
        </w:tc>
        <w:tc>
          <w:tcPr>
            <w:tcW w:w="2340" w:type="dxa"/>
            <w:vAlign w:val="center"/>
          </w:tcPr>
          <w:p w14:paraId="45B74620" w14:textId="77777777" w:rsidR="00BA21AF" w:rsidRDefault="0063002D">
            <w:pPr>
              <w:spacing w:line="240" w:lineRule="auto"/>
              <w:jc w:val="center"/>
            </w:pPr>
            <w:r>
              <w:rPr>
                <w:sz w:val="20"/>
              </w:rPr>
              <w:t>Chapter 4 (4.3–4.6)</w:t>
            </w:r>
          </w:p>
        </w:tc>
      </w:tr>
      <w:tr w:rsidR="00BA21AF" w14:paraId="110CAF8E" w14:textId="77777777">
        <w:trPr>
          <w:jc w:val="center"/>
        </w:trPr>
        <w:tc>
          <w:tcPr>
            <w:tcW w:w="2340" w:type="dxa"/>
            <w:vAlign w:val="center"/>
          </w:tcPr>
          <w:p w14:paraId="54EA0A48" w14:textId="77777777" w:rsidR="00BA21AF" w:rsidRDefault="0063002D">
            <w:pPr>
              <w:spacing w:line="240" w:lineRule="auto"/>
              <w:jc w:val="center"/>
            </w:pPr>
            <w:r>
              <w:rPr>
                <w:sz w:val="20"/>
              </w:rPr>
              <w:t>Independent acquisition of new knowledge</w:t>
            </w:r>
          </w:p>
        </w:tc>
        <w:tc>
          <w:tcPr>
            <w:tcW w:w="2340" w:type="dxa"/>
            <w:vAlign w:val="center"/>
          </w:tcPr>
          <w:p w14:paraId="3199453F" w14:textId="77777777" w:rsidR="00BA21AF" w:rsidRDefault="0063002D">
            <w:pPr>
              <w:spacing w:line="240" w:lineRule="auto"/>
              <w:jc w:val="center"/>
            </w:pPr>
            <w:r>
              <w:rPr>
                <w:sz w:val="20"/>
              </w:rPr>
              <w:t>Learning outcomes and technical skills</w:t>
            </w:r>
          </w:p>
        </w:tc>
        <w:tc>
          <w:tcPr>
            <w:tcW w:w="2340" w:type="dxa"/>
            <w:vAlign w:val="center"/>
          </w:tcPr>
          <w:p w14:paraId="60025A9A" w14:textId="77777777" w:rsidR="00BA21AF" w:rsidRDefault="0063002D">
            <w:pPr>
              <w:spacing w:line="240" w:lineRule="auto"/>
              <w:jc w:val="center"/>
            </w:pPr>
            <w:r>
              <w:rPr>
                <w:sz w:val="20"/>
              </w:rPr>
              <w:t>SO7</w:t>
            </w:r>
          </w:p>
        </w:tc>
        <w:tc>
          <w:tcPr>
            <w:tcW w:w="2340" w:type="dxa"/>
            <w:vAlign w:val="center"/>
          </w:tcPr>
          <w:p w14:paraId="555AA22E" w14:textId="77777777" w:rsidR="00BA21AF" w:rsidRDefault="0063002D">
            <w:pPr>
              <w:spacing w:line="240" w:lineRule="auto"/>
              <w:jc w:val="center"/>
            </w:pPr>
            <w:r>
              <w:rPr>
                <w:sz w:val="20"/>
              </w:rPr>
              <w:t>Chapter 5 (5.3)</w:t>
            </w:r>
          </w:p>
        </w:tc>
      </w:tr>
      <w:tr w:rsidR="00BA21AF" w14:paraId="3584F7D1" w14:textId="77777777">
        <w:trPr>
          <w:jc w:val="center"/>
        </w:trPr>
        <w:tc>
          <w:tcPr>
            <w:tcW w:w="2340" w:type="dxa"/>
            <w:vAlign w:val="center"/>
          </w:tcPr>
          <w:p w14:paraId="2EB7A331" w14:textId="77777777" w:rsidR="00BA21AF" w:rsidRDefault="0063002D">
            <w:pPr>
              <w:spacing w:line="240" w:lineRule="auto"/>
              <w:jc w:val="center"/>
            </w:pPr>
            <w:r>
              <w:rPr>
                <w:sz w:val="20"/>
              </w:rPr>
              <w:t>Standards</w:t>
            </w:r>
          </w:p>
        </w:tc>
        <w:tc>
          <w:tcPr>
            <w:tcW w:w="2340" w:type="dxa"/>
            <w:vAlign w:val="center"/>
          </w:tcPr>
          <w:p w14:paraId="55FC6903" w14:textId="77777777" w:rsidR="00BA21AF" w:rsidRDefault="0063002D">
            <w:pPr>
              <w:spacing w:line="240" w:lineRule="auto"/>
              <w:jc w:val="center"/>
            </w:pPr>
            <w:r>
              <w:rPr>
                <w:sz w:val="20"/>
              </w:rPr>
              <w:t>ISO/IEC 25010:2023 and NIST AI RMF principles</w:t>
            </w:r>
          </w:p>
        </w:tc>
        <w:tc>
          <w:tcPr>
            <w:tcW w:w="2340" w:type="dxa"/>
            <w:vAlign w:val="center"/>
          </w:tcPr>
          <w:p w14:paraId="4F558C9A" w14:textId="77777777" w:rsidR="00BA21AF" w:rsidRDefault="0063002D">
            <w:pPr>
              <w:spacing w:line="240" w:lineRule="auto"/>
              <w:jc w:val="center"/>
            </w:pPr>
            <w:r>
              <w:rPr>
                <w:sz w:val="20"/>
              </w:rPr>
              <w:t>SO2</w:t>
            </w:r>
          </w:p>
        </w:tc>
        <w:tc>
          <w:tcPr>
            <w:tcW w:w="2340" w:type="dxa"/>
            <w:vAlign w:val="center"/>
          </w:tcPr>
          <w:p w14:paraId="1FFFDB18" w14:textId="77777777" w:rsidR="00BA21AF" w:rsidRDefault="0063002D">
            <w:pPr>
              <w:spacing w:line="240" w:lineRule="auto"/>
              <w:jc w:val="center"/>
            </w:pPr>
            <w:r>
              <w:rPr>
                <w:sz w:val="20"/>
              </w:rPr>
              <w:t>Chapter 3 (3.2)</w:t>
            </w:r>
          </w:p>
        </w:tc>
      </w:tr>
      <w:tr w:rsidR="00BA21AF" w14:paraId="30E7878F" w14:textId="77777777">
        <w:trPr>
          <w:jc w:val="center"/>
        </w:trPr>
        <w:tc>
          <w:tcPr>
            <w:tcW w:w="2340" w:type="dxa"/>
            <w:vAlign w:val="center"/>
          </w:tcPr>
          <w:p w14:paraId="4923ED6F" w14:textId="77777777" w:rsidR="00BA21AF" w:rsidRDefault="0063002D">
            <w:pPr>
              <w:spacing w:line="240" w:lineRule="auto"/>
              <w:jc w:val="center"/>
            </w:pPr>
            <w:r>
              <w:rPr>
                <w:sz w:val="20"/>
              </w:rPr>
              <w:t>Sustainability and societal/environmental impact</w:t>
            </w:r>
          </w:p>
        </w:tc>
        <w:tc>
          <w:tcPr>
            <w:tcW w:w="2340" w:type="dxa"/>
            <w:vAlign w:val="center"/>
          </w:tcPr>
          <w:p w14:paraId="0258935E" w14:textId="77777777" w:rsidR="00BA21AF" w:rsidRDefault="0063002D">
            <w:pPr>
              <w:spacing w:line="240" w:lineRule="auto"/>
              <w:jc w:val="center"/>
            </w:pPr>
            <w:r>
              <w:rPr>
                <w:sz w:val="20"/>
              </w:rPr>
              <w:t>Sustainability and appropriate-use considerations</w:t>
            </w:r>
          </w:p>
        </w:tc>
        <w:tc>
          <w:tcPr>
            <w:tcW w:w="2340" w:type="dxa"/>
            <w:vAlign w:val="center"/>
          </w:tcPr>
          <w:p w14:paraId="1B1A4109" w14:textId="77777777" w:rsidR="00BA21AF" w:rsidRDefault="0063002D">
            <w:pPr>
              <w:spacing w:line="240" w:lineRule="auto"/>
              <w:jc w:val="center"/>
            </w:pPr>
            <w:r>
              <w:rPr>
                <w:sz w:val="20"/>
              </w:rPr>
              <w:t>SO2/SO4</w:t>
            </w:r>
          </w:p>
        </w:tc>
        <w:tc>
          <w:tcPr>
            <w:tcW w:w="2340" w:type="dxa"/>
            <w:vAlign w:val="center"/>
          </w:tcPr>
          <w:p w14:paraId="593DBF7A" w14:textId="77777777" w:rsidR="00BA21AF" w:rsidRDefault="0063002D">
            <w:pPr>
              <w:spacing w:line="240" w:lineRule="auto"/>
              <w:jc w:val="center"/>
            </w:pPr>
            <w:r>
              <w:rPr>
                <w:sz w:val="20"/>
              </w:rPr>
              <w:t>Chapter 3 (3.7)</w:t>
            </w:r>
          </w:p>
        </w:tc>
      </w:tr>
      <w:tr w:rsidR="00BA21AF" w14:paraId="2122B4F8" w14:textId="77777777">
        <w:trPr>
          <w:jc w:val="center"/>
        </w:trPr>
        <w:tc>
          <w:tcPr>
            <w:tcW w:w="2340" w:type="dxa"/>
            <w:vAlign w:val="center"/>
          </w:tcPr>
          <w:p w14:paraId="3D48436E" w14:textId="77777777" w:rsidR="00BA21AF" w:rsidRDefault="0063002D">
            <w:pPr>
              <w:spacing w:line="240" w:lineRule="auto"/>
              <w:jc w:val="center"/>
            </w:pPr>
            <w:r>
              <w:rPr>
                <w:sz w:val="20"/>
              </w:rPr>
              <w:t>Risk assessment and mitigation</w:t>
            </w:r>
          </w:p>
        </w:tc>
        <w:tc>
          <w:tcPr>
            <w:tcW w:w="2340" w:type="dxa"/>
            <w:vAlign w:val="center"/>
          </w:tcPr>
          <w:p w14:paraId="184F9B92" w14:textId="77777777" w:rsidR="00BA21AF" w:rsidRDefault="0063002D">
            <w:pPr>
              <w:spacing w:line="240" w:lineRule="auto"/>
              <w:jc w:val="center"/>
            </w:pPr>
            <w:r>
              <w:rPr>
                <w:sz w:val="20"/>
              </w:rPr>
              <w:t>Risk register and mitigations</w:t>
            </w:r>
          </w:p>
        </w:tc>
        <w:tc>
          <w:tcPr>
            <w:tcW w:w="2340" w:type="dxa"/>
            <w:vAlign w:val="center"/>
          </w:tcPr>
          <w:p w14:paraId="410FE3E4" w14:textId="77777777" w:rsidR="00BA21AF" w:rsidRDefault="0063002D">
            <w:pPr>
              <w:spacing w:line="240" w:lineRule="auto"/>
              <w:jc w:val="center"/>
            </w:pPr>
            <w:r>
              <w:rPr>
                <w:sz w:val="20"/>
              </w:rPr>
              <w:t>SO2/SO4</w:t>
            </w:r>
          </w:p>
        </w:tc>
        <w:tc>
          <w:tcPr>
            <w:tcW w:w="2340" w:type="dxa"/>
            <w:vAlign w:val="center"/>
          </w:tcPr>
          <w:p w14:paraId="19A66FFB" w14:textId="77777777" w:rsidR="00BA21AF" w:rsidRDefault="0063002D">
            <w:pPr>
              <w:spacing w:line="240" w:lineRule="auto"/>
              <w:jc w:val="center"/>
            </w:pPr>
            <w:r>
              <w:rPr>
                <w:sz w:val="20"/>
              </w:rPr>
              <w:t>Chapter 3 (3.7)</w:t>
            </w:r>
          </w:p>
        </w:tc>
      </w:tr>
      <w:tr w:rsidR="00BA21AF" w14:paraId="74C1F3D9" w14:textId="77777777">
        <w:trPr>
          <w:jc w:val="center"/>
        </w:trPr>
        <w:tc>
          <w:tcPr>
            <w:tcW w:w="2340" w:type="dxa"/>
            <w:vAlign w:val="center"/>
          </w:tcPr>
          <w:p w14:paraId="4B855E31" w14:textId="77777777" w:rsidR="00BA21AF" w:rsidRDefault="0063002D">
            <w:pPr>
              <w:spacing w:line="240" w:lineRule="auto"/>
              <w:jc w:val="center"/>
            </w:pPr>
            <w:r>
              <w:rPr>
                <w:sz w:val="20"/>
              </w:rPr>
              <w:t>Security considerations</w:t>
            </w:r>
          </w:p>
        </w:tc>
        <w:tc>
          <w:tcPr>
            <w:tcW w:w="2340" w:type="dxa"/>
            <w:vAlign w:val="center"/>
          </w:tcPr>
          <w:p w14:paraId="567B5E4F" w14:textId="77777777" w:rsidR="00BA21AF" w:rsidRDefault="0063002D">
            <w:pPr>
              <w:spacing w:line="240" w:lineRule="auto"/>
              <w:jc w:val="center"/>
            </w:pPr>
            <w:r>
              <w:rPr>
                <w:sz w:val="20"/>
              </w:rPr>
              <w:t>Privacy and security considerations</w:t>
            </w:r>
          </w:p>
        </w:tc>
        <w:tc>
          <w:tcPr>
            <w:tcW w:w="2340" w:type="dxa"/>
            <w:vAlign w:val="center"/>
          </w:tcPr>
          <w:p w14:paraId="55DDD4BD" w14:textId="77777777" w:rsidR="00BA21AF" w:rsidRDefault="0063002D">
            <w:pPr>
              <w:spacing w:line="240" w:lineRule="auto"/>
              <w:jc w:val="center"/>
            </w:pPr>
            <w:r>
              <w:rPr>
                <w:sz w:val="20"/>
              </w:rPr>
              <w:t>Relevant SO</w:t>
            </w:r>
          </w:p>
        </w:tc>
        <w:tc>
          <w:tcPr>
            <w:tcW w:w="2340" w:type="dxa"/>
            <w:vAlign w:val="center"/>
          </w:tcPr>
          <w:p w14:paraId="3A3740E9" w14:textId="77777777" w:rsidR="00BA21AF" w:rsidRDefault="0063002D">
            <w:pPr>
              <w:spacing w:line="240" w:lineRule="auto"/>
              <w:jc w:val="center"/>
            </w:pPr>
            <w:r>
              <w:rPr>
                <w:sz w:val="20"/>
              </w:rPr>
              <w:t>Chapter 3 (3.7)</w:t>
            </w:r>
          </w:p>
        </w:tc>
      </w:tr>
      <w:tr w:rsidR="00BA21AF" w14:paraId="2FDF2693" w14:textId="77777777">
        <w:trPr>
          <w:jc w:val="center"/>
        </w:trPr>
        <w:tc>
          <w:tcPr>
            <w:tcW w:w="2340" w:type="dxa"/>
            <w:vAlign w:val="center"/>
          </w:tcPr>
          <w:p w14:paraId="4FB4B76E" w14:textId="77777777" w:rsidR="00BA21AF" w:rsidRDefault="0063002D">
            <w:pPr>
              <w:spacing w:line="240" w:lineRule="auto"/>
              <w:jc w:val="center"/>
            </w:pPr>
            <w:r>
              <w:rPr>
                <w:sz w:val="20"/>
              </w:rPr>
              <w:t>Integrated/system-level engineering</w:t>
            </w:r>
          </w:p>
        </w:tc>
        <w:tc>
          <w:tcPr>
            <w:tcW w:w="2340" w:type="dxa"/>
            <w:vAlign w:val="center"/>
          </w:tcPr>
          <w:p w14:paraId="62EDCA81" w14:textId="77777777" w:rsidR="00BA21AF" w:rsidRDefault="0063002D">
            <w:pPr>
              <w:spacing w:line="240" w:lineRule="auto"/>
              <w:jc w:val="center"/>
            </w:pPr>
            <w:r>
              <w:rPr>
                <w:sz w:val="20"/>
              </w:rPr>
              <w:t>Modular architecture and subsystem interfaces</w:t>
            </w:r>
          </w:p>
        </w:tc>
        <w:tc>
          <w:tcPr>
            <w:tcW w:w="2340" w:type="dxa"/>
            <w:vAlign w:val="center"/>
          </w:tcPr>
          <w:p w14:paraId="577EA502" w14:textId="77777777" w:rsidR="00BA21AF" w:rsidRDefault="0063002D">
            <w:pPr>
              <w:spacing w:line="240" w:lineRule="auto"/>
              <w:jc w:val="center"/>
            </w:pPr>
            <w:r>
              <w:rPr>
                <w:sz w:val="20"/>
              </w:rPr>
              <w:t>SO1/SO2</w:t>
            </w:r>
          </w:p>
        </w:tc>
        <w:tc>
          <w:tcPr>
            <w:tcW w:w="2340" w:type="dxa"/>
            <w:vAlign w:val="center"/>
          </w:tcPr>
          <w:p w14:paraId="308D1804" w14:textId="77777777" w:rsidR="00BA21AF" w:rsidRDefault="0063002D">
            <w:pPr>
              <w:spacing w:line="240" w:lineRule="auto"/>
              <w:jc w:val="center"/>
            </w:pPr>
            <w:r>
              <w:rPr>
                <w:sz w:val="20"/>
              </w:rPr>
              <w:t>Chapter 3 (3.5)</w:t>
            </w:r>
          </w:p>
        </w:tc>
      </w:tr>
      <w:tr w:rsidR="00BA21AF" w14:paraId="3991A656" w14:textId="77777777">
        <w:trPr>
          <w:jc w:val="center"/>
        </w:trPr>
        <w:tc>
          <w:tcPr>
            <w:tcW w:w="2340" w:type="dxa"/>
            <w:vAlign w:val="center"/>
          </w:tcPr>
          <w:p w14:paraId="1ED79611" w14:textId="77777777" w:rsidR="00BA21AF" w:rsidRDefault="0063002D">
            <w:pPr>
              <w:spacing w:line="240" w:lineRule="auto"/>
              <w:jc w:val="center"/>
            </w:pPr>
            <w:r>
              <w:rPr>
                <w:sz w:val="20"/>
              </w:rPr>
              <w:t>Project planning and management</w:t>
            </w:r>
          </w:p>
        </w:tc>
        <w:tc>
          <w:tcPr>
            <w:tcW w:w="2340" w:type="dxa"/>
            <w:vAlign w:val="center"/>
          </w:tcPr>
          <w:p w14:paraId="4FA4DAA6" w14:textId="77777777" w:rsidR="00BA21AF" w:rsidRDefault="0063002D">
            <w:pPr>
              <w:spacing w:line="240" w:lineRule="auto"/>
              <w:jc w:val="center"/>
            </w:pPr>
            <w:r>
              <w:rPr>
                <w:sz w:val="20"/>
              </w:rPr>
              <w:t>Planning/roles/budget section</w:t>
            </w:r>
          </w:p>
        </w:tc>
        <w:tc>
          <w:tcPr>
            <w:tcW w:w="2340" w:type="dxa"/>
            <w:vAlign w:val="center"/>
          </w:tcPr>
          <w:p w14:paraId="0264EF4B" w14:textId="77777777" w:rsidR="00BA21AF" w:rsidRDefault="0063002D">
            <w:pPr>
              <w:spacing w:line="240" w:lineRule="auto"/>
              <w:jc w:val="center"/>
            </w:pPr>
            <w:r>
              <w:rPr>
                <w:sz w:val="20"/>
              </w:rPr>
              <w:t>SO5</w:t>
            </w:r>
          </w:p>
        </w:tc>
        <w:tc>
          <w:tcPr>
            <w:tcW w:w="2340" w:type="dxa"/>
            <w:vAlign w:val="center"/>
          </w:tcPr>
          <w:p w14:paraId="753CD3AE" w14:textId="77777777" w:rsidR="00BA21AF" w:rsidRDefault="0063002D">
            <w:pPr>
              <w:spacing w:line="240" w:lineRule="auto"/>
              <w:jc w:val="center"/>
            </w:pPr>
            <w:r>
              <w:rPr>
                <w:sz w:val="20"/>
              </w:rPr>
              <w:t>Chapter 4 (4.8)</w:t>
            </w:r>
          </w:p>
        </w:tc>
      </w:tr>
      <w:tr w:rsidR="00BA21AF" w14:paraId="740B9C7D" w14:textId="77777777">
        <w:trPr>
          <w:jc w:val="center"/>
        </w:trPr>
        <w:tc>
          <w:tcPr>
            <w:tcW w:w="2340" w:type="dxa"/>
            <w:vAlign w:val="center"/>
          </w:tcPr>
          <w:p w14:paraId="23A6FFD8" w14:textId="77777777" w:rsidR="00BA21AF" w:rsidRDefault="0063002D">
            <w:pPr>
              <w:spacing w:line="240" w:lineRule="auto"/>
              <w:jc w:val="center"/>
            </w:pPr>
            <w:r>
              <w:rPr>
                <w:sz w:val="20"/>
              </w:rPr>
              <w:t>Individual contribution</w:t>
            </w:r>
          </w:p>
        </w:tc>
        <w:tc>
          <w:tcPr>
            <w:tcW w:w="2340" w:type="dxa"/>
            <w:vAlign w:val="center"/>
          </w:tcPr>
          <w:p w14:paraId="58B1C9B3" w14:textId="77777777" w:rsidR="00BA21AF" w:rsidRDefault="0063002D">
            <w:pPr>
              <w:spacing w:line="240" w:lineRule="auto"/>
              <w:jc w:val="center"/>
            </w:pPr>
            <w:r>
              <w:rPr>
                <w:sz w:val="20"/>
              </w:rPr>
              <w:t>Contribution statement and reflection placeholders</w:t>
            </w:r>
          </w:p>
        </w:tc>
        <w:tc>
          <w:tcPr>
            <w:tcW w:w="2340" w:type="dxa"/>
            <w:vAlign w:val="center"/>
          </w:tcPr>
          <w:p w14:paraId="3793B5C3" w14:textId="77777777" w:rsidR="00BA21AF" w:rsidRDefault="0063002D">
            <w:pPr>
              <w:spacing w:line="240" w:lineRule="auto"/>
              <w:jc w:val="center"/>
            </w:pPr>
            <w:r>
              <w:rPr>
                <w:sz w:val="20"/>
              </w:rPr>
              <w:t>SO1–SO7</w:t>
            </w:r>
          </w:p>
        </w:tc>
        <w:tc>
          <w:tcPr>
            <w:tcW w:w="2340" w:type="dxa"/>
            <w:vAlign w:val="center"/>
          </w:tcPr>
          <w:p w14:paraId="38B0DC99" w14:textId="77777777" w:rsidR="00BA21AF" w:rsidRDefault="0063002D">
            <w:pPr>
              <w:spacing w:line="240" w:lineRule="auto"/>
              <w:jc w:val="center"/>
            </w:pPr>
            <w:r>
              <w:rPr>
                <w:sz w:val="20"/>
              </w:rPr>
              <w:t>Contribution Statement + Chapter 4/5</w:t>
            </w:r>
          </w:p>
        </w:tc>
      </w:tr>
    </w:tbl>
    <w:p w14:paraId="7C7F6F7A" w14:textId="77777777" w:rsidR="00BA21AF" w:rsidRDefault="00BA21AF"/>
    <w:sectPr w:rsidR="00BA21AF" w:rsidSect="000346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9DF79" w14:textId="77777777" w:rsidR="0063002D" w:rsidRDefault="0063002D">
      <w:pPr>
        <w:spacing w:after="0" w:line="240" w:lineRule="auto"/>
      </w:pPr>
      <w:r>
        <w:separator/>
      </w:r>
    </w:p>
  </w:endnote>
  <w:endnote w:type="continuationSeparator" w:id="0">
    <w:p w14:paraId="79D7AFFC" w14:textId="77777777" w:rsidR="0063002D" w:rsidRDefault="00630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20BE3" w14:textId="77777777" w:rsidR="0063002D" w:rsidRDefault="0063002D">
      <w:pPr>
        <w:spacing w:after="0" w:line="240" w:lineRule="auto"/>
      </w:pPr>
      <w:r>
        <w:separator/>
      </w:r>
    </w:p>
  </w:footnote>
  <w:footnote w:type="continuationSeparator" w:id="0">
    <w:p w14:paraId="67CF36BC" w14:textId="77777777" w:rsidR="0063002D" w:rsidRDefault="006300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7023776">
    <w:abstractNumId w:val="8"/>
  </w:num>
  <w:num w:numId="2" w16cid:durableId="369184626">
    <w:abstractNumId w:val="6"/>
  </w:num>
  <w:num w:numId="3" w16cid:durableId="390156894">
    <w:abstractNumId w:val="5"/>
  </w:num>
  <w:num w:numId="4" w16cid:durableId="866604144">
    <w:abstractNumId w:val="4"/>
  </w:num>
  <w:num w:numId="5" w16cid:durableId="1549486853">
    <w:abstractNumId w:val="7"/>
  </w:num>
  <w:num w:numId="6" w16cid:durableId="172454195">
    <w:abstractNumId w:val="3"/>
  </w:num>
  <w:num w:numId="7" w16cid:durableId="1789591611">
    <w:abstractNumId w:val="2"/>
  </w:num>
  <w:num w:numId="8" w16cid:durableId="1937011728">
    <w:abstractNumId w:val="1"/>
  </w:num>
  <w:num w:numId="9" w16cid:durableId="100474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08FF"/>
    <w:rsid w:val="0029639D"/>
    <w:rsid w:val="002D3170"/>
    <w:rsid w:val="00326F90"/>
    <w:rsid w:val="00356783"/>
    <w:rsid w:val="0063002D"/>
    <w:rsid w:val="00690496"/>
    <w:rsid w:val="00A5469F"/>
    <w:rsid w:val="00AA1D8D"/>
    <w:rsid w:val="00B47730"/>
    <w:rsid w:val="00BA21AF"/>
    <w:rsid w:val="00CB0664"/>
    <w:rsid w:val="00CE44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B5D02"/>
  <w14:defaultImageDpi w14:val="300"/>
  <w15:docId w15:val="{E7964CFE-2880-453A-8633-49DA408C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8F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5820</Words>
  <Characters>33178</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Anjani Priya Yedururi</cp:lastModifiedBy>
  <cp:revision>2</cp:revision>
  <dcterms:created xsi:type="dcterms:W3CDTF">2026-09-01T11:58:00Z</dcterms:created>
  <dcterms:modified xsi:type="dcterms:W3CDTF">2026-09-01T11:58:00Z</dcterms:modified>
  <cp:category/>
</cp:coreProperties>
</file>