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B5FB5" w14:textId="27FD886F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lk241611378"/>
      <w:bookmarkEnd w:id="0"/>
      <w:r w:rsidRPr="00AE0D8B">
        <w:rPr>
          <w:rFonts w:ascii="Times New Roman" w:eastAsia="Times New Roman" w:hAnsi="Times New Roman" w:cs="Times New Roman"/>
          <w:b/>
          <w:bCs/>
          <w:color w:val="000000"/>
        </w:rPr>
        <w:t>FACULTAD DE INGENIERÍA DE SISTEMAS E INFORMATICA</w:t>
      </w:r>
    </w:p>
    <w:p w14:paraId="4467D075" w14:textId="5DB4F2F1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F538F3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66C37147" w14:textId="77777777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</w:p>
    <w:p w14:paraId="72DD986B" w14:textId="5A966292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  <w:r w:rsidRPr="00AE0D8B">
        <w:rPr>
          <w:rFonts w:ascii="Times New Roman" w:hAnsi="Times New Roman" w:cs="Times New Roman"/>
          <w:noProof/>
        </w:rPr>
        <w:drawing>
          <wp:inline distT="0" distB="0" distL="0" distR="0" wp14:anchorId="4AC33C41" wp14:editId="74C570A9">
            <wp:extent cx="2628900" cy="809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5FE5" w14:textId="55A7BBA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1ED6E803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3A2D22BA" w14:textId="358F759C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AE0D8B">
        <w:rPr>
          <w:rFonts w:ascii="Times New Roman" w:eastAsia="Times New Roman" w:hAnsi="Times New Roman" w:cs="Times New Roman"/>
          <w:b/>
          <w:bCs/>
          <w:color w:val="000000"/>
        </w:rPr>
        <w:t>ASIGNATURA:</w:t>
      </w:r>
      <w:r w:rsidRPr="00AE0D8B">
        <w:rPr>
          <w:rFonts w:ascii="Times New Roman" w:eastAsia="Times New Roman" w:hAnsi="Times New Roman" w:cs="Times New Roman"/>
          <w:color w:val="000000"/>
        </w:rPr>
        <w:t xml:space="preserve"> ANÁLISIS Y DESARROLLO DE SOFTWARE</w:t>
      </w:r>
    </w:p>
    <w:p w14:paraId="5B9FB631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709A1C19" w14:textId="77777777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</w:p>
    <w:p w14:paraId="6334E5D0" w14:textId="55725E73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  <w:color w:val="000000"/>
          <w:shd w:val="clear" w:color="auto" w:fill="FFFF00"/>
        </w:rPr>
      </w:pPr>
      <w:r w:rsidRPr="00AE0D8B">
        <w:rPr>
          <w:rFonts w:ascii="Times New Roman" w:eastAsia="Times New Roman" w:hAnsi="Times New Roman" w:cs="Times New Roman"/>
          <w:b/>
          <w:bCs/>
          <w:color w:val="000000"/>
          <w:shd w:val="clear" w:color="auto" w:fill="FFFF00"/>
        </w:rPr>
        <w:t xml:space="preserve">SEMESTRE:  </w:t>
      </w:r>
      <w:r w:rsidRPr="00AE0D8B">
        <w:rPr>
          <w:rFonts w:ascii="Times New Roman" w:eastAsia="Times New Roman" w:hAnsi="Times New Roman" w:cs="Times New Roman"/>
          <w:color w:val="000000"/>
          <w:shd w:val="clear" w:color="auto" w:fill="FFFF00"/>
        </w:rPr>
        <w:t>2026 – 20</w:t>
      </w:r>
    </w:p>
    <w:p w14:paraId="13E41F7F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7F614AC7" w14:textId="77777777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</w:p>
    <w:p w14:paraId="527EBBEA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  <w:color w:val="000000"/>
        </w:rPr>
        <w:t>NOMBRE DEL DOCENTE: </w:t>
      </w:r>
    </w:p>
    <w:p w14:paraId="62FBD127" w14:textId="1F9E32ED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AE0D8B">
        <w:rPr>
          <w:rFonts w:ascii="Times New Roman" w:eastAsia="Times New Roman" w:hAnsi="Times New Roman" w:cs="Times New Roman"/>
          <w:color w:val="000000"/>
        </w:rPr>
        <w:t>Rosario Delia Osorio Contreras </w:t>
      </w:r>
    </w:p>
    <w:p w14:paraId="13147D13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7193BA81" w14:textId="77777777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</w:p>
    <w:p w14:paraId="4B66D1EF" w14:textId="56562250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E0D8B">
        <w:rPr>
          <w:rFonts w:ascii="Times New Roman" w:eastAsia="Times New Roman" w:hAnsi="Times New Roman" w:cs="Times New Roman"/>
          <w:b/>
          <w:bCs/>
          <w:color w:val="000000"/>
        </w:rPr>
        <w:t>INTEGRANTES:</w:t>
      </w:r>
    </w:p>
    <w:p w14:paraId="416F32A0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</w:p>
    <w:p w14:paraId="2C5DF5E3" w14:textId="768CC9C0" w:rsidR="00E71CB3" w:rsidRPr="00E17CCE" w:rsidRDefault="00E71CB3" w:rsidP="000A325F">
      <w:pPr>
        <w:pStyle w:val="Prrafodelista"/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17CCE">
        <w:rPr>
          <w:rFonts w:ascii="Times New Roman" w:eastAsia="Times New Roman" w:hAnsi="Times New Roman" w:cs="Times New Roman"/>
          <w:color w:val="000000"/>
        </w:rPr>
        <w:t xml:space="preserve">De la Cruz </w:t>
      </w:r>
      <w:proofErr w:type="spellStart"/>
      <w:r w:rsidRPr="00E17CCE">
        <w:rPr>
          <w:rFonts w:ascii="Times New Roman" w:eastAsia="Times New Roman" w:hAnsi="Times New Roman" w:cs="Times New Roman"/>
          <w:color w:val="000000"/>
        </w:rPr>
        <w:t>Nuñez</w:t>
      </w:r>
      <w:proofErr w:type="spellEnd"/>
      <w:r w:rsidRPr="00E17CC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E17CCE">
        <w:rPr>
          <w:rFonts w:ascii="Times New Roman" w:eastAsia="Times New Roman" w:hAnsi="Times New Roman" w:cs="Times New Roman"/>
          <w:color w:val="000000"/>
        </w:rPr>
        <w:t>Hands</w:t>
      </w:r>
      <w:proofErr w:type="spellEnd"/>
      <w:r w:rsidRPr="00E17CC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E17CCE">
        <w:rPr>
          <w:rFonts w:ascii="Times New Roman" w:eastAsia="Times New Roman" w:hAnsi="Times New Roman" w:cs="Times New Roman"/>
          <w:color w:val="000000"/>
        </w:rPr>
        <w:t>Abiud</w:t>
      </w:r>
      <w:proofErr w:type="spellEnd"/>
    </w:p>
    <w:p w14:paraId="1224BC32" w14:textId="15561EAB" w:rsidR="005948EB" w:rsidRPr="00E17CCE" w:rsidRDefault="005948EB" w:rsidP="000A325F">
      <w:pPr>
        <w:pStyle w:val="Prrafodelista"/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17CCE">
        <w:rPr>
          <w:rFonts w:ascii="Times New Roman" w:hAnsi="Times New Roman" w:cs="Times New Roman"/>
        </w:rPr>
        <w:t>De la Cruz Santana</w:t>
      </w:r>
      <w:r w:rsidR="00E17CCE" w:rsidRPr="00E17CCE">
        <w:rPr>
          <w:rFonts w:ascii="Times New Roman" w:hAnsi="Times New Roman" w:cs="Times New Roman"/>
        </w:rPr>
        <w:t xml:space="preserve"> </w:t>
      </w:r>
      <w:proofErr w:type="spellStart"/>
      <w:r w:rsidR="00E17CCE" w:rsidRPr="00E17CCE">
        <w:rPr>
          <w:rFonts w:ascii="Times New Roman" w:hAnsi="Times New Roman" w:cs="Times New Roman"/>
        </w:rPr>
        <w:t>Jhon</w:t>
      </w:r>
      <w:proofErr w:type="spellEnd"/>
      <w:r w:rsidR="00E17CCE" w:rsidRPr="00E17CCE">
        <w:rPr>
          <w:rFonts w:ascii="Times New Roman" w:hAnsi="Times New Roman" w:cs="Times New Roman"/>
        </w:rPr>
        <w:t xml:space="preserve"> </w:t>
      </w:r>
      <w:proofErr w:type="spellStart"/>
      <w:r w:rsidR="00E17CCE" w:rsidRPr="00E17CCE">
        <w:rPr>
          <w:rFonts w:ascii="Times New Roman" w:hAnsi="Times New Roman" w:cs="Times New Roman"/>
        </w:rPr>
        <w:t>Kenyo</w:t>
      </w:r>
      <w:proofErr w:type="spellEnd"/>
    </w:p>
    <w:p w14:paraId="4B12457E" w14:textId="6E42221F" w:rsidR="005948EB" w:rsidRPr="00E17CCE" w:rsidRDefault="005948EB" w:rsidP="000A325F">
      <w:pPr>
        <w:pStyle w:val="Prrafodelista"/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17CCE">
        <w:rPr>
          <w:rFonts w:ascii="Times New Roman" w:hAnsi="Times New Roman" w:cs="Times New Roman"/>
        </w:rPr>
        <w:t>Claudia Campos Gabriel</w:t>
      </w:r>
      <w:r w:rsidR="00E17CCE" w:rsidRPr="00E17CCE">
        <w:rPr>
          <w:rFonts w:ascii="Times New Roman" w:hAnsi="Times New Roman" w:cs="Times New Roman"/>
        </w:rPr>
        <w:t xml:space="preserve"> </w:t>
      </w:r>
      <w:proofErr w:type="spellStart"/>
      <w:r w:rsidR="00E17CCE" w:rsidRPr="00E17CCE">
        <w:rPr>
          <w:rFonts w:ascii="Times New Roman" w:hAnsi="Times New Roman" w:cs="Times New Roman"/>
        </w:rPr>
        <w:t>Anjeli</w:t>
      </w:r>
      <w:proofErr w:type="spellEnd"/>
      <w:r w:rsidR="00E17CCE" w:rsidRPr="00E17CCE">
        <w:rPr>
          <w:rFonts w:ascii="Times New Roman" w:hAnsi="Times New Roman" w:cs="Times New Roman"/>
        </w:rPr>
        <w:t xml:space="preserve"> Claudia</w:t>
      </w:r>
    </w:p>
    <w:p w14:paraId="30DDADC6" w14:textId="77777777" w:rsidR="00E17CCE" w:rsidRPr="00E17CCE" w:rsidRDefault="005948EB" w:rsidP="00E71CB3">
      <w:pPr>
        <w:pStyle w:val="Prrafodelista"/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E17CCE">
        <w:rPr>
          <w:rFonts w:ascii="Times New Roman" w:hAnsi="Times New Roman" w:cs="Times New Roman"/>
        </w:rPr>
        <w:t>Vilcañaupa</w:t>
      </w:r>
      <w:proofErr w:type="spellEnd"/>
      <w:r w:rsidRPr="00E17CCE">
        <w:rPr>
          <w:rFonts w:ascii="Times New Roman" w:hAnsi="Times New Roman" w:cs="Times New Roman"/>
        </w:rPr>
        <w:t xml:space="preserve"> </w:t>
      </w:r>
      <w:proofErr w:type="spellStart"/>
      <w:r w:rsidRPr="00E17CCE">
        <w:rPr>
          <w:rFonts w:ascii="Times New Roman" w:hAnsi="Times New Roman" w:cs="Times New Roman"/>
        </w:rPr>
        <w:t>Quiquia</w:t>
      </w:r>
      <w:proofErr w:type="spellEnd"/>
      <w:r w:rsidR="00E17CCE" w:rsidRPr="00E17CCE">
        <w:rPr>
          <w:rFonts w:ascii="Times New Roman" w:hAnsi="Times New Roman" w:cs="Times New Roman"/>
        </w:rPr>
        <w:t xml:space="preserve"> </w:t>
      </w:r>
      <w:r w:rsidR="00E17CCE" w:rsidRPr="00E17CCE">
        <w:rPr>
          <w:rFonts w:ascii="Times New Roman" w:hAnsi="Times New Roman" w:cs="Times New Roman"/>
        </w:rPr>
        <w:t>Carlos Daniel</w:t>
      </w:r>
    </w:p>
    <w:p w14:paraId="617150A3" w14:textId="77777777" w:rsidR="00E17CCE" w:rsidRPr="00E17CCE" w:rsidRDefault="00E17CCE" w:rsidP="00E17CCE">
      <w:pPr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3AC5F3D0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8FE64DA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4A46572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5E3A5FA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B967336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56D7EDA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48A8A05" w14:textId="35B98C89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A51378A" w14:textId="08CC85D3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9369737" w14:textId="2E53EF39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50D3A2B" w14:textId="477D6301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04BFFF8" w14:textId="77777777" w:rsidR="00E17CCE" w:rsidRDefault="00E17CCE" w:rsidP="00E17CCE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EEE17A5" w14:textId="44A83874" w:rsidR="00E71CB3" w:rsidRPr="00E17CCE" w:rsidRDefault="00E71CB3" w:rsidP="00E17CCE">
      <w:p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17CCE">
        <w:rPr>
          <w:rFonts w:ascii="Times New Roman" w:eastAsia="Times New Roman" w:hAnsi="Times New Roman" w:cs="Times New Roman"/>
          <w:b/>
          <w:bCs/>
          <w:color w:val="000000"/>
        </w:rPr>
        <w:t>Links</w:t>
      </w:r>
    </w:p>
    <w:p w14:paraId="4F0DDCB9" w14:textId="51D6DCFF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color w:val="000000"/>
        </w:rPr>
        <w:t>Jira:</w:t>
      </w:r>
      <w:r w:rsidR="005948EB" w:rsidRPr="005948EB">
        <w:t xml:space="preserve"> </w:t>
      </w:r>
      <w:hyperlink r:id="rId6" w:history="1"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https://continental-team-pm</w:t>
        </w:r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f</w:t>
        </w:r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ah9k0.atlassian.net/jira/software/projects/SCRUM/summary</w:t>
        </w:r>
      </w:hyperlink>
    </w:p>
    <w:p w14:paraId="61D97F7E" w14:textId="71262793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  <w:proofErr w:type="spellStart"/>
      <w:r w:rsidRPr="00AE0D8B"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 w:rsidRPr="00AE0D8B">
        <w:rPr>
          <w:rFonts w:ascii="Times New Roman" w:eastAsia="Times New Roman" w:hAnsi="Times New Roman" w:cs="Times New Roman"/>
          <w:color w:val="000000"/>
        </w:rPr>
        <w:t>:</w:t>
      </w:r>
      <w:r w:rsidR="005948EB" w:rsidRPr="005948EB">
        <w:t xml:space="preserve"> </w:t>
      </w:r>
      <w:hyperlink r:id="rId7" w:history="1"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https://github.com/AnjeliCamp</w:t>
        </w:r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o</w:t>
        </w:r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s/Plataforma-de-participacion-ciudadana</w:t>
        </w:r>
      </w:hyperlink>
    </w:p>
    <w:p w14:paraId="6FFD0041" w14:textId="51192236" w:rsidR="00E71CB3" w:rsidRPr="00AE0D8B" w:rsidRDefault="00E71CB3" w:rsidP="00E71CB3">
      <w:pPr>
        <w:rPr>
          <w:rFonts w:ascii="Times New Roman" w:eastAsia="Times New Roman" w:hAnsi="Times New Roman" w:cs="Times New Roman"/>
        </w:rPr>
      </w:pPr>
      <w:proofErr w:type="spellStart"/>
      <w:r w:rsidRPr="00AE0D8B">
        <w:rPr>
          <w:rFonts w:ascii="Times New Roman" w:eastAsia="Times New Roman" w:hAnsi="Times New Roman" w:cs="Times New Roman"/>
          <w:color w:val="000000"/>
        </w:rPr>
        <w:t>Canva</w:t>
      </w:r>
      <w:proofErr w:type="spellEnd"/>
      <w:r w:rsidRPr="00AE0D8B">
        <w:rPr>
          <w:rFonts w:ascii="Times New Roman" w:eastAsia="Times New Roman" w:hAnsi="Times New Roman" w:cs="Times New Roman"/>
          <w:color w:val="000000"/>
        </w:rPr>
        <w:t>:</w:t>
      </w:r>
      <w:r w:rsidR="005948EB" w:rsidRPr="005948EB">
        <w:t xml:space="preserve"> </w:t>
      </w:r>
      <w:hyperlink r:id="rId8" w:history="1"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https://canva.link/z3vlswe616g</w:t>
        </w:r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i</w:t>
        </w:r>
        <w:r w:rsidR="005948EB" w:rsidRPr="00E17CCE">
          <w:rPr>
            <w:rStyle w:val="Hipervnculo"/>
            <w:rFonts w:ascii="Times New Roman" w:eastAsia="Times New Roman" w:hAnsi="Times New Roman" w:cs="Times New Roman"/>
          </w:rPr>
          <w:t>ym0</w:t>
        </w:r>
      </w:hyperlink>
    </w:p>
    <w:p w14:paraId="782CB2C7" w14:textId="6EA7A86E" w:rsidR="005948EB" w:rsidRPr="00AE0D8B" w:rsidRDefault="00E71CB3" w:rsidP="00E71CB3">
      <w:pPr>
        <w:spacing w:after="240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br/>
      </w:r>
    </w:p>
    <w:p w14:paraId="055BF821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color w:val="000000"/>
        </w:rPr>
        <w:t>29/09/2026  </w:t>
      </w:r>
    </w:p>
    <w:p w14:paraId="344AC795" w14:textId="77777777" w:rsidR="00E71CB3" w:rsidRPr="00AE0D8B" w:rsidRDefault="00E71CB3" w:rsidP="00E71CB3">
      <w:pPr>
        <w:jc w:val="center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  <w:color w:val="000000"/>
        </w:rPr>
        <w:t>HUANCAYO – PERU</w:t>
      </w:r>
      <w:r w:rsidRPr="00AE0D8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F5BA51C" w14:textId="77777777" w:rsidR="002B45AF" w:rsidRPr="00AE0D8B" w:rsidRDefault="002B45AF">
      <w:pPr>
        <w:rPr>
          <w:rFonts w:ascii="Times New Roman" w:hAnsi="Times New Roman" w:cs="Times New Roman"/>
        </w:rPr>
        <w:sectPr w:rsidR="002B45AF" w:rsidRPr="00AE0D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D9FB5C" w14:textId="77777777" w:rsidR="002B45AF" w:rsidRPr="00AE0D8B" w:rsidRDefault="000350E5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_Toc241359316"/>
      <w:r w:rsidRPr="00AE0D8B">
        <w:rPr>
          <w:rFonts w:ascii="Times New Roman" w:hAnsi="Times New Roman" w:cs="Times New Roman"/>
          <w:color w:val="auto"/>
          <w:sz w:val="22"/>
          <w:szCs w:val="22"/>
        </w:rPr>
        <w:lastRenderedPageBreak/>
        <w:t>Índice General</w:t>
      </w:r>
      <w:bookmarkEnd w:id="1"/>
    </w:p>
    <w:sdt>
      <w:sdtPr>
        <w:rPr>
          <w:rFonts w:ascii="Times New Roman" w:hAnsi="Times New Roman" w:cs="Times New Roman"/>
        </w:rPr>
        <w:alias w:val="Índice"/>
        <w:id w:val="-817578294"/>
      </w:sdtPr>
      <w:sdtEndPr/>
      <w:sdtContent>
        <w:p w14:paraId="2BF751A3" w14:textId="77777777" w:rsidR="00E71CB3" w:rsidRPr="00AE0D8B" w:rsidRDefault="000350E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AE0D8B">
            <w:rPr>
              <w:rFonts w:ascii="Times New Roman" w:hAnsi="Times New Roman" w:cs="Times New Roman"/>
            </w:rPr>
            <w:fldChar w:fldCharType="begin"/>
          </w:r>
          <w:r w:rsidRPr="00AE0D8B">
            <w:rPr>
              <w:rFonts w:ascii="Times New Roman" w:hAnsi="Times New Roman" w:cs="Times New Roman"/>
            </w:rPr>
            <w:instrText>TOC \h \o "1-2"</w:instrText>
          </w:r>
          <w:r w:rsidRPr="00AE0D8B">
            <w:rPr>
              <w:rFonts w:ascii="Times New Roman" w:hAnsi="Times New Roman" w:cs="Times New Roman"/>
            </w:rPr>
            <w:fldChar w:fldCharType="separate"/>
          </w:r>
          <w:hyperlink w:anchor="_Toc241359316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Índice General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_Toc241359316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2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A03A033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17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UNIDAD I – FUNDAMENTOS Y MODELADO INICIAL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_Toc241359317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3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8259108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18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Capítulo 1. Presentación del Proyecto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_Toc241359318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3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439A4D8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19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Capítulo 2. Análisis de Necesidades y Requerimientos y Documentación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_Toc241359319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4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75AA24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0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Capítulo 3. Modelos Iniciales del Sistema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_Toc241359320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6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70CFF59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1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UNIDAD II – MODELOS DE DISEÑO Y METODOLOGÍA ÁGIL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_Toc241359321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8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ACABC3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2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Capítulo 4. Modelos de Diseño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_Toc241359322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8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4614AF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3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Capítulo 5. Metodología de Trabajo (SCRUM)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_Toc241359323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8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9443EF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4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Conclusiones y Recomendaciones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_Toc241359324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9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FEF0CE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5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Referencias Bibliográficas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_Toc241359325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9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B68E587" w14:textId="77777777" w:rsidR="00E71CB3" w:rsidRPr="00AE0D8B" w:rsidRDefault="00597175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41359326" w:history="1">
            <w:r w:rsidR="00E71CB3" w:rsidRPr="00AE0D8B">
              <w:rPr>
                <w:rStyle w:val="Hipervnculo"/>
                <w:rFonts w:ascii="Times New Roman" w:hAnsi="Times New Roman" w:cs="Times New Roman"/>
                <w:noProof/>
              </w:rPr>
              <w:t>Anexos</w:t>
            </w:r>
            <w:r w:rsidR="00E71CB3" w:rsidRPr="00AE0D8B">
              <w:rPr>
                <w:rFonts w:ascii="Times New Roman" w:hAnsi="Times New Roman" w:cs="Times New Roman"/>
                <w:noProof/>
              </w:rPr>
              <w:tab/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begin"/>
            </w:r>
            <w:r w:rsidR="00E71CB3" w:rsidRPr="00AE0D8B">
              <w:rPr>
                <w:rFonts w:ascii="Times New Roman" w:hAnsi="Times New Roman" w:cs="Times New Roman"/>
                <w:noProof/>
              </w:rPr>
              <w:instrText xml:space="preserve"> PAGEREF _Toc241359326 \h </w:instrText>
            </w:r>
            <w:r w:rsidR="00E71CB3" w:rsidRPr="00AE0D8B">
              <w:rPr>
                <w:rFonts w:ascii="Times New Roman" w:hAnsi="Times New Roman" w:cs="Times New Roman"/>
                <w:noProof/>
              </w:rPr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71CB3" w:rsidRPr="00AE0D8B">
              <w:rPr>
                <w:rFonts w:ascii="Times New Roman" w:hAnsi="Times New Roman" w:cs="Times New Roman"/>
                <w:noProof/>
              </w:rPr>
              <w:t>10</w:t>
            </w:r>
            <w:r w:rsidR="00E71CB3" w:rsidRPr="00AE0D8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23A4BF4" w14:textId="77777777" w:rsidR="002B45AF" w:rsidRPr="00AE0D8B" w:rsidRDefault="000350E5">
          <w:pPr>
            <w:rPr>
              <w:rFonts w:ascii="Times New Roman" w:hAnsi="Times New Roman" w:cs="Times New Roman"/>
            </w:rPr>
          </w:pPr>
          <w:r w:rsidRPr="00AE0D8B">
            <w:rPr>
              <w:rFonts w:ascii="Times New Roman" w:hAnsi="Times New Roman" w:cs="Times New Roman"/>
            </w:rPr>
            <w:fldChar w:fldCharType="end"/>
          </w:r>
        </w:p>
      </w:sdtContent>
    </w:sdt>
    <w:p w14:paraId="6180964C" w14:textId="77777777" w:rsidR="002B45AF" w:rsidRPr="00AE0D8B" w:rsidRDefault="000350E5">
      <w:pPr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br w:type="page"/>
      </w:r>
    </w:p>
    <w:p w14:paraId="1D12C677" w14:textId="77777777" w:rsidR="002B45AF" w:rsidRPr="00AE0D8B" w:rsidRDefault="002B45AF">
      <w:pPr>
        <w:rPr>
          <w:rFonts w:ascii="Times New Roman" w:hAnsi="Times New Roman" w:cs="Times New Roman"/>
        </w:rPr>
        <w:sectPr w:rsidR="002B45AF" w:rsidRPr="00AE0D8B" w:rsidSect="005948EB">
          <w:pgSz w:w="11906" w:h="16838" w:code="9"/>
          <w:pgMar w:top="1440" w:right="1440" w:bottom="1440" w:left="1440" w:header="708" w:footer="708" w:gutter="0"/>
          <w:cols w:space="720"/>
          <w:docGrid w:linePitch="360"/>
        </w:sectPr>
      </w:pPr>
    </w:p>
    <w:p w14:paraId="41648026" w14:textId="7777777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  <w:bookmarkStart w:id="2" w:name="_Toc241359317"/>
    </w:p>
    <w:p w14:paraId="3A431DC1" w14:textId="7777777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1A0FFFD1" w14:textId="7777777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0AEC3A9C" w14:textId="7777777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1237D411" w14:textId="7777777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652C6649" w14:textId="735CEA5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4E970B0F" w14:textId="77777777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7454896F" w14:textId="02CF48E7" w:rsidR="002B45AF" w:rsidRPr="00E17CCE" w:rsidRDefault="000350E5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17CCE">
        <w:rPr>
          <w:rFonts w:ascii="Times New Roman" w:hAnsi="Times New Roman" w:cs="Times New Roman"/>
          <w:color w:val="auto"/>
          <w:sz w:val="24"/>
          <w:szCs w:val="24"/>
        </w:rPr>
        <w:t>UNIDAD I – FUNDAMENTOS Y MODELADO INICIAL</w:t>
      </w:r>
      <w:bookmarkEnd w:id="2"/>
    </w:p>
    <w:p w14:paraId="0E39058A" w14:textId="3C9627E5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67854ED6" w14:textId="12F8164C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527C0E2E" w14:textId="5A28B585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66C89DC2" w14:textId="7A315124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5102BAD4" w14:textId="251A5B79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7F340134" w14:textId="4AA2775F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55CA57CB" w14:textId="738013CB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138448E9" w14:textId="0F2E2112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77B760D7" w14:textId="5EC714AB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2C01E8EB" w14:textId="107E377D" w:rsidR="004B1D07" w:rsidRPr="00AE0D8B" w:rsidRDefault="004B1D07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55236251" w14:textId="3AA993A0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16913DE4" w14:textId="5D00025B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6467558B" w14:textId="3B93212D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166C8023" w14:textId="1ABAE5D6" w:rsidR="004B1D07" w:rsidRPr="00AE0D8B" w:rsidRDefault="004B1D07">
      <w:pPr>
        <w:pStyle w:val="Ttulo1"/>
        <w:jc w:val="center"/>
        <w:rPr>
          <w:rFonts w:ascii="Times New Roman" w:hAnsi="Times New Roman" w:cs="Times New Roman"/>
          <w:sz w:val="22"/>
          <w:szCs w:val="22"/>
        </w:rPr>
      </w:pPr>
    </w:p>
    <w:p w14:paraId="1B6D510F" w14:textId="4F31BA52" w:rsidR="0005376E" w:rsidRDefault="0005376E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41C5B3D4" w14:textId="5890B643" w:rsid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42AD17E9" w14:textId="7D9F114C" w:rsid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5A679143" w14:textId="20D5DAC6" w:rsid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47369500" w14:textId="32DE5C5E" w:rsid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178A3E52" w14:textId="77399F3E" w:rsid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77583195" w14:textId="77777777" w:rsid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5DE8AD1F" w14:textId="77777777" w:rsidR="00AE0D8B" w:rsidRPr="00AE0D8B" w:rsidRDefault="00AE0D8B" w:rsidP="004B1D07">
      <w:pPr>
        <w:pStyle w:val="Ttulo1"/>
        <w:rPr>
          <w:rFonts w:ascii="Times New Roman" w:hAnsi="Times New Roman" w:cs="Times New Roman"/>
          <w:sz w:val="22"/>
          <w:szCs w:val="22"/>
        </w:rPr>
      </w:pPr>
    </w:p>
    <w:p w14:paraId="4EE939B6" w14:textId="412BBECA" w:rsidR="004B1D07" w:rsidRPr="00E17CCE" w:rsidRDefault="0005376E" w:rsidP="00F77CDB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41359318"/>
      <w:r w:rsidRPr="00E17CCE">
        <w:rPr>
          <w:rFonts w:ascii="Times New Roman" w:hAnsi="Times New Roman" w:cs="Times New Roman"/>
          <w:color w:val="auto"/>
          <w:sz w:val="24"/>
          <w:szCs w:val="24"/>
        </w:rPr>
        <w:t>CAPÍTULO 1. PRESENTACIÓN DEL PROYECTO</w:t>
      </w:r>
      <w:bookmarkEnd w:id="3"/>
    </w:p>
    <w:p w14:paraId="19D8625E" w14:textId="224D20D3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03F10550" w14:textId="50658C8D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62CDE9CB" w14:textId="108EF228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56ECA11A" w14:textId="4EED419B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7EFAA501" w14:textId="7099256D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3E3DAF6C" w14:textId="5F7FA091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3E3FCED1" w14:textId="30EDF03C" w:rsidR="004B1D07" w:rsidRPr="00AE0D8B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3325EC23" w14:textId="0D73193E" w:rsidR="004B1D07" w:rsidRDefault="004B1D07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139C1999" w14:textId="668EAD4A" w:rsidR="00AE0D8B" w:rsidRDefault="00AE0D8B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0A9ADE41" w14:textId="724D2C71" w:rsidR="00AE0D8B" w:rsidRDefault="00AE0D8B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15AEDA2C" w14:textId="77777777" w:rsidR="00AE0D8B" w:rsidRPr="00AE0D8B" w:rsidRDefault="00AE0D8B" w:rsidP="00E322B0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</w:p>
    <w:p w14:paraId="65FDF39F" w14:textId="77777777" w:rsidR="004B1D07" w:rsidRPr="00E17CCE" w:rsidRDefault="004B1D07" w:rsidP="00F77CDB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</w:p>
    <w:p w14:paraId="297F5CC8" w14:textId="77777777" w:rsidR="00F77CDB" w:rsidRPr="00E17CCE" w:rsidRDefault="00F77CDB" w:rsidP="00772EC0">
      <w:pPr>
        <w:pStyle w:val="Ttulo3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41359319"/>
      <w:r w:rsidRPr="00E17CCE">
        <w:rPr>
          <w:rFonts w:ascii="Times New Roman" w:hAnsi="Times New Roman" w:cs="Times New Roman"/>
          <w:b/>
          <w:bCs/>
          <w:color w:val="auto"/>
        </w:rPr>
        <w:t>ODS vinculado: ODS 16 — Paz, justicia e instituciones sólidas</w:t>
      </w:r>
    </w:p>
    <w:p w14:paraId="161734AF" w14:textId="77777777" w:rsidR="00F77CDB" w:rsidRPr="00AE0D8B" w:rsidRDefault="00F77CDB" w:rsidP="00772EC0">
      <w:pPr>
        <w:pStyle w:val="NormalWeb"/>
        <w:jc w:val="both"/>
        <w:rPr>
          <w:sz w:val="22"/>
          <w:szCs w:val="22"/>
        </w:rPr>
      </w:pPr>
      <w:r w:rsidRPr="00AE0D8B">
        <w:rPr>
          <w:sz w:val="22"/>
          <w:szCs w:val="22"/>
        </w:rPr>
        <w:t>El proyecto se relaciona con el Objetivo de Desarrollo Sostenible 16 de la Agenda 2030, el cual busca promover sociedades pacíficas e inclusivas, así como fortalecer instituciones eficaces, responsables y transparentes [1]. De manera específica, el proyecto se vincula con las metas 16.6 y 16.7. La meta 16.6 busca promover instituciones eficaces, responsables y transparentes, mientras que la meta 16.7 busca promover procesos de toma de decisiones inclusivos y participativos [10].</w:t>
      </w:r>
    </w:p>
    <w:p w14:paraId="134CD0C1" w14:textId="77777777" w:rsidR="00F77CDB" w:rsidRPr="00AE0D8B" w:rsidRDefault="00F77CDB" w:rsidP="00772EC0">
      <w:pPr>
        <w:pStyle w:val="NormalWeb"/>
        <w:jc w:val="both"/>
        <w:rPr>
          <w:sz w:val="22"/>
          <w:szCs w:val="22"/>
        </w:rPr>
      </w:pPr>
      <w:r w:rsidRPr="00AE0D8B">
        <w:rPr>
          <w:sz w:val="22"/>
          <w:szCs w:val="22"/>
        </w:rPr>
        <w:t>En este sentido, la plataforma de participación ciudadana propuesta busca facilitar la comunicación entre los ciudadanos y la Municipalidad Provincial de Huancayo mediante un espacio digital donde los usuarios puedan expresar sus opiniones, presentar propuestas y consultar información. Con ello, se busca mejorar la participación ciudadana y promover una relación más transparente entre la población y la municipalidad [10].</w:t>
      </w:r>
    </w:p>
    <w:p w14:paraId="04F131EA" w14:textId="77777777" w:rsidR="00F77CDB" w:rsidRPr="00E17CCE" w:rsidRDefault="00F77CDB" w:rsidP="00772EC0">
      <w:pPr>
        <w:pStyle w:val="Ttulo3"/>
        <w:jc w:val="both"/>
        <w:rPr>
          <w:rFonts w:ascii="Times New Roman" w:hAnsi="Times New Roman" w:cs="Times New Roman"/>
          <w:b/>
          <w:bCs/>
          <w:color w:val="auto"/>
        </w:rPr>
      </w:pPr>
      <w:r w:rsidRPr="00E17CCE">
        <w:rPr>
          <w:rFonts w:ascii="Times New Roman" w:hAnsi="Times New Roman" w:cs="Times New Roman"/>
          <w:b/>
          <w:bCs/>
          <w:color w:val="auto"/>
        </w:rPr>
        <w:t>Organización o institución beneficiaria</w:t>
      </w:r>
    </w:p>
    <w:p w14:paraId="3414A185" w14:textId="77777777" w:rsidR="00F77CDB" w:rsidRPr="00AE0D8B" w:rsidRDefault="00F77CDB" w:rsidP="00772EC0">
      <w:pPr>
        <w:pStyle w:val="NormalWeb"/>
        <w:jc w:val="both"/>
        <w:rPr>
          <w:b/>
          <w:bCs/>
          <w:sz w:val="22"/>
          <w:szCs w:val="22"/>
        </w:rPr>
      </w:pPr>
      <w:r w:rsidRPr="00AE0D8B">
        <w:rPr>
          <w:rStyle w:val="Textoennegrita"/>
          <w:b w:val="0"/>
          <w:bCs w:val="0"/>
          <w:sz w:val="22"/>
          <w:szCs w:val="22"/>
        </w:rPr>
        <w:t>Municipalidad Provincial de Huancayo</w:t>
      </w:r>
    </w:p>
    <w:p w14:paraId="1685380C" w14:textId="77777777" w:rsidR="00F77CDB" w:rsidRPr="00E17CCE" w:rsidRDefault="00F77CDB" w:rsidP="00772EC0">
      <w:pPr>
        <w:pStyle w:val="Ttulo3"/>
        <w:jc w:val="both"/>
        <w:rPr>
          <w:rFonts w:ascii="Times New Roman" w:hAnsi="Times New Roman" w:cs="Times New Roman"/>
          <w:b/>
          <w:bCs/>
          <w:color w:val="auto"/>
        </w:rPr>
      </w:pPr>
      <w:r w:rsidRPr="00E17CCE">
        <w:rPr>
          <w:rFonts w:ascii="Times New Roman" w:hAnsi="Times New Roman" w:cs="Times New Roman"/>
          <w:b/>
          <w:bCs/>
          <w:color w:val="auto"/>
        </w:rPr>
        <w:t>Problema identificado</w:t>
      </w:r>
    </w:p>
    <w:p w14:paraId="0FC3D7D7" w14:textId="77777777" w:rsidR="00F77CDB" w:rsidRPr="00AE0D8B" w:rsidRDefault="00F77CDB" w:rsidP="00772EC0">
      <w:pPr>
        <w:pStyle w:val="NormalWeb"/>
        <w:jc w:val="both"/>
        <w:rPr>
          <w:sz w:val="22"/>
          <w:szCs w:val="22"/>
        </w:rPr>
      </w:pPr>
      <w:r w:rsidRPr="00AE0D8B">
        <w:rPr>
          <w:sz w:val="22"/>
          <w:szCs w:val="22"/>
        </w:rPr>
        <w:t>La Municipalidad Provincial de Huancayo cuenta con diferentes medios y servicios digitales para la atención y comunicación con los ciudadanos, como la Mesa de Partes Virtual, la consulta de trámite documentario, el Libro de Reclamo Virtual y el Portal de Transparencia, entre otros [11]. Al existir diferentes canales para realizar consultas, reclamos, solicitudes y otros trámites, se presenta la necesidad de contar con un espacio centralizado que facilite la participación ciudadana y el seguimiento de estas interacciones.</w:t>
      </w:r>
    </w:p>
    <w:p w14:paraId="673BFE69" w14:textId="77777777" w:rsidR="00F77CDB" w:rsidRPr="00AE0D8B" w:rsidRDefault="00F77CDB" w:rsidP="00772EC0">
      <w:pPr>
        <w:pStyle w:val="NormalWeb"/>
        <w:jc w:val="both"/>
        <w:rPr>
          <w:sz w:val="22"/>
          <w:szCs w:val="22"/>
        </w:rPr>
      </w:pPr>
      <w:r w:rsidRPr="00AE0D8B">
        <w:rPr>
          <w:sz w:val="22"/>
          <w:szCs w:val="22"/>
        </w:rPr>
        <w:t xml:space="preserve">El principal problema identificado es la </w:t>
      </w:r>
      <w:r w:rsidRPr="00AE0D8B">
        <w:rPr>
          <w:rStyle w:val="Textoennegrita"/>
          <w:b w:val="0"/>
          <w:bCs w:val="0"/>
          <w:sz w:val="22"/>
          <w:szCs w:val="22"/>
        </w:rPr>
        <w:t>falta de una plataforma digital centralizada que permita registrar, organizar y dar seguimiento a las opiniones, propuestas y solicitudes de los ciudadanos</w:t>
      </w:r>
      <w:r w:rsidRPr="00AE0D8B">
        <w:rPr>
          <w:sz w:val="22"/>
          <w:szCs w:val="22"/>
        </w:rPr>
        <w:t>. Esto puede dificultar que los ciudadanos conozcan qué sucede con sus participaciones después de haberlas presentado y que la municipalidad pueda organizar mejor la información recibida.</w:t>
      </w:r>
    </w:p>
    <w:p w14:paraId="31D78A6B" w14:textId="0269E5F4" w:rsidR="00F77CDB" w:rsidRPr="00AE0D8B" w:rsidRDefault="00F77CDB" w:rsidP="00E17CCE">
      <w:pPr>
        <w:pStyle w:val="NormalWeb"/>
        <w:jc w:val="both"/>
        <w:rPr>
          <w:sz w:val="22"/>
          <w:szCs w:val="22"/>
        </w:rPr>
      </w:pPr>
      <w:r w:rsidRPr="00AE0D8B">
        <w:rPr>
          <w:sz w:val="22"/>
          <w:szCs w:val="22"/>
        </w:rPr>
        <w:t>Por ello, se plantea desarrollar una plataforma que permita registrar las participaciones ciudadanas, consultar su estado y facilitar la comunicación entre los ciudadanos y la municipalidad. Esto se relaciona principalmente con la meta 16.7 del ODS 16, que promueve la participación de las personas en los procesos de toma de decisiones [10].</w:t>
      </w:r>
    </w:p>
    <w:p w14:paraId="1301A2C8" w14:textId="07FD3141" w:rsidR="00F77CDB" w:rsidRPr="00E17CCE" w:rsidRDefault="00F77CDB" w:rsidP="000A325F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E17CCE">
        <w:rPr>
          <w:rFonts w:ascii="Times New Roman" w:hAnsi="Times New Roman" w:cs="Times New Roman"/>
          <w:b/>
          <w:bCs/>
          <w:color w:val="auto"/>
        </w:rPr>
        <w:t xml:space="preserve">Solución propuesta </w:t>
      </w:r>
    </w:p>
    <w:p w14:paraId="50C63AAC" w14:textId="77777777" w:rsidR="009A7F80" w:rsidRPr="00AE0D8B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Para dar solución al problema identificado, se propone diseñar y desarrollar una plataforma web de participación ciudadana para la Municipalidad Provincial de Huancayo. La plataforma tendrá como objetivo facilitar la comunicación entre los ciudadanos y la municipalidad, permitiendo registrar, organizar y realizar seguimiento a las diferentes participaciones realizadas por la población.</w:t>
      </w:r>
    </w:p>
    <w:p w14:paraId="5FC5ABCE" w14:textId="77777777" w:rsidR="009A7F80" w:rsidRPr="00AE0D8B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La plataforma contará con los siguientes módulos principales:</w:t>
      </w:r>
    </w:p>
    <w:p w14:paraId="3D5CD713" w14:textId="77777777" w:rsidR="009A7F80" w:rsidRPr="00AE0D8B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· </w:t>
      </w:r>
      <w:r w:rsidRPr="00AE0D8B">
        <w:rPr>
          <w:rFonts w:ascii="Times New Roman" w:eastAsia="Times New Roman" w:hAnsi="Times New Roman" w:cs="Times New Roman"/>
          <w:b/>
          <w:bCs/>
        </w:rPr>
        <w:t>Módulo de usuarios:</w:t>
      </w:r>
      <w:r w:rsidRPr="00AE0D8B">
        <w:rPr>
          <w:rFonts w:ascii="Times New Roman" w:eastAsia="Times New Roman" w:hAnsi="Times New Roman" w:cs="Times New Roman"/>
        </w:rPr>
        <w:t xml:space="preserve"> permitirá registrar a los ciudadanos e ingresar a la plataforma mediante el mecanismo de verificación correspondiente. También contará con un acceso para el </w:t>
      </w:r>
      <w:r w:rsidRPr="00E17CCE">
        <w:rPr>
          <w:rFonts w:ascii="Times New Roman" w:eastAsia="Times New Roman" w:hAnsi="Times New Roman" w:cs="Times New Roman"/>
        </w:rPr>
        <w:t>funcionario</w:t>
      </w:r>
      <w:r w:rsidRPr="00AE0D8B">
        <w:rPr>
          <w:rFonts w:ascii="Times New Roman" w:eastAsia="Times New Roman" w:hAnsi="Times New Roman" w:cs="Times New Roman"/>
          <w:b/>
          <w:bCs/>
        </w:rPr>
        <w:t xml:space="preserve"> </w:t>
      </w:r>
      <w:r w:rsidRPr="00E17CCE">
        <w:rPr>
          <w:rFonts w:ascii="Times New Roman" w:eastAsia="Times New Roman" w:hAnsi="Times New Roman" w:cs="Times New Roman"/>
        </w:rPr>
        <w:t>municipal</w:t>
      </w:r>
      <w:r w:rsidRPr="00AE0D8B">
        <w:rPr>
          <w:rFonts w:ascii="Times New Roman" w:eastAsia="Times New Roman" w:hAnsi="Times New Roman" w:cs="Times New Roman"/>
        </w:rPr>
        <w:t>, quien utilizará sus credenciales institucionales para ingresar y atender las participaciones.</w:t>
      </w:r>
    </w:p>
    <w:p w14:paraId="2DB3DA8E" w14:textId="77777777" w:rsidR="009A7F80" w:rsidRPr="00AE0D8B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lastRenderedPageBreak/>
        <w:t xml:space="preserve">· </w:t>
      </w:r>
      <w:r w:rsidRPr="00AE0D8B">
        <w:rPr>
          <w:rFonts w:ascii="Times New Roman" w:eastAsia="Times New Roman" w:hAnsi="Times New Roman" w:cs="Times New Roman"/>
          <w:b/>
          <w:bCs/>
        </w:rPr>
        <w:t>Módulo de participaciones ciudadanas:</w:t>
      </w:r>
      <w:r w:rsidRPr="00AE0D8B">
        <w:rPr>
          <w:rFonts w:ascii="Times New Roman" w:eastAsia="Times New Roman" w:hAnsi="Times New Roman" w:cs="Times New Roman"/>
        </w:rPr>
        <w:t xml:space="preserve"> permitirá que los ciudadanos registren propuestas, opiniones, sugerencias o consultas relacionadas con asuntos de interés municipal.</w:t>
      </w:r>
    </w:p>
    <w:p w14:paraId="67D44D94" w14:textId="77777777" w:rsidR="009A7F80" w:rsidRPr="00AE0D8B" w:rsidRDefault="009A7F80" w:rsidP="00E17CC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· </w:t>
      </w:r>
      <w:r w:rsidRPr="00AE0D8B">
        <w:rPr>
          <w:rFonts w:ascii="Times New Roman" w:eastAsia="Times New Roman" w:hAnsi="Times New Roman" w:cs="Times New Roman"/>
          <w:b/>
          <w:bCs/>
        </w:rPr>
        <w:t>Módulo de seguimiento:</w:t>
      </w:r>
      <w:r w:rsidRPr="00AE0D8B">
        <w:rPr>
          <w:rFonts w:ascii="Times New Roman" w:eastAsia="Times New Roman" w:hAnsi="Times New Roman" w:cs="Times New Roman"/>
        </w:rPr>
        <w:t xml:space="preserve"> las participaciones registradas contarán con un estado, como </w:t>
      </w:r>
      <w:r w:rsidRPr="00AE0D8B">
        <w:rPr>
          <w:rFonts w:ascii="Times New Roman" w:eastAsia="Times New Roman" w:hAnsi="Times New Roman" w:cs="Times New Roman"/>
          <w:b/>
          <w:bCs/>
        </w:rPr>
        <w:t>r</w:t>
      </w:r>
      <w:r w:rsidRPr="00E17CCE">
        <w:rPr>
          <w:rFonts w:ascii="Times New Roman" w:eastAsia="Times New Roman" w:hAnsi="Times New Roman" w:cs="Times New Roman"/>
        </w:rPr>
        <w:t>egistrada, en revisión, en proceso y atendida</w:t>
      </w:r>
      <w:r w:rsidRPr="00AE0D8B">
        <w:rPr>
          <w:rFonts w:ascii="Times New Roman" w:eastAsia="Times New Roman" w:hAnsi="Times New Roman" w:cs="Times New Roman"/>
        </w:rPr>
        <w:t>. El ciudadano podrá consultar el avance de su participación desde la plataforma.</w:t>
      </w:r>
    </w:p>
    <w:p w14:paraId="56B1185B" w14:textId="77777777" w:rsidR="009A7F80" w:rsidRPr="00E17CCE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· </w:t>
      </w:r>
      <w:r w:rsidRPr="00AE0D8B">
        <w:rPr>
          <w:rFonts w:ascii="Times New Roman" w:eastAsia="Times New Roman" w:hAnsi="Times New Roman" w:cs="Times New Roman"/>
          <w:b/>
          <w:bCs/>
        </w:rPr>
        <w:t>Módulo de respuestas y notificaciones:</w:t>
      </w:r>
      <w:r w:rsidRPr="00AE0D8B">
        <w:rPr>
          <w:rFonts w:ascii="Times New Roman" w:eastAsia="Times New Roman" w:hAnsi="Times New Roman" w:cs="Times New Roman"/>
        </w:rPr>
        <w:t xml:space="preserve"> </w:t>
      </w:r>
      <w:r w:rsidRPr="00E17CCE">
        <w:rPr>
          <w:rFonts w:ascii="Times New Roman" w:eastAsia="Times New Roman" w:hAnsi="Times New Roman" w:cs="Times New Roman"/>
        </w:rPr>
        <w:t>permitirá que el funcionario municipal registre respuestas o actualizaciones y que el ciudadano reciba una notificación cuando cambie el estado de su participación.</w:t>
      </w:r>
    </w:p>
    <w:p w14:paraId="630042FB" w14:textId="77777777" w:rsidR="009A7F80" w:rsidRPr="00E17CCE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· </w:t>
      </w:r>
      <w:r w:rsidRPr="00AE0D8B">
        <w:rPr>
          <w:rFonts w:ascii="Times New Roman" w:eastAsia="Times New Roman" w:hAnsi="Times New Roman" w:cs="Times New Roman"/>
          <w:b/>
          <w:bCs/>
        </w:rPr>
        <w:t>Panel administrativo:</w:t>
      </w:r>
      <w:r w:rsidRPr="00AE0D8B">
        <w:rPr>
          <w:rFonts w:ascii="Times New Roman" w:eastAsia="Times New Roman" w:hAnsi="Times New Roman" w:cs="Times New Roman"/>
        </w:rPr>
        <w:t xml:space="preserve"> </w:t>
      </w:r>
      <w:r w:rsidRPr="00E17CCE">
        <w:rPr>
          <w:rFonts w:ascii="Times New Roman" w:eastAsia="Times New Roman" w:hAnsi="Times New Roman" w:cs="Times New Roman"/>
        </w:rPr>
        <w:t>permitirá al funcionario municipal visualizar las participaciones recibidas, organizarlas, actualizar sus estados, registrar respuestas y consultar la información de los casos atendidos.</w:t>
      </w:r>
    </w:p>
    <w:p w14:paraId="1C1694EA" w14:textId="77777777" w:rsidR="009A7F80" w:rsidRPr="00AE0D8B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· </w:t>
      </w:r>
      <w:r w:rsidRPr="00AE0D8B">
        <w:rPr>
          <w:rFonts w:ascii="Times New Roman" w:eastAsia="Times New Roman" w:hAnsi="Times New Roman" w:cs="Times New Roman"/>
          <w:b/>
          <w:bCs/>
        </w:rPr>
        <w:t>Módulo de información pública:</w:t>
      </w:r>
      <w:r w:rsidRPr="00AE0D8B">
        <w:rPr>
          <w:rFonts w:ascii="Times New Roman" w:eastAsia="Times New Roman" w:hAnsi="Times New Roman" w:cs="Times New Roman"/>
        </w:rPr>
        <w:t xml:space="preserve"> permitirá mostrar información relacionada con las participaciones ciudadanas y su estado, facilitando que la población pueda consultar información de interés.</w:t>
      </w:r>
    </w:p>
    <w:p w14:paraId="295BA6E8" w14:textId="77777777" w:rsidR="009A7F80" w:rsidRPr="00AE0D8B" w:rsidRDefault="009A7F80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La plataforma permitirá centralizar en un solo espacio las principales interacciones entre la ciudadanía y la Municipalidad Provincial de Huancayo. De esta manera, los ciudadanos podrán realizar sus participaciones y conocer su avance, mientras que la municipalidad contará con una herramienta para organizar y gestionar mejor la información recibida. Esta propuesta se relaciona con la participación ciudadana promovida por el ODS 16, especialmente con la meta 16.7 [10].</w:t>
      </w:r>
    </w:p>
    <w:p w14:paraId="2D33FE5D" w14:textId="3EB21060" w:rsidR="00F77CDB" w:rsidRPr="00AE0D8B" w:rsidRDefault="00F77CDB" w:rsidP="000A325F">
      <w:pPr>
        <w:pStyle w:val="NormalWeb"/>
        <w:rPr>
          <w:sz w:val="22"/>
          <w:szCs w:val="22"/>
        </w:rPr>
      </w:pPr>
    </w:p>
    <w:p w14:paraId="502AFD81" w14:textId="1C4C1468" w:rsidR="00F77CDB" w:rsidRPr="00AE0D8B" w:rsidRDefault="00F77CDB" w:rsidP="000A325F">
      <w:pPr>
        <w:pStyle w:val="NormalWeb"/>
        <w:rPr>
          <w:sz w:val="22"/>
          <w:szCs w:val="22"/>
        </w:rPr>
      </w:pPr>
    </w:p>
    <w:p w14:paraId="2DB7ABC1" w14:textId="7A44DA02" w:rsidR="00F77CDB" w:rsidRPr="00AE0D8B" w:rsidRDefault="00F77CDB" w:rsidP="000A325F">
      <w:pPr>
        <w:pStyle w:val="NormalWeb"/>
        <w:rPr>
          <w:sz w:val="22"/>
          <w:szCs w:val="22"/>
        </w:rPr>
      </w:pPr>
    </w:p>
    <w:p w14:paraId="3E6C8932" w14:textId="77777777" w:rsidR="00F77CDB" w:rsidRPr="00AE0D8B" w:rsidRDefault="00F77CDB" w:rsidP="000A325F">
      <w:pPr>
        <w:pStyle w:val="NormalWeb"/>
        <w:rPr>
          <w:sz w:val="22"/>
          <w:szCs w:val="22"/>
        </w:rPr>
      </w:pPr>
    </w:p>
    <w:p w14:paraId="48EBFD71" w14:textId="77777777" w:rsidR="00F77CDB" w:rsidRPr="00AE0D8B" w:rsidRDefault="00F77CD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DBAD566" w14:textId="77777777" w:rsidR="00F77CDB" w:rsidRPr="00AE0D8B" w:rsidRDefault="00F77CD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52A80266" w14:textId="77777777" w:rsidR="00F77CDB" w:rsidRPr="00AE0D8B" w:rsidRDefault="00F77CD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0F4A09B2" w14:textId="77777777" w:rsidR="00F77CDB" w:rsidRPr="00AE0D8B" w:rsidRDefault="00F77CD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2F9FFC2F" w14:textId="6FF48BD8" w:rsidR="00F77CDB" w:rsidRDefault="00F77CD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3A5D0B6" w14:textId="5B4497AE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717BC593" w14:textId="345790AA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E5591C4" w14:textId="432B29F4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69F558EB" w14:textId="04612310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D8AE1AD" w14:textId="74005A8C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4C9EAF9C" w14:textId="7EC3CC29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387C2E97" w14:textId="0F142DB3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429F383" w14:textId="286FA702" w:rsid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21D14D8A" w14:textId="77777777" w:rsidR="00AE0D8B" w:rsidRPr="00AE0D8B" w:rsidRDefault="00AE0D8B" w:rsidP="000A325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6AB11544" w14:textId="53C5D508" w:rsidR="00F77CDB" w:rsidRPr="00E17CCE" w:rsidRDefault="00F77CDB" w:rsidP="00AE0D8B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17CCE">
        <w:rPr>
          <w:rFonts w:ascii="Times New Roman" w:hAnsi="Times New Roman" w:cs="Times New Roman"/>
          <w:color w:val="auto"/>
          <w:sz w:val="24"/>
          <w:szCs w:val="24"/>
        </w:rPr>
        <w:t>CAPÍTULO 2.</w:t>
      </w:r>
    </w:p>
    <w:p w14:paraId="76DB5A0C" w14:textId="75986372" w:rsidR="00F77CDB" w:rsidRPr="00E17CCE" w:rsidRDefault="00F77CDB" w:rsidP="00AE0D8B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17CCE">
        <w:rPr>
          <w:rFonts w:ascii="Times New Roman" w:hAnsi="Times New Roman" w:cs="Times New Roman"/>
          <w:color w:val="auto"/>
          <w:sz w:val="24"/>
          <w:szCs w:val="24"/>
        </w:rPr>
        <w:t>ANÁLISIS DE NECESIDADES Y REQUERIMIENTOS Y DOCUMENTACIÓN</w:t>
      </w:r>
      <w:bookmarkEnd w:id="4"/>
    </w:p>
    <w:p w14:paraId="722C1515" w14:textId="1D63A848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33B83E9" w14:textId="6D404C7F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56C38F95" w14:textId="27683341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382FC35" w14:textId="331274EA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61C11EB" w14:textId="5DE84733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3005FC5" w14:textId="3066E627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6983AFC" w14:textId="491BC710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9B091D8" w14:textId="15D7EDED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7CF6A80" w14:textId="0B357C55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DEF7577" w14:textId="067A0CA2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3435163" w14:textId="1895EEBA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AF40C0B" w14:textId="0F7EDDDD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1120EED" w14:textId="33A773D8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A13F3C6" w14:textId="2A7BB64B" w:rsidR="00E17CCE" w:rsidRDefault="00E17CCE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70D1A09" w14:textId="77777777" w:rsidR="00E17CCE" w:rsidRPr="00AE0D8B" w:rsidRDefault="00E17CCE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1FB55A8" w14:textId="77777777" w:rsidR="002B45AF" w:rsidRPr="00E17CCE" w:rsidRDefault="000350E5" w:rsidP="00772EC0">
      <w:pPr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E17CCE">
        <w:rPr>
          <w:rFonts w:ascii="Times New Roman" w:hAnsi="Times New Roman" w:cs="Times New Roman"/>
          <w:b/>
          <w:bCs/>
          <w:sz w:val="24"/>
          <w:szCs w:val="24"/>
        </w:rPr>
        <w:t>Descripción del problema</w:t>
      </w:r>
    </w:p>
    <w:p w14:paraId="01E6D6A9" w14:textId="77777777" w:rsidR="00172FB7" w:rsidRPr="00AE0D8B" w:rsidRDefault="00172FB7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Actualmente, la Municipalidad Provincial de Huancayo cuenta con diferentes canales digitales para atender las necesidades de los ciudadanos, entre ellos el acceso a información pública, el Libro de Reclamaciones, el canal de denuncia de actos de corrupción de funcionarios y el sistema de gestión documentaria [11]. Estos canales cumplen funciones específicas relacionadas con trámites, reclamos, denuncias y solicitudes de información.</w:t>
      </w:r>
    </w:p>
    <w:p w14:paraId="0FC5CB78" w14:textId="77777777" w:rsidR="00172FB7" w:rsidRPr="00AE0D8B" w:rsidRDefault="00172FB7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Sin embargo, cuando un ciudadano desea expresar una opinión, realizar una sugerencia, presentar una propuesta o consultar sobre un asunto de interés para la comunidad que no corresponde a uno de estos trámites, no existe un espacio digital centralizado destinado específicamente a este tipo de participación. Esto hace necesario contar con una herramienta que permita reunir estas participaciones en un solo lugar y facilitar su seguimiento.</w:t>
      </w:r>
    </w:p>
    <w:p w14:paraId="321B654E" w14:textId="77777777" w:rsidR="00172FB7" w:rsidRPr="00AE0D8B" w:rsidRDefault="00172FB7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Esta situación genera dificultades tanto para los ciudadanos como para la municipalidad. Por un lado, el ciudadano puede tener dudas sobre qué medio utilizar para realizar su participación y cómo conocer el avance de la misma. Por otro lado, la municipalidad necesita una forma organizada de registrar, clasificar y atender estas participaciones para poder brindar una respuesta adecuada.</w:t>
      </w:r>
    </w:p>
    <w:p w14:paraId="600A4058" w14:textId="77777777" w:rsidR="00172FB7" w:rsidRPr="00AE0D8B" w:rsidRDefault="00172FB7" w:rsidP="00772EC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Por esta razón, el proyecto propone una plataforma web que complemente los canales digitales que ya utiliza la Municipalidad Provincial de Huancayo. La plataforma permitirá registrar opiniones, propuestas, sugerencias y solicitudes, además de consultar su estado y recibir actualizaciones sobre su atención. De esta manera, se busca facilitar la participación ciudadana y mejorar la comunicación entre la población y la municipalidad, en relación con la meta 16.7 del ODS 16 [10].</w:t>
      </w:r>
    </w:p>
    <w:p w14:paraId="1C81D906" w14:textId="77777777" w:rsidR="000350E5" w:rsidRPr="00E17CCE" w:rsidRDefault="000350E5" w:rsidP="00772EC0">
      <w:pPr>
        <w:pStyle w:val="Ttulo3"/>
        <w:jc w:val="both"/>
        <w:rPr>
          <w:rFonts w:ascii="Times New Roman" w:hAnsi="Times New Roman" w:cs="Times New Roman"/>
          <w:b/>
          <w:bCs/>
          <w:color w:val="auto"/>
        </w:rPr>
      </w:pPr>
      <w:r w:rsidRPr="00E17CCE">
        <w:rPr>
          <w:rFonts w:ascii="Times New Roman" w:hAnsi="Times New Roman" w:cs="Times New Roman"/>
          <w:b/>
          <w:bCs/>
          <w:color w:val="auto"/>
        </w:rPr>
        <w:t>Necesidades de los usuarios</w:t>
      </w:r>
    </w:p>
    <w:p w14:paraId="3C6F8D14" w14:textId="77777777" w:rsidR="000350E5" w:rsidRPr="00AE0D8B" w:rsidRDefault="000350E5" w:rsidP="00772EC0">
      <w:pPr>
        <w:pStyle w:val="NormalWeb"/>
        <w:jc w:val="both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Ciudadano</w:t>
      </w:r>
    </w:p>
    <w:p w14:paraId="285843C8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registrarse en la plataforma utilizando su tipo de documento de identidad y número de documento.</w:t>
      </w:r>
    </w:p>
    <w:p w14:paraId="5D2D2825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registrar un correo electrónico o número de celular como medio de contacto para verificar su identidad.</w:t>
      </w:r>
    </w:p>
    <w:p w14:paraId="286A0123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Recibir un código de verificación en su correo electrónico o celular registrado, para completar su registro o su acceso a la plataforma cada vez que lo necesite.</w:t>
      </w:r>
    </w:p>
    <w:p w14:paraId="05BA7290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Contar con un espacio digital para registrar opiniones, sugerencias, propuestas o consultas relacionadas con asuntos de interés municipal.</w:t>
      </w:r>
    </w:p>
    <w:p w14:paraId="5CC99F6E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consultar el estado de una participación registrada, como registrada, en revisión, en proceso o atendida.</w:t>
      </w:r>
    </w:p>
    <w:p w14:paraId="3DF623BD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Recibir una notificación cuando el estado de una participación cambie o cuando el funcionario municipal registre una respuesta.</w:t>
      </w:r>
    </w:p>
    <w:p w14:paraId="26C5EF44" w14:textId="77777777" w:rsidR="00AB74EB" w:rsidRPr="00AE0D8B" w:rsidRDefault="00AB74EB" w:rsidP="00772EC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consultar información relacionada con las participaciones ciudadanas y los asuntos que se vienen gestionando.</w:t>
      </w:r>
    </w:p>
    <w:p w14:paraId="791657F7" w14:textId="77777777" w:rsidR="000350E5" w:rsidRPr="00AE0D8B" w:rsidRDefault="000350E5" w:rsidP="00772EC0">
      <w:pPr>
        <w:pStyle w:val="NormalWeb"/>
        <w:jc w:val="both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Funcionario municipal</w:t>
      </w:r>
    </w:p>
    <w:p w14:paraId="5ECB3532" w14:textId="77777777" w:rsidR="009A7F80" w:rsidRPr="00AE0D8B" w:rsidRDefault="009A7F80" w:rsidP="00772EC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acceder a la plataforma mediante sus credenciales institucionales y contar con permisos de acuerdo con su función.</w:t>
      </w:r>
    </w:p>
    <w:p w14:paraId="34C4ACC9" w14:textId="77777777" w:rsidR="009A7F80" w:rsidRPr="00AE0D8B" w:rsidRDefault="009A7F80" w:rsidP="00772EC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recuperar su contraseña en caso de olvidarla.</w:t>
      </w:r>
    </w:p>
    <w:p w14:paraId="78256AE4" w14:textId="77777777" w:rsidR="009A7F80" w:rsidRPr="00AE0D8B" w:rsidRDefault="009A7F80" w:rsidP="00772EC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Contar con un espacio centralizado para visualizar las participaciones ciudadanas recibidas.</w:t>
      </w:r>
    </w:p>
    <w:p w14:paraId="4E829ECB" w14:textId="77777777" w:rsidR="009A7F80" w:rsidRPr="00AE0D8B" w:rsidRDefault="009A7F80" w:rsidP="00772EC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clasificar y organizar las participaciones según su tipo o asunto.</w:t>
      </w:r>
    </w:p>
    <w:p w14:paraId="0412B63B" w14:textId="77777777" w:rsidR="009A7F80" w:rsidRPr="00AE0D8B" w:rsidRDefault="009A7F80" w:rsidP="00772EC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Poder actualizar el estado de una participación y registrar una respuesta para el ciudadano.</w:t>
      </w:r>
    </w:p>
    <w:p w14:paraId="5CE598CC" w14:textId="77777777" w:rsidR="009A7F80" w:rsidRPr="00AE0D8B" w:rsidRDefault="009A7F80" w:rsidP="00772EC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lastRenderedPageBreak/>
        <w:t>Poder consultar el historial de cambios realizados en las participaciones atendidas.</w:t>
      </w:r>
    </w:p>
    <w:p w14:paraId="3B19D063" w14:textId="77777777" w:rsidR="004D3EE8" w:rsidRPr="00E17CCE" w:rsidRDefault="000350E5" w:rsidP="000A325F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E17CCE">
        <w:rPr>
          <w:rFonts w:ascii="Times New Roman" w:hAnsi="Times New Roman" w:cs="Times New Roman"/>
          <w:b/>
          <w:bCs/>
          <w:sz w:val="24"/>
          <w:szCs w:val="24"/>
        </w:rPr>
        <w:t>Requerimientos funcionales (RF)</w:t>
      </w:r>
    </w:p>
    <w:p w14:paraId="3352F561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RF001 — Registro de ciudadano</w:t>
      </w:r>
    </w:p>
    <w:p w14:paraId="109C461C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t xml:space="preserve"> El sistema deberá permitir al ciudadano crear una cuenta utilizando su tipo de documento de identidad, número de documento y un medio de contacto, como correo electrónico o número de celular.</w:t>
      </w:r>
    </w:p>
    <w:p w14:paraId="563A58AB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Criterios de aceptación:</w:t>
      </w:r>
    </w:p>
    <w:p w14:paraId="17687051" w14:textId="77777777" w:rsidR="009A7F80" w:rsidRPr="00AE0D8B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Permitir seleccionar el tipo de documento de identidad.</w:t>
      </w:r>
    </w:p>
    <w:p w14:paraId="1CA97EE3" w14:textId="77777777" w:rsidR="009A7F80" w:rsidRPr="00AE0D8B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Solicitar el número de documento.</w:t>
      </w:r>
    </w:p>
    <w:p w14:paraId="2D758B6E" w14:textId="77777777" w:rsidR="009A7F80" w:rsidRPr="00AE0D8B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Validar que el número de documento no se encuentre registrado previamente.</w:t>
      </w:r>
    </w:p>
    <w:p w14:paraId="1172C0F2" w14:textId="77777777" w:rsidR="009A7F80" w:rsidRPr="00AE0D8B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Solicitar un correo electrónico o número de celular.</w:t>
      </w:r>
    </w:p>
    <w:p w14:paraId="7A60D06A" w14:textId="77777777" w:rsidR="009A7F80" w:rsidRPr="00AE0D8B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Permitir completar el registro después de realizar la verificación correspondiente.</w:t>
      </w:r>
    </w:p>
    <w:p w14:paraId="6F285DCD" w14:textId="77777777" w:rsidR="009A7F80" w:rsidRPr="00AE0D8B" w:rsidRDefault="009A7F80" w:rsidP="000A325F">
      <w:pPr>
        <w:pStyle w:val="NormalWeb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RF002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3DAC6A97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RF002 — Servicio de verificación por código</w:t>
      </w:r>
    </w:p>
    <w:p w14:paraId="1A82028B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generar, enviar y validar un código de verificación de un solo uso al medio de contacto registrado por el ciudadano, como servicio utilizado para completar el registro y acceder a la plataforma.</w:t>
      </w:r>
    </w:p>
    <w:p w14:paraId="08A84041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39B5A21B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0818AAE5" w14:textId="77777777" w:rsidR="009A7F80" w:rsidRPr="00AE0D8B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generar un código de verificación de un solo uso.</w:t>
      </w:r>
    </w:p>
    <w:p w14:paraId="3560D8CD" w14:textId="77777777" w:rsidR="009A7F80" w:rsidRPr="00AE0D8B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código deberá contar con un tiempo de vigencia definido.</w:t>
      </w:r>
    </w:p>
    <w:p w14:paraId="5F6A007F" w14:textId="77777777" w:rsidR="009A7F80" w:rsidRPr="00AE0D8B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enviar el código al correo electrónico o número de celular registrado.</w:t>
      </w:r>
    </w:p>
    <w:p w14:paraId="00A1E1AE" w14:textId="77777777" w:rsidR="009A7F80" w:rsidRPr="00AE0D8B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ingresar el código recibido.</w:t>
      </w:r>
    </w:p>
    <w:p w14:paraId="5D5B8602" w14:textId="77777777" w:rsidR="009A7F80" w:rsidRPr="00AE0D8B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validar que el código sea correcto y se encuentre vigente.</w:t>
      </w:r>
    </w:p>
    <w:p w14:paraId="1B30E49B" w14:textId="77777777" w:rsidR="009A7F80" w:rsidRPr="00AE0D8B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bloquear temporalmente el intento de verificación después de varios códigos incorrectos consecutivos.</w:t>
      </w:r>
    </w:p>
    <w:p w14:paraId="3DBEC023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Ninguna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59DDD089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RF003 — Acceso a la plataforma</w:t>
      </w:r>
    </w:p>
    <w:p w14:paraId="2D95FF19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el acceso del ciudadano mediante su tipo y número de documento, seguido de un código de verificación, y el acceso del funcionario municipal mediante usuario y contraseña institucional.</w:t>
      </w:r>
    </w:p>
    <w:p w14:paraId="6E682810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lastRenderedPageBreak/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2CD5E0AE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24193839" w14:textId="77777777" w:rsidR="009A7F80" w:rsidRPr="00AE0D8B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solicitar al ciudadano su tipo y número de documento.</w:t>
      </w:r>
    </w:p>
    <w:p w14:paraId="768EA158" w14:textId="77777777" w:rsidR="009A7F80" w:rsidRPr="00AE0D8B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solicitar un código de verificación enviado al medio de contacto registrado.</w:t>
      </w:r>
    </w:p>
    <w:p w14:paraId="58D0A77A" w14:textId="77777777" w:rsidR="009A7F80" w:rsidRPr="00AE0D8B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validar el código antes de permitir el acceso del ciudadano.</w:t>
      </w:r>
    </w:p>
    <w:p w14:paraId="57B5CC8F" w14:textId="77777777" w:rsidR="009A7F80" w:rsidRPr="00AE0D8B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validar el usuario y contraseña del funcionario municipal.</w:t>
      </w:r>
    </w:p>
    <w:p w14:paraId="74757099" w14:textId="77777777" w:rsidR="009A7F80" w:rsidRPr="00AE0D8B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a cada usuario las opciones correspondientes según su tipo de cuenta.</w:t>
      </w:r>
    </w:p>
    <w:p w14:paraId="586D97F0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RF001, RF002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F6AC3DA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RF004 — Registro de participación ciudadana</w:t>
      </w:r>
    </w:p>
    <w:p w14:paraId="3DE87117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al ciudadano registrar una opinión, sugerencia, propuesta o consulta relacionada con asuntos de interés municipal.</w:t>
      </w:r>
    </w:p>
    <w:p w14:paraId="1947529A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6038B037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79CD18C0" w14:textId="77777777" w:rsidR="009A7F80" w:rsidRPr="00AE0D8B" w:rsidRDefault="009A7F80" w:rsidP="000A325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ingresar el título, descripción y tipo de participación.</w:t>
      </w:r>
    </w:p>
    <w:p w14:paraId="4C3B77BC" w14:textId="77777777" w:rsidR="009A7F80" w:rsidRPr="00AE0D8B" w:rsidRDefault="009A7F80" w:rsidP="000A325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registrar la fecha de creación de la participación.</w:t>
      </w:r>
    </w:p>
    <w:p w14:paraId="206D360C" w14:textId="77777777" w:rsidR="009A7F80" w:rsidRPr="00AE0D8B" w:rsidRDefault="009A7F80" w:rsidP="000A325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sistema deberá asignar automáticamente el estado </w:t>
      </w:r>
      <w:r w:rsidRPr="00AE0D8B">
        <w:rPr>
          <w:rStyle w:val="Textoennegrita"/>
          <w:rFonts w:ascii="Times New Roman" w:hAnsi="Times New Roman" w:cs="Times New Roman"/>
        </w:rPr>
        <w:t>“Registrada”</w:t>
      </w:r>
      <w:r w:rsidRPr="00AE0D8B">
        <w:rPr>
          <w:rFonts w:ascii="Times New Roman" w:hAnsi="Times New Roman" w:cs="Times New Roman"/>
        </w:rPr>
        <w:t xml:space="preserve"> al crear una nueva participación.</w:t>
      </w:r>
    </w:p>
    <w:p w14:paraId="18BF4088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RF003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C1B5088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RF005 — Consulta del estado de la participación</w:t>
      </w:r>
    </w:p>
    <w:p w14:paraId="3EED7B46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al ciudadano consultar el estado de sus participaciones registradas.</w:t>
      </w:r>
    </w:p>
    <w:p w14:paraId="379F0EA9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6C024840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2E9ABDCE" w14:textId="77777777" w:rsidR="009A7F80" w:rsidRPr="00AE0D8B" w:rsidRDefault="009A7F80" w:rsidP="000A32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las participaciones registradas por el ciudadano.</w:t>
      </w:r>
    </w:p>
    <w:p w14:paraId="017059BD" w14:textId="77777777" w:rsidR="009A7F80" w:rsidRPr="00AE0D8B" w:rsidRDefault="009A7F80" w:rsidP="000A32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el estado actual de cada participación.</w:t>
      </w:r>
    </w:p>
    <w:p w14:paraId="4E2F493A" w14:textId="77777777" w:rsidR="009A7F80" w:rsidRPr="00AE0D8B" w:rsidRDefault="009A7F80" w:rsidP="000A32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la fecha del último cambio de estado.</w:t>
      </w:r>
    </w:p>
    <w:p w14:paraId="07191E4D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RF004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69AC21F3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RF006 — Notificación de cambios y respuestas</w:t>
      </w:r>
    </w:p>
    <w:p w14:paraId="0B9F470A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lastRenderedPageBreak/>
        <w:t>Descripción:</w:t>
      </w:r>
      <w:r w:rsidRPr="00AE0D8B">
        <w:rPr>
          <w:sz w:val="22"/>
          <w:szCs w:val="22"/>
        </w:rPr>
        <w:br/>
        <w:t>El sistema deberá notificar al ciudadano cuando cambie el estado de una participación o cuando el funcionario municipal registre una respuesta.</w:t>
      </w:r>
    </w:p>
    <w:p w14:paraId="7875035A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3C0E80CB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136FB135" w14:textId="77777777" w:rsidR="009A7F80" w:rsidRPr="00AE0D8B" w:rsidRDefault="009A7F80" w:rsidP="000A32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generar una notificación cuando cambie el estado de una participación.</w:t>
      </w:r>
    </w:p>
    <w:p w14:paraId="3EEE0057" w14:textId="77777777" w:rsidR="009A7F80" w:rsidRPr="00AE0D8B" w:rsidRDefault="009A7F80" w:rsidP="000A32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generar una notificación cuando se registre una nueva respuesta.</w:t>
      </w:r>
    </w:p>
    <w:p w14:paraId="4B8FEB63" w14:textId="77777777" w:rsidR="009A7F80" w:rsidRPr="00AE0D8B" w:rsidRDefault="009A7F80" w:rsidP="000A32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ciudadano deberá poder identificar a qué participación corresponde la notificación.</w:t>
      </w:r>
    </w:p>
    <w:p w14:paraId="6B461060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RF004, RF010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9EF23CA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RF007 — Consulta de información pública</w:t>
      </w:r>
    </w:p>
    <w:p w14:paraId="663CF265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 los ciudadanos consultar información pública relacionada con las participaciones ciudadanas y los asuntos que se vienen gestionando.</w:t>
      </w:r>
    </w:p>
    <w:p w14:paraId="4B2BE9D4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Media</w:t>
      </w:r>
    </w:p>
    <w:p w14:paraId="6EB63B63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601128D8" w14:textId="77777777" w:rsidR="009A7F80" w:rsidRPr="00AE0D8B" w:rsidRDefault="009A7F80" w:rsidP="000A32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un listado de participaciones que puedan ser consultadas públicamente.</w:t>
      </w:r>
    </w:p>
    <w:p w14:paraId="0D58C542" w14:textId="77777777" w:rsidR="009A7F80" w:rsidRPr="00AE0D8B" w:rsidRDefault="009A7F80" w:rsidP="000A32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no deberá mostrar datos personales de los ciudadanos.</w:t>
      </w:r>
    </w:p>
    <w:p w14:paraId="21941FD6" w14:textId="77777777" w:rsidR="009A7F80" w:rsidRPr="00AE0D8B" w:rsidRDefault="009A7F80" w:rsidP="000A32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consultar la información por tipo o categoría.</w:t>
      </w:r>
    </w:p>
    <w:p w14:paraId="4A962AAF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RF004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DF06286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RF008 — Visualización de participaciones</w:t>
      </w:r>
    </w:p>
    <w:p w14:paraId="0A009E8D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al funcionario municipal visualizar en un espacio centralizado las participaciones ciudadanas recibidas.</w:t>
      </w:r>
    </w:p>
    <w:p w14:paraId="54CF420A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2E256A07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6C6153B3" w14:textId="77777777" w:rsidR="009A7F80" w:rsidRPr="00AE0D8B" w:rsidRDefault="009A7F80" w:rsidP="000A32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un listado de las participaciones recibidas.</w:t>
      </w:r>
    </w:p>
    <w:p w14:paraId="6CD4ECF7" w14:textId="77777777" w:rsidR="009A7F80" w:rsidRPr="00AE0D8B" w:rsidRDefault="009A7F80" w:rsidP="000A32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información básica como título, tipo, fecha y estado.</w:t>
      </w:r>
    </w:p>
    <w:p w14:paraId="3F93B225" w14:textId="77777777" w:rsidR="009A7F80" w:rsidRPr="00AE0D8B" w:rsidRDefault="009A7F80" w:rsidP="000A32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consultar el detalle de cada participación.</w:t>
      </w:r>
    </w:p>
    <w:p w14:paraId="20261D5F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RF003, RF004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1417683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lastRenderedPageBreak/>
        <w:t>RF009 — Clasificación de participaciones</w:t>
      </w:r>
    </w:p>
    <w:p w14:paraId="776C77D9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al funcionario municipal clasificar y organizar las participaciones según su tipo o asunto.</w:t>
      </w:r>
    </w:p>
    <w:p w14:paraId="173EAE34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Media</w:t>
      </w:r>
    </w:p>
    <w:p w14:paraId="5AADC9CB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582366D5" w14:textId="77777777" w:rsidR="009A7F80" w:rsidRPr="00AE0D8B" w:rsidRDefault="009A7F80" w:rsidP="000A32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asignar una categoría a cada participación.</w:t>
      </w:r>
    </w:p>
    <w:p w14:paraId="612CDD68" w14:textId="77777777" w:rsidR="009A7F80" w:rsidRPr="00AE0D8B" w:rsidRDefault="009A7F80" w:rsidP="000A32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consultar las participaciones según la categoría asignada.</w:t>
      </w:r>
    </w:p>
    <w:p w14:paraId="1136CB6E" w14:textId="77777777" w:rsidR="009A7F80" w:rsidRPr="00AE0D8B" w:rsidRDefault="009A7F80" w:rsidP="000A32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la categoría correspondiente en el detalle de la participación.</w:t>
      </w:r>
    </w:p>
    <w:p w14:paraId="7E26FCF8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RF008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38C3B745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RF010 — Actualización de estado y registro de respuesta</w:t>
      </w:r>
    </w:p>
    <w:p w14:paraId="475AB19A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al funcionario municipal actualizar el estado de una participación y registrar una respuesta para el ciudadano.</w:t>
      </w:r>
    </w:p>
    <w:p w14:paraId="7D5C2B1F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Alta</w:t>
      </w:r>
    </w:p>
    <w:p w14:paraId="53EF3DB8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1C1FA69E" w14:textId="77777777" w:rsidR="009A7F80" w:rsidRPr="00AE0D8B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sistema deberá permitir cambiar el estado de una participación a </w:t>
      </w:r>
      <w:r w:rsidRPr="00AE0D8B">
        <w:rPr>
          <w:rStyle w:val="Textoennegrita"/>
          <w:rFonts w:ascii="Times New Roman" w:hAnsi="Times New Roman" w:cs="Times New Roman"/>
        </w:rPr>
        <w:t>“En revisión”</w:t>
      </w:r>
      <w:r w:rsidRPr="00AE0D8B">
        <w:rPr>
          <w:rFonts w:ascii="Times New Roman" w:hAnsi="Times New Roman" w:cs="Times New Roman"/>
        </w:rPr>
        <w:t xml:space="preserve">, </w:t>
      </w:r>
      <w:r w:rsidRPr="00AE0D8B">
        <w:rPr>
          <w:rStyle w:val="Textoennegrita"/>
          <w:rFonts w:ascii="Times New Roman" w:hAnsi="Times New Roman" w:cs="Times New Roman"/>
        </w:rPr>
        <w:t>“En proceso”</w:t>
      </w:r>
      <w:r w:rsidRPr="00AE0D8B">
        <w:rPr>
          <w:rFonts w:ascii="Times New Roman" w:hAnsi="Times New Roman" w:cs="Times New Roman"/>
        </w:rPr>
        <w:t xml:space="preserve"> o </w:t>
      </w:r>
      <w:r w:rsidRPr="00AE0D8B">
        <w:rPr>
          <w:rStyle w:val="Textoennegrita"/>
          <w:rFonts w:ascii="Times New Roman" w:hAnsi="Times New Roman" w:cs="Times New Roman"/>
        </w:rPr>
        <w:t>“Atendida”</w:t>
      </w:r>
      <w:r w:rsidRPr="00AE0D8B">
        <w:rPr>
          <w:rFonts w:ascii="Times New Roman" w:hAnsi="Times New Roman" w:cs="Times New Roman"/>
        </w:rPr>
        <w:t>.</w:t>
      </w:r>
    </w:p>
    <w:p w14:paraId="0547CF06" w14:textId="77777777" w:rsidR="009A7F80" w:rsidRPr="00AE0D8B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registrar una respuesta relacionada con la participación.</w:t>
      </w:r>
    </w:p>
    <w:p w14:paraId="2EDDC191" w14:textId="77777777" w:rsidR="009A7F80" w:rsidRPr="00AE0D8B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guardar la fecha de actualización.</w:t>
      </w:r>
    </w:p>
    <w:p w14:paraId="0C57ADD9" w14:textId="77777777" w:rsidR="009A7F80" w:rsidRPr="00AE0D8B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cambio realizado deberá quedar registrado en el sistema.</w:t>
      </w:r>
    </w:p>
    <w:p w14:paraId="1AB50CF7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RF008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2EBF1CE0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RF011 — Consulta del historial de participaciones</w:t>
      </w:r>
    </w:p>
    <w:p w14:paraId="74C3793D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El sistema deberá permitir al funcionario municipal consultar el historial de las participaciones atendidas.</w:t>
      </w:r>
    </w:p>
    <w:p w14:paraId="0A0F1E63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Tipo:</w:t>
      </w:r>
      <w:r w:rsidRPr="00AE0D8B">
        <w:rPr>
          <w:sz w:val="22"/>
          <w:szCs w:val="22"/>
        </w:rPr>
        <w:t xml:space="preserve"> Funcional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Prioridad:</w:t>
      </w:r>
      <w:r w:rsidRPr="00AE0D8B">
        <w:rPr>
          <w:sz w:val="22"/>
          <w:szCs w:val="22"/>
        </w:rPr>
        <w:t xml:space="preserve"> Media</w:t>
      </w:r>
    </w:p>
    <w:p w14:paraId="010D6DF2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7B3F964E" w14:textId="77777777" w:rsidR="009A7F80" w:rsidRPr="00AE0D8B" w:rsidRDefault="009A7F80" w:rsidP="000A32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sistema deberá mostrar las participaciones que tengan el estado </w:t>
      </w:r>
      <w:r w:rsidRPr="00AE0D8B">
        <w:rPr>
          <w:rStyle w:val="Textoennegrita"/>
          <w:rFonts w:ascii="Times New Roman" w:hAnsi="Times New Roman" w:cs="Times New Roman"/>
        </w:rPr>
        <w:t>“Atendida”</w:t>
      </w:r>
      <w:r w:rsidRPr="00AE0D8B">
        <w:rPr>
          <w:rFonts w:ascii="Times New Roman" w:hAnsi="Times New Roman" w:cs="Times New Roman"/>
        </w:rPr>
        <w:t>.</w:t>
      </w:r>
    </w:p>
    <w:p w14:paraId="517633C9" w14:textId="77777777" w:rsidR="009A7F80" w:rsidRPr="00AE0D8B" w:rsidRDefault="009A7F80" w:rsidP="000A32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consultar la respuesta registrada para cada participación.</w:t>
      </w:r>
    </w:p>
    <w:p w14:paraId="3EAD785E" w14:textId="77777777" w:rsidR="009A7F80" w:rsidRPr="00AE0D8B" w:rsidRDefault="009A7F80" w:rsidP="000A32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mostrar la fecha de atención de cada participación.</w:t>
      </w:r>
    </w:p>
    <w:p w14:paraId="1FEF7987" w14:textId="22652D13" w:rsidR="009A7F80" w:rsidRPr="00AE0D8B" w:rsidRDefault="009A7F80" w:rsidP="000A325F">
      <w:pPr>
        <w:pStyle w:val="NormalWeb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lastRenderedPageBreak/>
        <w:t>Dependencias:</w:t>
      </w:r>
      <w:r w:rsidRPr="00AE0D8B">
        <w:rPr>
          <w:sz w:val="22"/>
          <w:szCs w:val="22"/>
        </w:rPr>
        <w:t xml:space="preserve"> RF010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C41FFA5" w14:textId="77777777" w:rsidR="009A7F80" w:rsidRPr="00AE0D8B" w:rsidRDefault="009A7F80" w:rsidP="000A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RF012 — Recuperación de contraseña del funcionario municipal</w:t>
      </w:r>
    </w:p>
    <w:p w14:paraId="0AF9658A" w14:textId="77777777" w:rsidR="009A7F80" w:rsidRPr="00AE0D8B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Descripción:</w:t>
      </w:r>
      <w:r w:rsidRPr="00AE0D8B">
        <w:rPr>
          <w:rFonts w:ascii="Times New Roman" w:eastAsia="Times New Roman" w:hAnsi="Times New Roman" w:cs="Times New Roman"/>
        </w:rPr>
        <w:t xml:space="preserve"> El sistema deberá permitir al funcionario municipal recuperar el acceso a su cuenta mediante un mecanismo de recuperación asociado a su correo institucional. </w:t>
      </w:r>
    </w:p>
    <w:p w14:paraId="1CB917B5" w14:textId="77777777" w:rsidR="009A7F80" w:rsidRPr="00AE0D8B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Tipo:</w:t>
      </w:r>
      <w:r w:rsidRPr="00AE0D8B">
        <w:rPr>
          <w:rFonts w:ascii="Times New Roman" w:eastAsia="Times New Roman" w:hAnsi="Times New Roman" w:cs="Times New Roman"/>
        </w:rPr>
        <w:t xml:space="preserve"> Funcional </w:t>
      </w:r>
    </w:p>
    <w:p w14:paraId="03CF338E" w14:textId="77777777" w:rsidR="009A7F80" w:rsidRPr="00AE0D8B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Prioridad:</w:t>
      </w:r>
      <w:r w:rsidRPr="00AE0D8B">
        <w:rPr>
          <w:rFonts w:ascii="Times New Roman" w:eastAsia="Times New Roman" w:hAnsi="Times New Roman" w:cs="Times New Roman"/>
        </w:rPr>
        <w:t xml:space="preserve"> Media </w:t>
      </w:r>
    </w:p>
    <w:p w14:paraId="3EF975EC" w14:textId="77777777" w:rsidR="009A7F80" w:rsidRPr="00AE0D8B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Criterios de aceptación:</w:t>
      </w:r>
      <w:r w:rsidRPr="00AE0D8B">
        <w:rPr>
          <w:rFonts w:ascii="Times New Roman" w:eastAsia="Times New Roman" w:hAnsi="Times New Roman" w:cs="Times New Roman"/>
        </w:rPr>
        <w:t xml:space="preserve"> </w:t>
      </w:r>
    </w:p>
    <w:p w14:paraId="032DC670" w14:textId="77777777" w:rsidR="009A7F80" w:rsidRPr="00AE0D8B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El sistema deberá permitir solicitar la recuperación de contraseña. </w:t>
      </w:r>
    </w:p>
    <w:p w14:paraId="0E227927" w14:textId="77777777" w:rsidR="009A7F80" w:rsidRPr="00AE0D8B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Deberá enviar un código o enlace de recuperación al correo institucional registrado. </w:t>
      </w:r>
    </w:p>
    <w:p w14:paraId="5B8E8511" w14:textId="77777777" w:rsidR="009A7F80" w:rsidRPr="00AE0D8B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Deberá validar el código o enlace antes de permitir el cambio. </w:t>
      </w:r>
    </w:p>
    <w:p w14:paraId="0593BAFD" w14:textId="77777777" w:rsidR="009A7F80" w:rsidRPr="00AE0D8B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Deberá permitir registrar una nueva contraseña. </w:t>
      </w:r>
    </w:p>
    <w:p w14:paraId="0F793F46" w14:textId="77777777" w:rsidR="009A7F80" w:rsidRPr="00AE0D8B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La nueva contraseña deberá reemplazar la anterior. </w:t>
      </w:r>
    </w:p>
    <w:p w14:paraId="397D1F38" w14:textId="77777777" w:rsidR="009A7F80" w:rsidRPr="00AE0D8B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Dependencias:</w:t>
      </w:r>
      <w:r w:rsidRPr="00AE0D8B">
        <w:rPr>
          <w:rFonts w:ascii="Times New Roman" w:eastAsia="Times New Roman" w:hAnsi="Times New Roman" w:cs="Times New Roman"/>
        </w:rPr>
        <w:t xml:space="preserve"> RF003 </w:t>
      </w:r>
    </w:p>
    <w:p w14:paraId="1023896E" w14:textId="77777777" w:rsidR="009A7F80" w:rsidRPr="00AE0D8B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Estado:</w:t>
      </w:r>
      <w:r w:rsidRPr="00AE0D8B">
        <w:rPr>
          <w:rFonts w:ascii="Times New Roman" w:eastAsia="Times New Roman" w:hAnsi="Times New Roman" w:cs="Times New Roman"/>
        </w:rPr>
        <w:t xml:space="preserve"> Pendiente</w:t>
      </w:r>
    </w:p>
    <w:p w14:paraId="39933D20" w14:textId="2A2569E6" w:rsidR="009A7F80" w:rsidRPr="00AE0D8B" w:rsidRDefault="009A7F80" w:rsidP="000A325F">
      <w:pPr>
        <w:pStyle w:val="NormalWeb"/>
        <w:rPr>
          <w:sz w:val="22"/>
          <w:szCs w:val="22"/>
        </w:rPr>
      </w:pPr>
    </w:p>
    <w:p w14:paraId="785C5533" w14:textId="093D6BA9" w:rsidR="00772EC0" w:rsidRPr="00AE0D8B" w:rsidRDefault="00772EC0" w:rsidP="000A325F">
      <w:pPr>
        <w:pStyle w:val="NormalWeb"/>
        <w:rPr>
          <w:sz w:val="22"/>
          <w:szCs w:val="22"/>
        </w:rPr>
      </w:pPr>
    </w:p>
    <w:p w14:paraId="1457D5B0" w14:textId="08AD899F" w:rsidR="00772EC0" w:rsidRPr="00AE0D8B" w:rsidRDefault="00772EC0" w:rsidP="000A325F">
      <w:pPr>
        <w:pStyle w:val="NormalWeb"/>
        <w:rPr>
          <w:sz w:val="22"/>
          <w:szCs w:val="22"/>
        </w:rPr>
      </w:pPr>
    </w:p>
    <w:p w14:paraId="04855396" w14:textId="09E44529" w:rsidR="00772EC0" w:rsidRPr="00AE0D8B" w:rsidRDefault="00772EC0" w:rsidP="000A325F">
      <w:pPr>
        <w:pStyle w:val="NormalWeb"/>
        <w:rPr>
          <w:sz w:val="22"/>
          <w:szCs w:val="22"/>
        </w:rPr>
      </w:pPr>
    </w:p>
    <w:p w14:paraId="153DFB0E" w14:textId="77777777" w:rsidR="00772EC0" w:rsidRPr="00AE0D8B" w:rsidRDefault="00772EC0" w:rsidP="000A325F">
      <w:pPr>
        <w:pStyle w:val="NormalWeb"/>
        <w:rPr>
          <w:sz w:val="22"/>
          <w:szCs w:val="22"/>
        </w:rPr>
      </w:pPr>
    </w:p>
    <w:p w14:paraId="7BA21D43" w14:textId="1DB8AEAB" w:rsidR="004D3EE8" w:rsidRPr="00AE0D8B" w:rsidRDefault="000350E5" w:rsidP="000A325F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t>Requerimientos no funcionales (RNF)</w:t>
      </w:r>
    </w:p>
    <w:p w14:paraId="51119D01" w14:textId="77777777" w:rsidR="009A7F80" w:rsidRPr="00AE0D8B" w:rsidRDefault="009A7F80" w:rsidP="000A325F">
      <w:pPr>
        <w:spacing w:before="200" w:after="80"/>
        <w:rPr>
          <w:rFonts w:ascii="Times New Roman" w:hAnsi="Times New Roman" w:cs="Times New Roman"/>
          <w:b/>
          <w:bCs/>
        </w:rPr>
      </w:pPr>
    </w:p>
    <w:p w14:paraId="18D6E2CF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RNF001 — Usabilidad</w:t>
      </w:r>
    </w:p>
    <w:p w14:paraId="06C7F153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contar con una interfaz sencilla y comprensible para facilitar su uso por parte de los ciudadanos y funcionarios municipales.</w:t>
      </w:r>
    </w:p>
    <w:p w14:paraId="3F81B3A0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6DD4DCFC" w14:textId="77777777" w:rsidR="009A7F80" w:rsidRPr="00AE0D8B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La interfaz deberá utilizar un lenguaje claro y fácil de entender.</w:t>
      </w:r>
    </w:p>
    <w:p w14:paraId="1A2EA3EA" w14:textId="77777777" w:rsidR="009A7F80" w:rsidRPr="00AE0D8B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ciudadano deberá poder registrar una participación en un máximo de tres pasos.</w:t>
      </w:r>
    </w:p>
    <w:p w14:paraId="0A52FEEF" w14:textId="77777777" w:rsidR="009A7F80" w:rsidRPr="00AE0D8B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La plataforma deberá evitar términos técnicos que puedan dificultar su uso.</w:t>
      </w:r>
    </w:p>
    <w:p w14:paraId="2D0ACFC5" w14:textId="77777777" w:rsidR="009A7F80" w:rsidRPr="00AE0D8B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funcionar desde un navegador web sin necesidad de instalar programas adicionales.</w:t>
      </w:r>
    </w:p>
    <w:p w14:paraId="12D19435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Ninguna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0D2F6E5A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RNF002 — Disponibilidad</w:t>
      </w:r>
    </w:p>
    <w:p w14:paraId="6FA935E7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mantenerse disponible para que los ciudadanos y funcionarios municipales puedan utilizar sus principales funcionalidades.</w:t>
      </w:r>
    </w:p>
    <w:p w14:paraId="4985DC7F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lastRenderedPageBreak/>
        <w:t>Criterios de aceptación:</w:t>
      </w:r>
    </w:p>
    <w:p w14:paraId="2F68DE76" w14:textId="77777777" w:rsidR="009A7F80" w:rsidRPr="00AE0D8B" w:rsidRDefault="009A7F80" w:rsidP="000A325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sistema deberá contar con una disponibilidad mínima del </w:t>
      </w:r>
      <w:r w:rsidRPr="00AE0D8B">
        <w:rPr>
          <w:rStyle w:val="Textoennegrita"/>
          <w:rFonts w:ascii="Times New Roman" w:hAnsi="Times New Roman" w:cs="Times New Roman"/>
        </w:rPr>
        <w:t>99 % mensual</w:t>
      </w:r>
      <w:r w:rsidRPr="00AE0D8B">
        <w:rPr>
          <w:rFonts w:ascii="Times New Roman" w:hAnsi="Times New Roman" w:cs="Times New Roman"/>
        </w:rPr>
        <w:t>.</w:t>
      </w:r>
    </w:p>
    <w:p w14:paraId="652B250A" w14:textId="77777777" w:rsidR="009A7F80" w:rsidRPr="00AE0D8B" w:rsidRDefault="009A7F80" w:rsidP="000A325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registrar las interrupciones del servicio.</w:t>
      </w:r>
    </w:p>
    <w:p w14:paraId="4338D81C" w14:textId="77777777" w:rsidR="009A7F80" w:rsidRPr="00AE0D8B" w:rsidRDefault="009A7F80" w:rsidP="000A325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generar una alerta al funcionario municipal encargado cuando se presente una interrupción del servicio.</w:t>
      </w:r>
    </w:p>
    <w:p w14:paraId="76C77E17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Ninguna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5E3D22FA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RNF003 — Seguridad de la información</w:t>
      </w:r>
    </w:p>
    <w:p w14:paraId="6A73BCF1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proteger la información de los usuarios y controlar el acceso según el tipo de usuario.</w:t>
      </w:r>
    </w:p>
    <w:p w14:paraId="75244782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0BD83DE4" w14:textId="77777777" w:rsidR="009A7F80" w:rsidRPr="00AE0D8B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almacenar las contraseñas del funcionario municipal mediante mecanismos de hash seguro.</w:t>
      </w:r>
    </w:p>
    <w:p w14:paraId="01CB0A74" w14:textId="77777777" w:rsidR="009A7F80" w:rsidRPr="00AE0D8B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generar códigos de verificación de un solo uso para el acceso y registro del ciudadano.</w:t>
      </w:r>
    </w:p>
    <w:p w14:paraId="655CC793" w14:textId="77777777" w:rsidR="009A7F80" w:rsidRPr="00AE0D8B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Los códigos de verificación deberán contar con un tiempo de expiración definido.</w:t>
      </w:r>
    </w:p>
    <w:p w14:paraId="33613E87" w14:textId="77777777" w:rsidR="009A7F80" w:rsidRPr="00AE0D8B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restringir el acceso a las funcionalidades según el tipo de usuario.</w:t>
      </w:r>
    </w:p>
    <w:p w14:paraId="34A88FA5" w14:textId="77777777" w:rsidR="009A7F80" w:rsidRPr="00AE0D8B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tratamiento de los datos personales deberá realizarse de acuerdo con la </w:t>
      </w:r>
      <w:r w:rsidRPr="00AE0D8B">
        <w:rPr>
          <w:rStyle w:val="Textoennegrita"/>
          <w:rFonts w:ascii="Times New Roman" w:hAnsi="Times New Roman" w:cs="Times New Roman"/>
        </w:rPr>
        <w:t xml:space="preserve">Ley </w:t>
      </w:r>
      <w:proofErr w:type="spellStart"/>
      <w:r w:rsidRPr="00AE0D8B">
        <w:rPr>
          <w:rStyle w:val="Textoennegrita"/>
          <w:rFonts w:ascii="Times New Roman" w:hAnsi="Times New Roman" w:cs="Times New Roman"/>
        </w:rPr>
        <w:t>N.°</w:t>
      </w:r>
      <w:proofErr w:type="spellEnd"/>
      <w:r w:rsidRPr="00AE0D8B">
        <w:rPr>
          <w:rStyle w:val="Textoennegrita"/>
          <w:rFonts w:ascii="Times New Roman" w:hAnsi="Times New Roman" w:cs="Times New Roman"/>
        </w:rPr>
        <w:t xml:space="preserve"> 29733, Ley de Protección de Datos Personales </w:t>
      </w:r>
      <w:r w:rsidRPr="00AE0D8B">
        <w:rPr>
          <w:rStyle w:val="text-token-text-primary"/>
          <w:rFonts w:ascii="Times New Roman" w:hAnsi="Times New Roman" w:cs="Times New Roman"/>
          <w:b/>
          <w:bCs/>
        </w:rPr>
        <w:t>[9]</w:t>
      </w:r>
      <w:r w:rsidRPr="00AE0D8B">
        <w:rPr>
          <w:rFonts w:ascii="Times New Roman" w:hAnsi="Times New Roman" w:cs="Times New Roman"/>
        </w:rPr>
        <w:t>.</w:t>
      </w:r>
    </w:p>
    <w:p w14:paraId="419B752C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RF001, RF002, RF003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03EAF6B9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RNF004 — Rendimiento</w:t>
      </w:r>
    </w:p>
    <w:p w14:paraId="6807D399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responder en un tiempo adecuado durante el uso de sus principales funcionalidades.</w:t>
      </w:r>
    </w:p>
    <w:p w14:paraId="0F4D7DDC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2AE21C44" w14:textId="77777777" w:rsidR="009A7F80" w:rsidRPr="00AE0D8B" w:rsidRDefault="009A7F80" w:rsidP="000A325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registro de una participación mediante el </w:t>
      </w:r>
      <w:r w:rsidRPr="00AE0D8B">
        <w:rPr>
          <w:rStyle w:val="Textoennegrita"/>
          <w:rFonts w:ascii="Times New Roman" w:hAnsi="Times New Roman" w:cs="Times New Roman"/>
        </w:rPr>
        <w:t>RF004</w:t>
      </w:r>
      <w:r w:rsidRPr="00AE0D8B">
        <w:rPr>
          <w:rFonts w:ascii="Times New Roman" w:hAnsi="Times New Roman" w:cs="Times New Roman"/>
        </w:rPr>
        <w:t xml:space="preserve"> deberá completarse en un tiempo máximo de tres segundos bajo condiciones normales de funcionamiento.</w:t>
      </w:r>
    </w:p>
    <w:p w14:paraId="3F633126" w14:textId="77777777" w:rsidR="009A7F80" w:rsidRPr="00AE0D8B" w:rsidRDefault="009A7F80" w:rsidP="000A325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La visualización de las participaciones mediante el </w:t>
      </w:r>
      <w:r w:rsidRPr="00AE0D8B">
        <w:rPr>
          <w:rStyle w:val="Textoennegrita"/>
          <w:rFonts w:ascii="Times New Roman" w:hAnsi="Times New Roman" w:cs="Times New Roman"/>
        </w:rPr>
        <w:t>RF008</w:t>
      </w:r>
      <w:r w:rsidRPr="00AE0D8B">
        <w:rPr>
          <w:rFonts w:ascii="Times New Roman" w:hAnsi="Times New Roman" w:cs="Times New Roman"/>
        </w:rPr>
        <w:t xml:space="preserve"> deberá responder en un tiempo máximo de tres segundos bajo condiciones normales de funcionamiento.</w:t>
      </w:r>
    </w:p>
    <w:p w14:paraId="5B614D7A" w14:textId="77777777" w:rsidR="009A7F80" w:rsidRPr="00AE0D8B" w:rsidRDefault="009A7F80" w:rsidP="000A325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tiempo de respuesta deberá medirse bajo condiciones normales de prueba.</w:t>
      </w:r>
    </w:p>
    <w:p w14:paraId="3EE636E2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RF004, RF008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20D455B8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RNF005 — Compatibilidad</w:t>
      </w:r>
    </w:p>
    <w:p w14:paraId="0CE9309D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funcionar correctamente en los principales navegadores web y diferentes tamaños de pantalla.</w:t>
      </w:r>
    </w:p>
    <w:p w14:paraId="68FAB66C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lastRenderedPageBreak/>
        <w:t>Criterios de aceptación:</w:t>
      </w:r>
    </w:p>
    <w:p w14:paraId="753540B2" w14:textId="77777777" w:rsidR="009A7F80" w:rsidRPr="00AE0D8B" w:rsidRDefault="009A7F80" w:rsidP="000A325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ser compatible con los navegadores Chrome, Firefox y Edge.</w:t>
      </w:r>
    </w:p>
    <w:p w14:paraId="16FFE959" w14:textId="77777777" w:rsidR="009A7F80" w:rsidRPr="00AE0D8B" w:rsidRDefault="009A7F80" w:rsidP="000A325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La interfaz deberá adaptarse a computadoras, tabletas y dispositivos móviles.</w:t>
      </w:r>
    </w:p>
    <w:p w14:paraId="72A7B865" w14:textId="77777777" w:rsidR="009A7F80" w:rsidRPr="00AE0D8B" w:rsidRDefault="009A7F80" w:rsidP="000A325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Las principales funcionalidades deberán mantenerse operativas en los navegadores compatibles.</w:t>
      </w:r>
    </w:p>
    <w:p w14:paraId="2759FC52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Ninguna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4231928E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RNF006 — Trazabilidad</w:t>
      </w:r>
    </w:p>
    <w:p w14:paraId="02D03758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mantener un registro de los cambios realizados sobre las participaciones ciudadanas para permitir consultar su historial.</w:t>
      </w:r>
    </w:p>
    <w:p w14:paraId="08E7D1B6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4064E313" w14:textId="77777777" w:rsidR="009A7F80" w:rsidRPr="00AE0D8B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registrar los cambios realizados sobre las participaciones.</w:t>
      </w:r>
    </w:p>
    <w:p w14:paraId="796823F6" w14:textId="77777777" w:rsidR="009A7F80" w:rsidRPr="00AE0D8B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Cada cambio de estado realizado mediante el </w:t>
      </w:r>
      <w:r w:rsidRPr="00AE0D8B">
        <w:rPr>
          <w:rStyle w:val="Textoennegrita"/>
          <w:rFonts w:ascii="Times New Roman" w:hAnsi="Times New Roman" w:cs="Times New Roman"/>
        </w:rPr>
        <w:t>RF010</w:t>
      </w:r>
      <w:r w:rsidRPr="00AE0D8B">
        <w:rPr>
          <w:rFonts w:ascii="Times New Roman" w:hAnsi="Times New Roman" w:cs="Times New Roman"/>
        </w:rPr>
        <w:t xml:space="preserve"> deberá registrar la fecha y el funcionario municipal responsable.</w:t>
      </w:r>
    </w:p>
    <w:p w14:paraId="2B387DA5" w14:textId="77777777" w:rsidR="009A7F80" w:rsidRPr="00AE0D8B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conservar el historial de cambios realizados sobre las participaciones.</w:t>
      </w:r>
    </w:p>
    <w:p w14:paraId="3138DE5C" w14:textId="77777777" w:rsidR="009A7F80" w:rsidRPr="00AE0D8B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Los usuarios del sistema no deberán poder eliminar el historial de cambios registrado.</w:t>
      </w:r>
    </w:p>
    <w:p w14:paraId="6DB74AD5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RF010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2BBEBE4C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RNF007 — Mantenibilidad</w:t>
      </w:r>
    </w:p>
    <w:p w14:paraId="4F973942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estar desarrollada de manera organizada para facilitar su mantenimiento y futuras modificaciones.</w:t>
      </w:r>
    </w:p>
    <w:p w14:paraId="777C7609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7CC92809" w14:textId="77777777" w:rsidR="009A7F80" w:rsidRPr="00AE0D8B" w:rsidRDefault="009A7F80" w:rsidP="000A325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código deberá mantenerse organizado y dividido en módulos según las funcionalidades del sistema.</w:t>
      </w:r>
    </w:p>
    <w:p w14:paraId="4C11C958" w14:textId="77777777" w:rsidR="009A7F80" w:rsidRPr="00AE0D8B" w:rsidRDefault="009A7F80" w:rsidP="000A325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Las principales funcionalidades deberán contar con documentación técnica básica.</w:t>
      </w:r>
    </w:p>
    <w:p w14:paraId="61661A58" w14:textId="77777777" w:rsidR="009A7F80" w:rsidRPr="00AE0D8B" w:rsidRDefault="009A7F80" w:rsidP="000A325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Las modificaciones realizadas en una funcionalidad no deberán afectar innecesariamente a las demás funcionalidades.</w:t>
      </w:r>
    </w:p>
    <w:p w14:paraId="250D98F5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Ninguna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15B1B391" w14:textId="77777777" w:rsidR="009A7F80" w:rsidRPr="00AE0D8B" w:rsidRDefault="009A7F80" w:rsidP="000A325F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RNF008 — Escalabilidad</w:t>
      </w:r>
    </w:p>
    <w:p w14:paraId="5D427CDE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Descripción:</w:t>
      </w:r>
      <w:r w:rsidRPr="00AE0D8B">
        <w:rPr>
          <w:sz w:val="22"/>
          <w:szCs w:val="22"/>
        </w:rPr>
        <w:br/>
        <w:t>La plataforma deberá permitir el crecimiento de usuarios y participaciones ciudadanas sin afectar sus principales funcionalidades.</w:t>
      </w:r>
    </w:p>
    <w:p w14:paraId="5ABD3D85" w14:textId="77777777" w:rsidR="009A7F80" w:rsidRPr="00AE0D8B" w:rsidRDefault="009A7F80" w:rsidP="000A325F">
      <w:pPr>
        <w:pStyle w:val="isselectedend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Criterios de aceptación:</w:t>
      </w:r>
    </w:p>
    <w:p w14:paraId="28EDEE3C" w14:textId="77777777" w:rsidR="009A7F80" w:rsidRPr="00AE0D8B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lastRenderedPageBreak/>
        <w:t>La base de datos deberá permitir registrar nuevos usuarios y participaciones sin modificar los registros existentes.</w:t>
      </w:r>
    </w:p>
    <w:p w14:paraId="4AD9423F" w14:textId="77777777" w:rsidR="009A7F80" w:rsidRPr="00AE0D8B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sistema deberá permitir agregar nuevas categorías de participación.</w:t>
      </w:r>
    </w:p>
    <w:p w14:paraId="0BCF4B8C" w14:textId="77777777" w:rsidR="009A7F80" w:rsidRPr="00AE0D8B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>El crecimiento de usuarios y participaciones no deberá afectar las principales funcionalidades del sistema.</w:t>
      </w:r>
    </w:p>
    <w:p w14:paraId="2A91F97A" w14:textId="77777777" w:rsidR="009A7F80" w:rsidRPr="00AE0D8B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</w:rPr>
        <w:t xml:space="preserve">El sistema deberá mantener los tiempos de respuesta establecidos en el </w:t>
      </w:r>
      <w:r w:rsidRPr="00AE0D8B">
        <w:rPr>
          <w:rStyle w:val="Textoennegrita"/>
          <w:rFonts w:ascii="Times New Roman" w:hAnsi="Times New Roman" w:cs="Times New Roman"/>
        </w:rPr>
        <w:t>RNF004</w:t>
      </w:r>
      <w:r w:rsidRPr="00AE0D8B">
        <w:rPr>
          <w:rFonts w:ascii="Times New Roman" w:hAnsi="Times New Roman" w:cs="Times New Roman"/>
        </w:rPr>
        <w:t xml:space="preserve"> ante un incremento progresivo de usuarios y participaciones.</w:t>
      </w:r>
    </w:p>
    <w:p w14:paraId="3D1C78F7" w14:textId="77777777" w:rsidR="009A7F80" w:rsidRPr="00AE0D8B" w:rsidRDefault="009A7F80" w:rsidP="000A325F">
      <w:pPr>
        <w:pStyle w:val="NormalWeb"/>
        <w:rPr>
          <w:sz w:val="22"/>
          <w:szCs w:val="22"/>
        </w:rPr>
      </w:pPr>
      <w:r w:rsidRPr="00AE0D8B">
        <w:rPr>
          <w:rStyle w:val="Textoennegrita"/>
          <w:sz w:val="22"/>
          <w:szCs w:val="22"/>
        </w:rPr>
        <w:t>Dependencias:</w:t>
      </w:r>
      <w:r w:rsidRPr="00AE0D8B">
        <w:rPr>
          <w:sz w:val="22"/>
          <w:szCs w:val="22"/>
        </w:rPr>
        <w:t xml:space="preserve"> RNF004</w:t>
      </w:r>
      <w:r w:rsidRPr="00AE0D8B">
        <w:rPr>
          <w:sz w:val="22"/>
          <w:szCs w:val="22"/>
        </w:rPr>
        <w:br/>
      </w:r>
      <w:r w:rsidRPr="00AE0D8B">
        <w:rPr>
          <w:rStyle w:val="Textoennegrita"/>
          <w:sz w:val="22"/>
          <w:szCs w:val="22"/>
        </w:rPr>
        <w:t>Estado:</w:t>
      </w:r>
      <w:r w:rsidRPr="00AE0D8B">
        <w:rPr>
          <w:sz w:val="22"/>
          <w:szCs w:val="22"/>
        </w:rPr>
        <w:t xml:space="preserve"> Pendiente</w:t>
      </w:r>
    </w:p>
    <w:p w14:paraId="737DDF78" w14:textId="77777777" w:rsidR="004D3EE8" w:rsidRPr="00AE0D8B" w:rsidRDefault="004D3EE8" w:rsidP="000A325F">
      <w:pPr>
        <w:pStyle w:val="NormalWeb"/>
        <w:rPr>
          <w:sz w:val="22"/>
          <w:szCs w:val="22"/>
        </w:rPr>
      </w:pPr>
    </w:p>
    <w:p w14:paraId="6782C096" w14:textId="2E7294F4" w:rsidR="002B45AF" w:rsidRPr="00AE0D8B" w:rsidRDefault="000350E5" w:rsidP="000A325F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t>Requerimientos de dominio</w:t>
      </w:r>
    </w:p>
    <w:p w14:paraId="282A4BBD" w14:textId="77777777" w:rsidR="004D3EE8" w:rsidRPr="00AE0D8B" w:rsidRDefault="004D3EE8" w:rsidP="000A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RD001 — Protección de datos personales</w:t>
      </w:r>
      <w:r w:rsidRPr="00AE0D8B">
        <w:rPr>
          <w:rFonts w:ascii="Times New Roman" w:eastAsia="Times New Roman" w:hAnsi="Times New Roman" w:cs="Times New Roman"/>
        </w:rPr>
        <w:br/>
        <w:t xml:space="preserve">El sistema deberá cumplir con lo establecido en la Ley </w:t>
      </w:r>
      <w:proofErr w:type="spellStart"/>
      <w:r w:rsidRPr="00AE0D8B">
        <w:rPr>
          <w:rFonts w:ascii="Times New Roman" w:eastAsia="Times New Roman" w:hAnsi="Times New Roman" w:cs="Times New Roman"/>
        </w:rPr>
        <w:t>N.°</w:t>
      </w:r>
      <w:proofErr w:type="spellEnd"/>
      <w:r w:rsidRPr="00AE0D8B">
        <w:rPr>
          <w:rFonts w:ascii="Times New Roman" w:eastAsia="Times New Roman" w:hAnsi="Times New Roman" w:cs="Times New Roman"/>
        </w:rPr>
        <w:t xml:space="preserve"> 29733, Ley de Protección de Datos Personales, respecto al tratamiento y protección de los datos personales de los ciudadanos registrados [9].</w:t>
      </w:r>
    </w:p>
    <w:p w14:paraId="79A86966" w14:textId="49D14051" w:rsidR="004D3EE8" w:rsidRPr="00AE0D8B" w:rsidRDefault="004D3EE8" w:rsidP="000A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RD002 — Participación vecinal</w:t>
      </w:r>
      <w:r w:rsidRPr="00AE0D8B">
        <w:rPr>
          <w:rFonts w:ascii="Times New Roman" w:eastAsia="Times New Roman" w:hAnsi="Times New Roman" w:cs="Times New Roman"/>
        </w:rPr>
        <w:br/>
        <w:t>El sistema deberá considerar los mecanismos de participación vecinal reconocidos en la Ley N.º 27972, Ley Orgánica de Municipalidade</w:t>
      </w:r>
      <w:r w:rsidRPr="00AE0D8B">
        <w:rPr>
          <w:rFonts w:ascii="Times New Roman" w:eastAsia="Times New Roman" w:hAnsi="Times New Roman" w:cs="Times New Roman"/>
          <w:b/>
          <w:bCs/>
        </w:rPr>
        <w:t>s</w:t>
      </w:r>
      <w:r w:rsidRPr="00AE0D8B">
        <w:rPr>
          <w:rFonts w:ascii="Times New Roman" w:eastAsia="Times New Roman" w:hAnsi="Times New Roman" w:cs="Times New Roman"/>
        </w:rPr>
        <w:t>, en el diseño de las funciones relacionadas con la participación de los ciudadanos en asuntos públicos [2].</w:t>
      </w:r>
    </w:p>
    <w:p w14:paraId="4CE062CB" w14:textId="4C651DBA" w:rsidR="004D3EE8" w:rsidRPr="00AE0D8B" w:rsidRDefault="004D3EE8" w:rsidP="000A32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RD003 — Acceso a la información pública</w:t>
      </w:r>
      <w:r w:rsidRPr="00AE0D8B">
        <w:rPr>
          <w:rFonts w:ascii="Times New Roman" w:eastAsia="Times New Roman" w:hAnsi="Times New Roman" w:cs="Times New Roman"/>
        </w:rPr>
        <w:br/>
        <w:t>La información pública que el sistema permita consultar deberá considerar lo establecido en la Ley N.º 27806, Ley de Transparencia y Acceso a la Información Pública, respetando las disposiciones y restricciones establecidas por la normativa correspondiente [3].</w:t>
      </w:r>
    </w:p>
    <w:p w14:paraId="6C7233F8" w14:textId="756591F4" w:rsidR="004D3EE8" w:rsidRPr="00AE0D8B" w:rsidRDefault="004D3EE8">
      <w:pPr>
        <w:spacing w:before="200" w:after="80"/>
        <w:rPr>
          <w:rFonts w:ascii="Times New Roman" w:hAnsi="Times New Roman" w:cs="Times New Roman"/>
        </w:rPr>
      </w:pPr>
    </w:p>
    <w:p w14:paraId="549D2A10" w14:textId="2C637B5C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7F804033" w14:textId="6A578DFC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3BEEF63B" w14:textId="6A9EE9B5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6D78B658" w14:textId="223944B8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0A0E0AA8" w14:textId="6C957B67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3DAC1016" w14:textId="21F4AF43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42F46220" w14:textId="66357685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2C10B691" w14:textId="599056C9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24159962" w14:textId="77777777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600BDF4F" w14:textId="77777777" w:rsidR="000B28CF" w:rsidRPr="00AE0D8B" w:rsidRDefault="000B28CF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Toc241359320"/>
    </w:p>
    <w:p w14:paraId="2D0031DB" w14:textId="0E007F26" w:rsidR="000B28CF" w:rsidRPr="00AE0D8B" w:rsidRDefault="000B28CF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41A83B6" w14:textId="483BABB7" w:rsidR="000B28CF" w:rsidRPr="00AE0D8B" w:rsidRDefault="000B28CF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4377A13" w14:textId="4F5308A3" w:rsidR="000B28CF" w:rsidRPr="00AE0D8B" w:rsidRDefault="000B28CF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F7F37F8" w14:textId="77777777" w:rsidR="000B28CF" w:rsidRPr="00AE0D8B" w:rsidRDefault="000B28CF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9790E5A" w14:textId="21763051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E2869AC" w14:textId="7F6AB895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C3828CF" w14:textId="518270A1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427ABC1" w14:textId="50F4C7BB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599F28C0" w14:textId="49EB2318" w:rsid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E452D62" w14:textId="77777777" w:rsidR="00AE0D8B" w:rsidRPr="00AE0D8B" w:rsidRDefault="00AE0D8B" w:rsidP="00AE0D8B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CCDA583" w14:textId="5B4DB24A" w:rsidR="002B45AF" w:rsidRPr="00AE0D8B" w:rsidRDefault="000350E5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Capítulo 3. Modelos Iniciales del Sistema</w:t>
      </w:r>
      <w:bookmarkEnd w:id="5"/>
    </w:p>
    <w:p w14:paraId="4EBD9A59" w14:textId="1CDBD9E4" w:rsidR="000B28CF" w:rsidRPr="00AE0D8B" w:rsidRDefault="000B28CF" w:rsidP="000B28CF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09C7809" w14:textId="77777777" w:rsidR="000B28CF" w:rsidRPr="00AE0D8B" w:rsidRDefault="000B28CF" w:rsidP="000B28C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  <w:sectPr w:rsidR="000B28CF" w:rsidRPr="00AE0D8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17862FA" w14:textId="3E23B697" w:rsidR="000B28CF" w:rsidRPr="00AE0D8B" w:rsidRDefault="000B28CF" w:rsidP="000B28CF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lastRenderedPageBreak/>
        <w:t>Modelo funcional diagrama de context</w:t>
      </w:r>
      <w:r w:rsidRPr="00AE0D8B">
        <w:rPr>
          <w:rFonts w:ascii="Times New Roman" w:hAnsi="Times New Roman" w:cs="Times New Roman"/>
          <w:b/>
          <w:bCs/>
        </w:rPr>
        <w:t>o</w:t>
      </w:r>
      <w:r w:rsidRPr="00AE0D8B">
        <w:rPr>
          <w:rFonts w:ascii="Times New Roman" w:hAnsi="Times New Roman" w:cs="Times New Roman"/>
          <w:b/>
          <w:bCs/>
        </w:rPr>
        <w:t xml:space="preserve">, </w:t>
      </w:r>
    </w:p>
    <w:p w14:paraId="6D2304EC" w14:textId="77777777" w:rsidR="000B28CF" w:rsidRPr="00AE0D8B" w:rsidRDefault="000B28CF" w:rsidP="000B28C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0C4B08F0" w14:textId="607F8E26" w:rsidR="000B28CF" w:rsidRPr="000B28CF" w:rsidRDefault="000B28CF" w:rsidP="000B28C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54B13FF" wp14:editId="6033B2E4">
            <wp:extent cx="8596630" cy="4735773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108" cy="475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5312" w14:textId="1279FE72" w:rsidR="000B28CF" w:rsidRPr="00AE0D8B" w:rsidRDefault="000B28CF" w:rsidP="000B28CF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  <w:sectPr w:rsidR="000B28CF" w:rsidRPr="00AE0D8B" w:rsidSect="000B28CF"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BB8EF67" w14:textId="444EAB71" w:rsidR="000B28CF" w:rsidRPr="00AE0D8B" w:rsidRDefault="000B28CF" w:rsidP="000B28CF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lastRenderedPageBreak/>
        <w:t>Modelo funcional casos de uso generales</w:t>
      </w:r>
    </w:p>
    <w:p w14:paraId="4FD33A04" w14:textId="1913E293" w:rsidR="000B28CF" w:rsidRPr="00AE0D8B" w:rsidRDefault="000B28CF" w:rsidP="000B28C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373EAF" wp14:editId="0EB62562">
            <wp:extent cx="8666521" cy="5172501"/>
            <wp:effectExtent l="0" t="0" r="127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2073" cy="518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4DBF" w14:textId="2AE7D0AF" w:rsidR="002B45AF" w:rsidRPr="00AE0D8B" w:rsidRDefault="000350E5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lastRenderedPageBreak/>
        <w:t>Modelo de procesos</w:t>
      </w:r>
    </w:p>
    <w:p w14:paraId="6A253075" w14:textId="5F83BB4E" w:rsidR="000B28CF" w:rsidRPr="00AE0D8B" w:rsidRDefault="000B28CF" w:rsidP="000B28CF">
      <w:pPr>
        <w:pStyle w:val="NormalWeb"/>
        <w:rPr>
          <w:sz w:val="22"/>
          <w:szCs w:val="22"/>
        </w:rPr>
      </w:pPr>
      <w:r w:rsidRPr="00AE0D8B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725C393F" wp14:editId="3C786A59">
                <wp:extent cx="300355" cy="300355"/>
                <wp:effectExtent l="0" t="0" r="0" b="0"/>
                <wp:docPr id="4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32550" id="Rectángulo 4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" filled="f" stroked="f">
                <o:lock v:ext="edit" aspectratio="t"/>
                <w10:anchorlock/>
              </v:rect>
            </w:pict>
          </mc:Fallback>
        </mc:AlternateContent>
      </w:r>
      <w:r w:rsidRPr="00AE0D8B">
        <w:rPr>
          <w:sz w:val="22"/>
          <w:szCs w:val="22"/>
        </w:rPr>
        <w:t xml:space="preserve"> </w:t>
      </w:r>
      <w:r w:rsidRPr="00AE0D8B">
        <w:rPr>
          <w:noProof/>
          <w:sz w:val="22"/>
          <w:szCs w:val="22"/>
        </w:rPr>
        <w:drawing>
          <wp:inline distT="0" distB="0" distL="0" distR="0" wp14:anchorId="05B7758C" wp14:editId="15CFC9F7">
            <wp:extent cx="8863330" cy="43491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94A8" w14:textId="5BB5907A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5F747CCC" w14:textId="77777777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1CA11D79" w14:textId="5A9E48F3" w:rsidR="002B45AF" w:rsidRPr="00AE0D8B" w:rsidRDefault="000350E5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lastRenderedPageBreak/>
        <w:t>Modelo de datos (Modelo E-R)</w:t>
      </w:r>
    </w:p>
    <w:p w14:paraId="58DAC753" w14:textId="77777777" w:rsidR="000B28CF" w:rsidRPr="00AE0D8B" w:rsidRDefault="000B28CF">
      <w:pPr>
        <w:spacing w:before="200" w:after="80"/>
        <w:rPr>
          <w:rFonts w:ascii="Times New Roman" w:hAnsi="Times New Roman" w:cs="Times New Roman"/>
        </w:rPr>
      </w:pPr>
    </w:p>
    <w:p w14:paraId="758B9034" w14:textId="4FF60AC0" w:rsidR="00772EC0" w:rsidRPr="00AE0D8B" w:rsidRDefault="00772EC0" w:rsidP="000B28CF">
      <w:pPr>
        <w:pStyle w:val="NormalWeb"/>
        <w:rPr>
          <w:sz w:val="22"/>
          <w:szCs w:val="22"/>
        </w:rPr>
        <w:sectPr w:rsidR="00772EC0" w:rsidRPr="00AE0D8B" w:rsidSect="000B28CF"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  <w:r w:rsidRPr="00AE0D8B">
        <w:rPr>
          <w:noProof/>
          <w:sz w:val="22"/>
          <w:szCs w:val="22"/>
        </w:rPr>
        <w:drawing>
          <wp:inline distT="0" distB="0" distL="0" distR="0" wp14:anchorId="2D074244" wp14:editId="5878EBF4">
            <wp:extent cx="8863330" cy="45390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5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5856" w14:textId="77777777" w:rsidR="00772EC0" w:rsidRPr="00AE0D8B" w:rsidRDefault="00772EC0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" w:name="_Toc241359321"/>
    </w:p>
    <w:p w14:paraId="79C789D1" w14:textId="77777777" w:rsidR="00772EC0" w:rsidRPr="00AE0D8B" w:rsidRDefault="00772EC0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044600C" w14:textId="6EEAE7D5" w:rsidR="00772EC0" w:rsidRDefault="00772EC0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4CCD17C" w14:textId="008D6CAD" w:rsidR="00AE0D8B" w:rsidRDefault="00AE0D8B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C8EC82B" w14:textId="1CA1F09E" w:rsidR="00AE0D8B" w:rsidRDefault="00AE0D8B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0B9897EC" w14:textId="00118F7B" w:rsidR="00AE0D8B" w:rsidRDefault="00AE0D8B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CBA0CEB" w14:textId="77777777" w:rsidR="00AE0D8B" w:rsidRDefault="00AE0D8B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088E8E7A" w14:textId="77777777" w:rsidR="00AE0D8B" w:rsidRPr="00AE0D8B" w:rsidRDefault="00AE0D8B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1C60A6CA" w14:textId="77777777" w:rsidR="00772EC0" w:rsidRPr="00AE0D8B" w:rsidRDefault="00772EC0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30D87A1" w14:textId="42EB4C1B" w:rsidR="00772EC0" w:rsidRPr="00AE0D8B" w:rsidRDefault="00772EC0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UNIDAD II – MODELOS DE DISEÑO Y METODOLOGÍA ÁGIL</w:t>
      </w:r>
      <w:bookmarkEnd w:id="6"/>
    </w:p>
    <w:p w14:paraId="66D33C19" w14:textId="7B55A7D2" w:rsidR="00772EC0" w:rsidRPr="00AE0D8B" w:rsidRDefault="00772EC0" w:rsidP="000B28CF">
      <w:pPr>
        <w:pStyle w:val="NormalWeb"/>
        <w:rPr>
          <w:sz w:val="22"/>
          <w:szCs w:val="22"/>
        </w:rPr>
        <w:sectPr w:rsidR="00772EC0" w:rsidRPr="00AE0D8B" w:rsidSect="00772E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1619F80" w14:textId="3200E162" w:rsidR="000B28CF" w:rsidRPr="00AE0D8B" w:rsidRDefault="000B28CF" w:rsidP="000B28CF">
      <w:pPr>
        <w:pStyle w:val="NormalWeb"/>
        <w:rPr>
          <w:sz w:val="22"/>
          <w:szCs w:val="22"/>
        </w:rPr>
      </w:pPr>
    </w:p>
    <w:p w14:paraId="4B25435F" w14:textId="7930D633" w:rsidR="002B45AF" w:rsidRPr="00AE0D8B" w:rsidRDefault="002B45AF">
      <w:pPr>
        <w:rPr>
          <w:rFonts w:ascii="Times New Roman" w:hAnsi="Times New Roman" w:cs="Times New Roman"/>
        </w:rPr>
      </w:pPr>
    </w:p>
    <w:p w14:paraId="3500CF77" w14:textId="3FA837B0" w:rsidR="00772EC0" w:rsidRPr="00AE0D8B" w:rsidRDefault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36D3228" w14:textId="0920C48B" w:rsidR="00772EC0" w:rsidRPr="00AE0D8B" w:rsidRDefault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920C3FD" w14:textId="51CBF529" w:rsidR="00772EC0" w:rsidRPr="00AE0D8B" w:rsidRDefault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88B888B" w14:textId="5FFC831C" w:rsidR="00772EC0" w:rsidRDefault="00772EC0" w:rsidP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753EAA20" w14:textId="77777777" w:rsidR="00AE0D8B" w:rsidRPr="00AE0D8B" w:rsidRDefault="00AE0D8B" w:rsidP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9E3FCBB" w14:textId="77777777" w:rsidR="00AE0D8B" w:rsidRPr="00AE0D8B" w:rsidRDefault="00AE0D8B" w:rsidP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22E05DCF" w14:textId="77777777" w:rsidR="00772EC0" w:rsidRPr="00AE0D8B" w:rsidRDefault="00772EC0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741342A" w14:textId="3D709E7B" w:rsidR="002B45AF" w:rsidRPr="00AE0D8B" w:rsidRDefault="000350E5" w:rsidP="00772EC0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7" w:name="_Toc241359322"/>
      <w:r w:rsidRPr="00AE0D8B">
        <w:rPr>
          <w:rFonts w:ascii="Times New Roman" w:hAnsi="Times New Roman" w:cs="Times New Roman"/>
          <w:color w:val="auto"/>
          <w:sz w:val="22"/>
          <w:szCs w:val="22"/>
        </w:rPr>
        <w:t>Capítulo 4. Modelos de Diseño</w:t>
      </w:r>
      <w:bookmarkEnd w:id="7"/>
    </w:p>
    <w:p w14:paraId="247CB1E5" w14:textId="5EC17688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3EED1F2A" w14:textId="29D16D58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625C8FB3" w14:textId="1401B1DA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2010BA49" w14:textId="3CC73DF0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429FFB9A" w14:textId="2F3BEE64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7850E685" w14:textId="77777777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</w:p>
    <w:p w14:paraId="19707ADE" w14:textId="2A07623F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  <w:sectPr w:rsidR="00772EC0" w:rsidRPr="00AE0D8B" w:rsidSect="00772E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0D1E4E6" w14:textId="77777777" w:rsidR="00772EC0" w:rsidRPr="00AE0D8B" w:rsidRDefault="00772EC0" w:rsidP="00772EC0">
      <w:pPr>
        <w:rPr>
          <w:rFonts w:ascii="Times New Roman" w:hAnsi="Times New Roman" w:cs="Times New Roman"/>
          <w:b/>
          <w:bCs/>
        </w:rPr>
      </w:pPr>
    </w:p>
    <w:p w14:paraId="08CE35B8" w14:textId="2518C71C" w:rsidR="00772EC0" w:rsidRPr="00AE0D8B" w:rsidRDefault="00772EC0" w:rsidP="00772EC0">
      <w:pPr>
        <w:tabs>
          <w:tab w:val="left" w:pos="1710"/>
        </w:tabs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tab/>
      </w:r>
    </w:p>
    <w:p w14:paraId="7DB87FAF" w14:textId="77777777" w:rsidR="00772EC0" w:rsidRPr="00AE0D8B" w:rsidRDefault="00772EC0" w:rsidP="00772EC0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t>Modelo estructural (diagrama de clases inicial)</w:t>
      </w:r>
    </w:p>
    <w:p w14:paraId="6EEE47D7" w14:textId="77777777" w:rsidR="00772EC0" w:rsidRPr="00AE0D8B" w:rsidRDefault="00772EC0" w:rsidP="00772EC0">
      <w:pPr>
        <w:tabs>
          <w:tab w:val="left" w:pos="1710"/>
        </w:tabs>
        <w:rPr>
          <w:rFonts w:ascii="Times New Roman" w:hAnsi="Times New Roman" w:cs="Times New Roman"/>
        </w:rPr>
      </w:pPr>
    </w:p>
    <w:p w14:paraId="55F3CAEF" w14:textId="6A6B6968" w:rsidR="00772EC0" w:rsidRPr="00AE0D8B" w:rsidRDefault="00772EC0" w:rsidP="00772E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  <w:sectPr w:rsidR="00772EC0" w:rsidRPr="00AE0D8B" w:rsidSect="00772EC0"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  <w:r w:rsidRPr="00AE0D8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94E0FC6" wp14:editId="73883603">
            <wp:extent cx="8863330" cy="38792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2211" w14:textId="77777777" w:rsidR="00772EC0" w:rsidRPr="00AE0D8B" w:rsidRDefault="00772EC0">
      <w:pPr>
        <w:spacing w:before="200" w:after="80"/>
        <w:rPr>
          <w:rFonts w:ascii="Times New Roman" w:hAnsi="Times New Roman" w:cs="Times New Roman"/>
        </w:rPr>
      </w:pPr>
    </w:p>
    <w:p w14:paraId="44345A7D" w14:textId="0E82EF37" w:rsidR="002B45AF" w:rsidRPr="00AE0D8B" w:rsidRDefault="000350E5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b/>
          <w:bCs/>
        </w:rPr>
        <w:t>Modelo de interacción</w:t>
      </w:r>
      <w:r w:rsidR="00772EC0" w:rsidRPr="00AE0D8B">
        <w:rPr>
          <w:rFonts w:ascii="Times New Roman" w:hAnsi="Times New Roman" w:cs="Times New Roman"/>
          <w:b/>
          <w:bCs/>
        </w:rPr>
        <w:t xml:space="preserve"> registrar participación ciudadana </w:t>
      </w:r>
    </w:p>
    <w:p w14:paraId="62A5B028" w14:textId="501FD28B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  <w:r w:rsidRPr="00AE0D8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1D91D46" wp14:editId="07F8E295">
            <wp:simplePos x="0" y="0"/>
            <wp:positionH relativeFrom="margin">
              <wp:posOffset>-522729</wp:posOffset>
            </wp:positionH>
            <wp:positionV relativeFrom="paragraph">
              <wp:posOffset>326407</wp:posOffset>
            </wp:positionV>
            <wp:extent cx="10064302" cy="4536374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4302" cy="4536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7334B" w14:textId="64875F7A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2A606525" w14:textId="4F150B7D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566AC73" w14:textId="7EF2A325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3D69CDE2" w14:textId="1F0C324B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31F21CE5" w14:textId="304B5921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55A71BF5" w14:textId="06E85F19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1B94F470" w14:textId="3C722290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01A4B8CC" w14:textId="27520C5A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11B0B2EA" w14:textId="42CC6E4C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37B02D0B" w14:textId="7CBCCF77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2700B94" w14:textId="4F7916A4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3665E60" w14:textId="393F900C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5685E9E9" w14:textId="77777777" w:rsidR="00772EC0" w:rsidRPr="00AE0D8B" w:rsidRDefault="00772EC0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9114A88" w14:textId="77777777" w:rsidR="00772EC0" w:rsidRPr="00AE0D8B" w:rsidRDefault="00772EC0">
      <w:pPr>
        <w:spacing w:before="200" w:after="80"/>
        <w:rPr>
          <w:rFonts w:ascii="Times New Roman" w:hAnsi="Times New Roman" w:cs="Times New Roman"/>
        </w:rPr>
      </w:pPr>
    </w:p>
    <w:p w14:paraId="718FCE75" w14:textId="77777777" w:rsidR="00772EC0" w:rsidRPr="00AE0D8B" w:rsidRDefault="00772EC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bookmarkStart w:id="8" w:name="_Toc241359323"/>
    </w:p>
    <w:p w14:paraId="71ACD67E" w14:textId="77777777" w:rsidR="00E135C8" w:rsidRPr="00AE0D8B" w:rsidRDefault="00772EC0" w:rsidP="00E135C8">
      <w:pPr>
        <w:spacing w:before="200" w:after="80"/>
        <w:rPr>
          <w:rFonts w:ascii="Times New Roman" w:hAnsi="Times New Roman" w:cs="Times New Roman"/>
          <w:b/>
          <w:bCs/>
        </w:rPr>
        <w:sectPr w:rsidR="00E135C8" w:rsidRPr="00AE0D8B" w:rsidSect="00772EC0"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  <w:r w:rsidRPr="00AE0D8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B808B9" wp14:editId="1169BB86">
            <wp:simplePos x="0" y="0"/>
            <wp:positionH relativeFrom="margin">
              <wp:posOffset>-95250</wp:posOffset>
            </wp:positionH>
            <wp:positionV relativeFrom="paragraph">
              <wp:posOffset>379730</wp:posOffset>
            </wp:positionV>
            <wp:extent cx="9665970" cy="4987290"/>
            <wp:effectExtent l="0" t="0" r="0" b="3810"/>
            <wp:wrapThrough wrapText="bothSides">
              <wp:wrapPolygon edited="0">
                <wp:start x="0" y="0"/>
                <wp:lineTo x="0" y="21534"/>
                <wp:lineTo x="21540" y="21534"/>
                <wp:lineTo x="21540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597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D8B">
        <w:rPr>
          <w:rFonts w:ascii="Times New Roman" w:hAnsi="Times New Roman" w:cs="Times New Roman"/>
          <w:b/>
          <w:bCs/>
        </w:rPr>
        <w:t xml:space="preserve">Modelo de </w:t>
      </w:r>
      <w:r w:rsidRPr="00AE0D8B">
        <w:rPr>
          <w:rFonts w:ascii="Times New Roman" w:hAnsi="Times New Roman" w:cs="Times New Roman"/>
          <w:b/>
          <w:bCs/>
        </w:rPr>
        <w:t>atender participación ciudadana</w:t>
      </w:r>
    </w:p>
    <w:p w14:paraId="01DEB4FE" w14:textId="02E0B380" w:rsidR="00772EC0" w:rsidRPr="00AE0D8B" w:rsidRDefault="00772EC0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0152EAEE" w14:textId="650B4D21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D9AE350" w14:textId="3A0F7C95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F2B382B" w14:textId="3816B3DF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59FF3B5E" w14:textId="2F955852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0F6A0D18" w14:textId="72851A3F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74CDC7E" w14:textId="5AB3C67B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3DD24E80" w14:textId="481A5AF8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3620A719" w14:textId="1DB73D1B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19AFF22D" w14:textId="0DEA7920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77356CC1" w14:textId="77777777" w:rsidR="00563BF2" w:rsidRPr="00AE0D8B" w:rsidRDefault="00563BF2" w:rsidP="00E135C8">
      <w:pPr>
        <w:spacing w:before="200" w:after="80"/>
        <w:rPr>
          <w:rFonts w:ascii="Times New Roman" w:hAnsi="Times New Roman" w:cs="Times New Roman"/>
          <w:b/>
          <w:bCs/>
        </w:rPr>
      </w:pPr>
    </w:p>
    <w:p w14:paraId="338FF39A" w14:textId="0EADA021" w:rsidR="002B45AF" w:rsidRPr="00AE0D8B" w:rsidRDefault="000350E5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Capítulo 5. Metodología de Trabajo (SCRUM)</w:t>
      </w:r>
      <w:bookmarkEnd w:id="8"/>
    </w:p>
    <w:p w14:paraId="35E4CB4F" w14:textId="42EE04A2" w:rsidR="00E135C8" w:rsidRPr="00AE0D8B" w:rsidRDefault="00E135C8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0348AF3" w14:textId="6D4172DE" w:rsidR="00E135C8" w:rsidRPr="00AE0D8B" w:rsidRDefault="00E135C8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631330F" w14:textId="5880B0B2" w:rsidR="00E135C8" w:rsidRPr="00AE0D8B" w:rsidRDefault="00E135C8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5C078C61" w14:textId="28A15EC6" w:rsidR="00E135C8" w:rsidRPr="00AE0D8B" w:rsidRDefault="00E135C8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51BD9D3B" w14:textId="65D3851C" w:rsidR="00E135C8" w:rsidRDefault="00E135C8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EA67715" w14:textId="533360C1" w:rsidR="005948E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513BD54" w14:textId="11532AF7" w:rsidR="005948E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3EA40B7D" w14:textId="3659985F" w:rsidR="005948E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263745D0" w14:textId="317DF31D" w:rsidR="005948E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47E45C01" w14:textId="1EAA5C3F" w:rsidR="005948E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08A1941D" w14:textId="39BBCAFE" w:rsidR="005948E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4673D6C" w14:textId="77777777" w:rsidR="005948EB" w:rsidRPr="00AE0D8B" w:rsidRDefault="005948EB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B2F9CC2" w14:textId="6C9DB72F" w:rsidR="00E135C8" w:rsidRPr="00AE0D8B" w:rsidRDefault="00E135C8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798977E3" w14:textId="3018C097" w:rsidR="00E135C8" w:rsidRPr="00AE0D8B" w:rsidRDefault="00563BF2" w:rsidP="00563BF2">
      <w:pPr>
        <w:pStyle w:val="Ttulo1"/>
        <w:rPr>
          <w:rFonts w:ascii="Times New Roman" w:hAnsi="Times New Roman" w:cs="Times New Roman"/>
          <w:color w:val="000000"/>
          <w:sz w:val="22"/>
          <w:szCs w:val="22"/>
        </w:rPr>
      </w:pPr>
      <w:r w:rsidRPr="00AE0D8B">
        <w:rPr>
          <w:rFonts w:ascii="Times New Roman" w:hAnsi="Times New Roman" w:cs="Times New Roman"/>
          <w:color w:val="000000"/>
          <w:sz w:val="22"/>
          <w:szCs w:val="22"/>
        </w:rPr>
        <w:t>5.1 Definición de la metodología ágil usada</w:t>
      </w:r>
    </w:p>
    <w:p w14:paraId="76E31C08" w14:textId="77777777" w:rsidR="00563BF2" w:rsidRPr="00563BF2" w:rsidRDefault="00563BF2" w:rsidP="00563BF2">
      <w:pPr>
        <w:spacing w:after="160"/>
        <w:jc w:val="both"/>
        <w:rPr>
          <w:rFonts w:ascii="Times New Roman" w:eastAsia="Times New Roman" w:hAnsi="Times New Roman" w:cs="Times New Roman"/>
        </w:rPr>
      </w:pPr>
      <w:r w:rsidRPr="00563BF2">
        <w:rPr>
          <w:rFonts w:ascii="Times New Roman" w:eastAsia="Times New Roman" w:hAnsi="Times New Roman" w:cs="Times New Roman"/>
          <w:b/>
          <w:bCs/>
          <w:color w:val="000000"/>
        </w:rPr>
        <w:t>Roles del equipo 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4"/>
        <w:gridCol w:w="3016"/>
      </w:tblGrid>
      <w:tr w:rsidR="00563BF2" w:rsidRPr="00563BF2" w14:paraId="56CA3D20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760FC" w14:textId="77777777" w:rsidR="00563BF2" w:rsidRPr="00563BF2" w:rsidRDefault="00563BF2" w:rsidP="00563BF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Integrante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0639C" w14:textId="77777777" w:rsidR="00563BF2" w:rsidRPr="00563BF2" w:rsidRDefault="00563BF2" w:rsidP="00563BF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Rol Scrum</w:t>
            </w:r>
          </w:p>
        </w:tc>
      </w:tr>
      <w:tr w:rsidR="00563BF2" w:rsidRPr="00563BF2" w14:paraId="1DB380EA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7E34C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De la Cruz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Nuñez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Hands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Abiud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798F4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Product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Owner</w:t>
            </w:r>
            <w:proofErr w:type="spellEnd"/>
          </w:p>
        </w:tc>
      </w:tr>
      <w:tr w:rsidR="00563BF2" w:rsidRPr="00563BF2" w14:paraId="2B74252A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5544C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Campos Gabriel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Anjeli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Claudia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F9F6E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Scrum Master</w:t>
            </w:r>
          </w:p>
        </w:tc>
      </w:tr>
      <w:tr w:rsidR="00563BF2" w:rsidRPr="00563BF2" w14:paraId="0FF89110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28CCF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Vilcañaupa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Quiquia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Carlos Daniel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09ECA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  <w:proofErr w:type="spellEnd"/>
          </w:p>
        </w:tc>
      </w:tr>
      <w:tr w:rsidR="00563BF2" w:rsidRPr="00563BF2" w14:paraId="5130DDC0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1D8F2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De La Cruz Santana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Jhon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Kenyo</w:t>
            </w:r>
            <w:proofErr w:type="spellEnd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C965A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63BF2">
              <w:rPr>
                <w:rFonts w:ascii="Times New Roman" w:eastAsia="Times New Roman" w:hAnsi="Times New Roman" w:cs="Times New Roman"/>
                <w:color w:val="000000"/>
              </w:rPr>
              <w:t>Developer</w:t>
            </w:r>
            <w:proofErr w:type="spellEnd"/>
          </w:p>
        </w:tc>
      </w:tr>
      <w:tr w:rsidR="00AE0D8B" w:rsidRPr="00563BF2" w14:paraId="399CF1CE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F1A2" w14:textId="77777777" w:rsidR="00AE0D8B" w:rsidRPr="00563BF2" w:rsidRDefault="00AE0D8B" w:rsidP="00563BF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BFC0" w14:textId="77777777" w:rsidR="00AE0D8B" w:rsidRPr="00563BF2" w:rsidRDefault="00AE0D8B" w:rsidP="00563BF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AFDFFCD" w14:textId="73F31320" w:rsidR="00AE0D8B" w:rsidRPr="00AE0D8B" w:rsidRDefault="00563BF2" w:rsidP="00563BF2">
      <w:pPr>
        <w:pStyle w:val="Ttulo1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AE0D8B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5.2 Backlog del producto</w:t>
      </w:r>
    </w:p>
    <w:p w14:paraId="659B87FA" w14:textId="77777777" w:rsidR="00563BF2" w:rsidRPr="00563BF2" w:rsidRDefault="00563BF2" w:rsidP="00563BF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63BF2">
        <w:rPr>
          <w:rFonts w:ascii="Times New Roman" w:eastAsia="Times New Roman" w:hAnsi="Times New Roman" w:cs="Times New Roman"/>
          <w:b/>
          <w:bCs/>
          <w:color w:val="000000"/>
        </w:rPr>
        <w:t xml:space="preserve">Tabla 1. </w:t>
      </w:r>
      <w:proofErr w:type="spellStart"/>
      <w:r w:rsidRPr="00563BF2">
        <w:rPr>
          <w:rFonts w:ascii="Times New Roman" w:eastAsia="Times New Roman" w:hAnsi="Times New Roman" w:cs="Times New Roman"/>
          <w:b/>
          <w:bCs/>
          <w:color w:val="000000"/>
        </w:rPr>
        <w:t>Epic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061"/>
        <w:gridCol w:w="5243"/>
      </w:tblGrid>
      <w:tr w:rsidR="00563BF2" w:rsidRPr="00563BF2" w14:paraId="0B742E59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C67A7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Epic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11F60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Nombre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D7811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Descripción </w:t>
            </w:r>
          </w:p>
        </w:tc>
      </w:tr>
      <w:tr w:rsidR="00563BF2" w:rsidRPr="00563BF2" w14:paraId="7AF903F7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2BDB7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4BD7D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Registro y acceso de usuarios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66478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Permite el registro y acceso seguro de ciudadanos y funcionarios</w:t>
            </w:r>
          </w:p>
        </w:tc>
      </w:tr>
      <w:tr w:rsidR="00563BF2" w:rsidRPr="00563BF2" w14:paraId="7D32FA99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A19A9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736D9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Gestión de participaciones ciudadanas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FDD20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Permite al ciudadano registrar sus participaciones</w:t>
            </w:r>
          </w:p>
        </w:tc>
      </w:tr>
      <w:tr w:rsidR="00563BF2" w:rsidRPr="00563BF2" w14:paraId="390328A1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4C7F4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7A598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Atención y gestión municipal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89CC6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Permite al funcionario visualizar, clasificar y responder participaciones</w:t>
            </w:r>
          </w:p>
        </w:tc>
      </w:tr>
      <w:tr w:rsidR="00563BF2" w:rsidRPr="00563BF2" w14:paraId="5F6F9083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A7404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19AE3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Seguimiento y notificaciones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FE3B6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Permite al ciudadano conocer el estado de su participación</w:t>
            </w:r>
          </w:p>
        </w:tc>
      </w:tr>
      <w:tr w:rsidR="00563BF2" w:rsidRPr="00563BF2" w14:paraId="0742C5FD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7D1CC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861A5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Información pública y transparencia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6A4F3" w14:textId="77777777" w:rsidR="00563BF2" w:rsidRPr="00563BF2" w:rsidRDefault="00563BF2" w:rsidP="00563BF2">
            <w:pPr>
              <w:rPr>
                <w:rFonts w:ascii="Times New Roman" w:eastAsia="Times New Roman" w:hAnsi="Times New Roman" w:cs="Times New Roman"/>
              </w:rPr>
            </w:pPr>
            <w:r w:rsidRPr="00563BF2">
              <w:rPr>
                <w:rFonts w:ascii="Times New Roman" w:eastAsia="Times New Roman" w:hAnsi="Times New Roman" w:cs="Times New Roman"/>
                <w:color w:val="000000"/>
              </w:rPr>
              <w:t>Permite publicar y consultar información de participaciones atendidas</w:t>
            </w:r>
          </w:p>
        </w:tc>
      </w:tr>
    </w:tbl>
    <w:p w14:paraId="27B227DE" w14:textId="77777777" w:rsidR="00563BF2" w:rsidRPr="00563BF2" w:rsidRDefault="00563BF2" w:rsidP="00563BF2">
      <w:pPr>
        <w:rPr>
          <w:rFonts w:ascii="Times New Roman" w:eastAsia="Times New Roman" w:hAnsi="Times New Roman" w:cs="Times New Roman"/>
        </w:rPr>
      </w:pPr>
    </w:p>
    <w:p w14:paraId="78B048E3" w14:textId="77777777" w:rsidR="00563BF2" w:rsidRPr="00563BF2" w:rsidRDefault="00563BF2" w:rsidP="00563BF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63BF2">
        <w:rPr>
          <w:rFonts w:ascii="Times New Roman" w:eastAsia="Times New Roman" w:hAnsi="Times New Roman" w:cs="Times New Roman"/>
          <w:b/>
          <w:bCs/>
          <w:color w:val="000000"/>
        </w:rPr>
        <w:t>Tabla 2. Historias de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235"/>
        <w:gridCol w:w="738"/>
        <w:gridCol w:w="494"/>
        <w:gridCol w:w="4789"/>
      </w:tblGrid>
      <w:tr w:rsidR="00A64900" w:rsidRPr="00563BF2" w14:paraId="2F4C72F5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9131E" w14:textId="1807697F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F3A0C" w14:textId="5C0DF2D0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29129" w14:textId="266BF1F3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Épica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7B193" w14:textId="749A1624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Pts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452E3" w14:textId="61883ABC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Descripción</w:t>
            </w:r>
          </w:p>
        </w:tc>
      </w:tr>
      <w:tr w:rsidR="00A64900" w:rsidRPr="00563BF2" w14:paraId="3B071A10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2E618" w14:textId="7E1D5771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1DCF7" w14:textId="7D3916D8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Registro de usuario ciudadano con DNI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6DD0D" w14:textId="15643E4E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B1629" w14:textId="20E145FD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E05F3" w14:textId="1C3536C9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ciudadano, quiero registrarme con mi documento de identidad y un medio de contacto para poder participar en la plataforma.</w:t>
            </w:r>
          </w:p>
        </w:tc>
      </w:tr>
      <w:tr w:rsidR="00A64900" w:rsidRPr="00563BF2" w14:paraId="4C9C025E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FA90A" w14:textId="0F347628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49437" w14:textId="6A9E44E6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Autenticación de usuarios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C292" w14:textId="4FB2185B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3248B" w14:textId="5C3E4522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DC99A" w14:textId="7F4E12F2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usuario de la plataforma, quiero acceder de forma segura para usar solo las opciones que me corresponden.</w:t>
            </w:r>
          </w:p>
        </w:tc>
      </w:tr>
      <w:tr w:rsidR="00A64900" w:rsidRPr="00563BF2" w14:paraId="2B9A2E01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3BFCB" w14:textId="52A7DB01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HU03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19AF3" w14:textId="172D2E33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Envío de opiniones, propuestas y consultas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22BB3" w14:textId="57827BEE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3608B" w14:textId="7E472601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BB1A1" w14:textId="68363EE8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ciudadano, quiero enviar opiniones, propuestas y consultas para expresar mis inquietudes a la municipalidad.</w:t>
            </w:r>
          </w:p>
        </w:tc>
      </w:tr>
      <w:tr w:rsidR="00A64900" w:rsidRPr="00563BF2" w14:paraId="45168B3E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39EE6" w14:textId="2E569D9D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3C2C9" w14:textId="541F6D17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Clasificación de participaciones por categoría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45BB5" w14:textId="6F731511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EFB8F" w14:textId="5CDF4807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55765" w14:textId="7C5EA4C7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funcionario municipal, quiero asignar una categoría a cada participación para organizarlas según su asunto.</w:t>
            </w:r>
          </w:p>
        </w:tc>
      </w:tr>
      <w:tr w:rsidR="00A64900" w:rsidRPr="00563BF2" w14:paraId="5335693B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8B1AD" w14:textId="341AC075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4FFC1" w14:textId="5E065772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Visualización de participaciones públicas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47B03" w14:textId="51215730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EB25" w14:textId="255578DD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CC81B" w14:textId="3A90A39D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ciudadano, quiero ver las participaciones públicas para conocer los asuntos que gestiona la municipalidad.</w:t>
            </w:r>
          </w:p>
        </w:tc>
      </w:tr>
      <w:tr w:rsidR="00A64900" w:rsidRPr="00563BF2" w14:paraId="04FDF265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2E9D4" w14:textId="3F277710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14B59" w14:textId="35F51DED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Visualización de participaciones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46D4D" w14:textId="1E902C54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1DFE4" w14:textId="7C9E3CA0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FB28" w14:textId="626F9ECC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funcionario municipal, quiero ver las participaciones recibidas en un solo lugar para conocer lo que envían los ciudadanos.</w:t>
            </w:r>
          </w:p>
        </w:tc>
      </w:tr>
      <w:tr w:rsidR="00A64900" w:rsidRPr="00563BF2" w14:paraId="7847C546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8BD66" w14:textId="00A077C1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6A815" w14:textId="63FFB82F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Registro de respuesta oficial municipal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ADFAE" w14:textId="7F6C15E9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3FCF0" w14:textId="1BC2C92B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B5E26" w14:textId="5908DC10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funcionario municipal, quiero actualizar el estado y registrar una respuesta oficial para informar al ciudadano sobre su participación.</w:t>
            </w:r>
          </w:p>
        </w:tc>
      </w:tr>
      <w:tr w:rsidR="00A64900" w:rsidRPr="00563BF2" w14:paraId="3B72844E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7F6CD" w14:textId="4D92077D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417B9" w14:textId="16E478E3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Consulta del estado de participaciones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EFAC9" w14:textId="1C2A75BD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7BE0B" w14:textId="50C7D90F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2A1B6" w14:textId="0CB8DAF0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ciudadano, quiero consultar el estado de mis participaciones para saber en qué etapa se encuentran.</w:t>
            </w:r>
          </w:p>
        </w:tc>
      </w:tr>
      <w:tr w:rsidR="00A64900" w:rsidRPr="00563BF2" w14:paraId="3329795B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A7F3A" w14:textId="510878B9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F9435" w14:textId="673838E4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Notificaciones automáticas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5A1AD" w14:textId="4D797953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83D51" w14:textId="7C2CFC1E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5339A" w14:textId="412E0701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ciudadano, quiero recibir una notificación cuando cambie el estado de mi participación o haya una respuesta, para enterarme sin revisar la plataforma.</w:t>
            </w:r>
          </w:p>
        </w:tc>
      </w:tr>
      <w:tr w:rsidR="00A64900" w:rsidRPr="00563BF2" w14:paraId="7467F32F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16CCD" w14:textId="3EE272A4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7DF05" w14:textId="1F69319C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Recuperación de contraseña del funcionario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3A7E5" w14:textId="35A20CB1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CD760" w14:textId="0125405F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F8040" w14:textId="179649E0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funcionario municipal, quiero recuperar mi contraseña para volver a acceder a la plataforma si la olvido.</w:t>
            </w:r>
          </w:p>
        </w:tc>
      </w:tr>
      <w:tr w:rsidR="00A64900" w:rsidRPr="00563BF2" w14:paraId="1658D66E" w14:textId="77777777" w:rsidTr="00563B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94D68" w14:textId="48B4F4E8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b/>
                <w:bCs/>
                <w:color w:val="000000"/>
              </w:rPr>
              <w:t>HU11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B6805" w14:textId="47206FE6" w:rsidR="00A64900" w:rsidRPr="00563BF2" w:rsidRDefault="00A64900" w:rsidP="00A64900">
            <w:pPr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Publicación de resúmenes de atenciones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26E77" w14:textId="1D7A3FD5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EP05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4C596" w14:textId="7FC006F4" w:rsidR="00A64900" w:rsidRPr="00563BF2" w:rsidRDefault="00A64900" w:rsidP="00A649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CFD29" w14:textId="04D7AEAA" w:rsidR="00A64900" w:rsidRPr="00563BF2" w:rsidRDefault="00A64900" w:rsidP="00A649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64900">
              <w:rPr>
                <w:rFonts w:ascii="Times New Roman" w:hAnsi="Times New Roman" w:cs="Times New Roman"/>
                <w:color w:val="000000"/>
              </w:rPr>
              <w:t>Como funcionario municipal, quiero publicar las participaciones atendidas para que la población conozca los asuntos gestionados. </w:t>
            </w:r>
          </w:p>
        </w:tc>
      </w:tr>
    </w:tbl>
    <w:p w14:paraId="1126BED8" w14:textId="77777777" w:rsidR="00A64900" w:rsidRPr="00563BF2" w:rsidRDefault="00A64900" w:rsidP="00563BF2">
      <w:pPr>
        <w:rPr>
          <w:rFonts w:ascii="Times New Roman" w:eastAsia="Times New Roman" w:hAnsi="Times New Roman" w:cs="Times New Roman"/>
        </w:rPr>
      </w:pPr>
    </w:p>
    <w:p w14:paraId="3370008F" w14:textId="77777777" w:rsidR="00563BF2" w:rsidRPr="00563BF2" w:rsidRDefault="00563BF2" w:rsidP="00563BF2">
      <w:pPr>
        <w:spacing w:before="200" w:after="80"/>
        <w:rPr>
          <w:rFonts w:ascii="Times New Roman" w:eastAsia="Times New Roman" w:hAnsi="Times New Roman" w:cs="Times New Roman"/>
        </w:rPr>
      </w:pPr>
      <w:r w:rsidRPr="00563BF2">
        <w:rPr>
          <w:rFonts w:ascii="Times New Roman" w:eastAsia="Times New Roman" w:hAnsi="Times New Roman" w:cs="Times New Roman"/>
          <w:b/>
          <w:bCs/>
          <w:color w:val="000000"/>
        </w:rPr>
        <w:t xml:space="preserve">5.3 Planificación de </w:t>
      </w:r>
      <w:proofErr w:type="spellStart"/>
      <w:r w:rsidRPr="00563BF2">
        <w:rPr>
          <w:rFonts w:ascii="Times New Roman" w:eastAsia="Times New Roman" w:hAnsi="Times New Roman" w:cs="Times New Roman"/>
          <w:b/>
          <w:bCs/>
          <w:color w:val="000000"/>
        </w:rPr>
        <w:t>sprints</w:t>
      </w:r>
      <w:proofErr w:type="spellEnd"/>
      <w:r w:rsidRPr="00563BF2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14:paraId="72EE4591" w14:textId="48ADFB12" w:rsidR="00A64900" w:rsidRDefault="00563BF2" w:rsidP="00563BF2">
      <w:pPr>
        <w:spacing w:after="160"/>
        <w:jc w:val="both"/>
        <w:rPr>
          <w:rFonts w:ascii="Times New Roman" w:eastAsia="Times New Roman" w:hAnsi="Times New Roman" w:cs="Times New Roman"/>
          <w:color w:val="000000"/>
        </w:rPr>
      </w:pPr>
      <w:r w:rsidRPr="00563BF2">
        <w:rPr>
          <w:rFonts w:ascii="Times New Roman" w:eastAsia="Times New Roman" w:hAnsi="Times New Roman" w:cs="Times New Roman"/>
          <w:color w:val="000000"/>
        </w:rPr>
        <w:t>La planificación detallada de cada sprint (objetivo del sprint, historias comprometidas, estimación y tablero de tareas) se gestionará y evidenciará en Jira.</w:t>
      </w:r>
    </w:p>
    <w:p w14:paraId="7505649C" w14:textId="77777777" w:rsidR="00A64900" w:rsidRPr="00A64900" w:rsidRDefault="00A64900" w:rsidP="00A649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900">
        <w:rPr>
          <w:rFonts w:ascii="Times New Roman" w:eastAsia="Times New Roman" w:hAnsi="Times New Roman" w:cs="Times New Roman"/>
          <w:b/>
          <w:bCs/>
          <w:color w:val="000000"/>
        </w:rPr>
        <w:t>Tabla 3. Sprint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7950"/>
      </w:tblGrid>
      <w:tr w:rsidR="00A64900" w:rsidRPr="00A64900" w14:paraId="54D3F464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19DDE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24EC0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Contenido</w:t>
            </w:r>
          </w:p>
        </w:tc>
      </w:tr>
      <w:tr w:rsidR="00A64900" w:rsidRPr="00A64900" w14:paraId="60DEFC4E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37598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33D2F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Sprint 1 – Acceso y registro de participaciones</w:t>
            </w:r>
          </w:p>
        </w:tc>
      </w:tr>
      <w:tr w:rsidR="00A64900" w:rsidRPr="00A64900" w14:paraId="6637B185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21A12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Fechas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F074B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 xml:space="preserve">29 </w:t>
            </w:r>
            <w:proofErr w:type="spellStart"/>
            <w:r w:rsidRPr="00A64900">
              <w:rPr>
                <w:rFonts w:ascii="Times New Roman" w:eastAsia="Times New Roman" w:hAnsi="Times New Roman" w:cs="Times New Roman"/>
                <w:color w:val="000000"/>
              </w:rPr>
              <w:t>sep</w:t>
            </w:r>
            <w:proofErr w:type="spellEnd"/>
            <w:r w:rsidRPr="00A64900">
              <w:rPr>
                <w:rFonts w:ascii="Times New Roman" w:eastAsia="Times New Roman" w:hAnsi="Times New Roman" w:cs="Times New Roman"/>
                <w:color w:val="000000"/>
              </w:rPr>
              <w:t xml:space="preserve"> – 13 oct de 2026</w:t>
            </w:r>
          </w:p>
        </w:tc>
      </w:tr>
      <w:tr w:rsidR="00A64900" w:rsidRPr="00A64900" w14:paraId="136F1FCE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21D07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043A0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Permitir que el ciudadano se registre, acceda y envíe sus participaciones, y que el funcionario acceda, recupere su contraseña y visualice las participaciones recibidas</w:t>
            </w:r>
          </w:p>
        </w:tc>
      </w:tr>
      <w:tr w:rsidR="00A64900" w:rsidRPr="00A64900" w14:paraId="0B29A57D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3D623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Historias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ACE4F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HU01, HU02, HU03, HU06, HU10. </w:t>
            </w:r>
          </w:p>
        </w:tc>
      </w:tr>
      <w:tr w:rsidR="00A64900" w:rsidRPr="00A64900" w14:paraId="2CF4100A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5864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Puntos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1E612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</w:tbl>
    <w:p w14:paraId="2A181EC2" w14:textId="77777777" w:rsidR="00A64900" w:rsidRPr="00A64900" w:rsidRDefault="00A64900" w:rsidP="00A649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900">
        <w:rPr>
          <w:rFonts w:ascii="Times New Roman" w:eastAsia="Times New Roman" w:hAnsi="Times New Roman" w:cs="Times New Roman"/>
          <w:b/>
          <w:bCs/>
          <w:color w:val="000000"/>
        </w:rPr>
        <w:t>Tabla 4. Sprint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7950"/>
      </w:tblGrid>
      <w:tr w:rsidR="00A64900" w:rsidRPr="00A64900" w14:paraId="0C26C61F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0CB1F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D4B83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Contenido</w:t>
            </w:r>
          </w:p>
        </w:tc>
      </w:tr>
      <w:tr w:rsidR="00A64900" w:rsidRPr="00A64900" w14:paraId="16061946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B4B88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D8A0E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Sprint 2 – Atención, seguimiento e información pública</w:t>
            </w:r>
          </w:p>
        </w:tc>
      </w:tr>
      <w:tr w:rsidR="00A64900" w:rsidRPr="00A64900" w14:paraId="1F45F7FF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45246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Fechas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4F19D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 xml:space="preserve">29 </w:t>
            </w:r>
            <w:proofErr w:type="spellStart"/>
            <w:r w:rsidRPr="00A64900">
              <w:rPr>
                <w:rFonts w:ascii="Times New Roman" w:eastAsia="Times New Roman" w:hAnsi="Times New Roman" w:cs="Times New Roman"/>
                <w:color w:val="000000"/>
              </w:rPr>
              <w:t>sep</w:t>
            </w:r>
            <w:proofErr w:type="spellEnd"/>
            <w:r w:rsidRPr="00A64900">
              <w:rPr>
                <w:rFonts w:ascii="Times New Roman" w:eastAsia="Times New Roman" w:hAnsi="Times New Roman" w:cs="Times New Roman"/>
                <w:color w:val="000000"/>
              </w:rPr>
              <w:t xml:space="preserve"> – 13 oct de 2026</w:t>
            </w:r>
          </w:p>
        </w:tc>
      </w:tr>
      <w:tr w:rsidR="00A64900" w:rsidRPr="00A64900" w14:paraId="1FB128C9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7A197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F014A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Permitir que el funcionario clasifique, responda y publique participaciones atendidas, y que el ciudadano consulte su estado, reciba notificaciones y vea la información pública</w:t>
            </w:r>
          </w:p>
        </w:tc>
      </w:tr>
      <w:tr w:rsidR="00A64900" w:rsidRPr="00A64900" w14:paraId="5AE0D440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663A2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Historias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93C08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HU04, HU05, HU07, HU08, HU09, HU11. </w:t>
            </w:r>
          </w:p>
        </w:tc>
      </w:tr>
      <w:tr w:rsidR="00A64900" w:rsidRPr="00A64900" w14:paraId="1970E33E" w14:textId="77777777" w:rsidTr="00A64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B70D1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Puntos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3EC66" w14:textId="77777777" w:rsidR="00A64900" w:rsidRPr="00A64900" w:rsidRDefault="00A64900" w:rsidP="00A649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900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</w:tr>
    </w:tbl>
    <w:p w14:paraId="4CBD6B53" w14:textId="77777777" w:rsidR="005948EB" w:rsidRPr="00563BF2" w:rsidRDefault="005948EB" w:rsidP="00563BF2">
      <w:pPr>
        <w:spacing w:after="160"/>
        <w:jc w:val="both"/>
        <w:rPr>
          <w:rFonts w:ascii="Times New Roman" w:eastAsia="Times New Roman" w:hAnsi="Times New Roman" w:cs="Times New Roman"/>
        </w:rPr>
      </w:pPr>
    </w:p>
    <w:p w14:paraId="1DB4D1CD" w14:textId="67900173" w:rsidR="00563BF2" w:rsidRPr="00AE0D8B" w:rsidRDefault="00563BF2" w:rsidP="00563BF2">
      <w:pPr>
        <w:pStyle w:val="Ttulo1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AE0D8B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Capturas de Jira</w:t>
      </w:r>
    </w:p>
    <w:p w14:paraId="1A948666" w14:textId="1BD470A0" w:rsidR="00563BF2" w:rsidRPr="00AE0D8B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3C4AE30D" wp14:editId="5C45312F">
            <wp:extent cx="6536315" cy="116645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312" cy="1197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A0FF9" w14:textId="0487626E" w:rsidR="00563BF2" w:rsidRPr="00AE0D8B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2A899B25" wp14:editId="01E0794F">
            <wp:extent cx="6472181" cy="1409700"/>
            <wp:effectExtent l="0" t="0" r="508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321" cy="1421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8F068" w14:textId="10D81175" w:rsidR="00563BF2" w:rsidRPr="00AE0D8B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lastRenderedPageBreak/>
        <w:drawing>
          <wp:inline distT="0" distB="0" distL="0" distR="0" wp14:anchorId="0E44D319" wp14:editId="0C59198C">
            <wp:extent cx="6007395" cy="3290873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862" cy="3313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27D39" w14:textId="5BB42A66" w:rsidR="00563BF2" w:rsidRPr="00AE0D8B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03DFCDA" wp14:editId="25DE0F54">
                <wp:extent cx="308610" cy="308610"/>
                <wp:effectExtent l="0" t="0" r="0" b="0"/>
                <wp:docPr id="18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6ADEF" id="Rectángulo 18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1BE55EF2" wp14:editId="7EACC0B5">
            <wp:extent cx="5206631" cy="287681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40" cy="2884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B5502" w14:textId="616ECF6F" w:rsidR="00563BF2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1C6ACDA" wp14:editId="4B6F1C09">
                <wp:extent cx="308610" cy="308610"/>
                <wp:effectExtent l="0" t="0" r="0" b="0"/>
                <wp:docPr id="20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2C349" id="Rectángulo 2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31DBEF1E" wp14:editId="1E8B4F52">
            <wp:extent cx="5974390" cy="3519374"/>
            <wp:effectExtent l="0" t="0" r="762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13" cy="3526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8BC93" w14:textId="352866B8" w:rsidR="00A64900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0B1A215C" wp14:editId="4AA4F3C3">
            <wp:extent cx="5732721" cy="3117536"/>
            <wp:effectExtent l="0" t="0" r="1905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62" cy="312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96361" w14:textId="6E371600" w:rsidR="00A64900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lastRenderedPageBreak/>
        <w:drawing>
          <wp:inline distT="0" distB="0" distL="0" distR="0" wp14:anchorId="6393C34C" wp14:editId="2CA26CDD">
            <wp:extent cx="5895975" cy="3160490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42" cy="3169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3F549" w14:textId="5EDD3927" w:rsidR="00A64900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3343EA81" wp14:editId="4822171B">
            <wp:extent cx="5798731" cy="324399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78" cy="3250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67EE8" w14:textId="4F4A74B2" w:rsidR="00A64900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lastRenderedPageBreak/>
        <w:drawing>
          <wp:inline distT="0" distB="0" distL="0" distR="0" wp14:anchorId="7FEFE887" wp14:editId="3C777EDB">
            <wp:extent cx="5820440" cy="3115916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039" cy="31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BA208" w14:textId="6DEDE0CC" w:rsidR="00A64900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4A5C84C2" wp14:editId="3AFF4459">
            <wp:extent cx="5584308" cy="3127504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00" cy="3132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D5E37A" w14:textId="38E6FBC8" w:rsidR="00A64900" w:rsidRPr="00AE0D8B" w:rsidRDefault="00A64900" w:rsidP="00563BF2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lastRenderedPageBreak/>
        <w:drawing>
          <wp:inline distT="0" distB="0" distL="0" distR="0" wp14:anchorId="00825663" wp14:editId="6942775C">
            <wp:extent cx="5658066" cy="306815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188" cy="3071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B32F9" w14:textId="772A186A" w:rsidR="00563BF2" w:rsidRDefault="00A64900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6B44FC60" wp14:editId="252AD495">
            <wp:extent cx="5287793" cy="2779749"/>
            <wp:effectExtent l="0" t="0" r="8255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256" cy="2788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794DE" w14:textId="3404EDE0" w:rsidR="00A64900" w:rsidRDefault="00A64900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BD93700" wp14:editId="47D164E1">
                <wp:extent cx="308610" cy="308610"/>
                <wp:effectExtent l="0" t="0" r="0" b="0"/>
                <wp:docPr id="30" name="Rectá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78BAC" id="Rectángulo 3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6BF39B6A" wp14:editId="3472D292">
            <wp:extent cx="5719873" cy="308784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91" cy="3094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6851D" w14:textId="0F66E3AC" w:rsidR="00A64900" w:rsidRDefault="00A64900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208EA379" wp14:editId="23870F69">
            <wp:extent cx="6204646" cy="2583490"/>
            <wp:effectExtent l="0" t="0" r="5715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583" cy="2601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8FD9F" w14:textId="600BAA98" w:rsidR="00A64900" w:rsidRPr="00AE0D8B" w:rsidRDefault="00A64900" w:rsidP="00E135C8">
      <w:pPr>
        <w:pStyle w:val="Ttulo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lastRenderedPageBreak/>
        <w:drawing>
          <wp:inline distT="0" distB="0" distL="0" distR="0" wp14:anchorId="1A5691D9" wp14:editId="07DC5DB9">
            <wp:extent cx="5563120" cy="316296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31" cy="3170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35D06" w14:textId="77777777" w:rsidR="00563BF2" w:rsidRPr="00A64900" w:rsidRDefault="00563BF2" w:rsidP="00563BF2">
      <w:pPr>
        <w:pStyle w:val="NormalWeb"/>
        <w:spacing w:before="200" w:beforeAutospacing="0" w:after="80" w:afterAutospacing="0"/>
        <w:jc w:val="both"/>
      </w:pPr>
      <w:r w:rsidRPr="00A64900">
        <w:rPr>
          <w:b/>
          <w:bCs/>
          <w:color w:val="000000"/>
        </w:rPr>
        <w:t>5.4 Herramientas utilizadas</w:t>
      </w:r>
    </w:p>
    <w:p w14:paraId="5C448532" w14:textId="77777777" w:rsidR="00563BF2" w:rsidRPr="00AE0D8B" w:rsidRDefault="00563BF2" w:rsidP="00563BF2">
      <w:pPr>
        <w:pStyle w:val="NormalWeb"/>
        <w:numPr>
          <w:ilvl w:val="0"/>
          <w:numId w:val="25"/>
        </w:numPr>
        <w:spacing w:before="0" w:beforeAutospacing="0" w:after="80" w:afterAutospacing="0"/>
        <w:ind w:left="600"/>
        <w:jc w:val="both"/>
        <w:textAlignment w:val="baseline"/>
        <w:rPr>
          <w:color w:val="000000"/>
          <w:sz w:val="22"/>
          <w:szCs w:val="22"/>
        </w:rPr>
      </w:pPr>
      <w:r w:rsidRPr="00AE0D8B">
        <w:rPr>
          <w:b/>
          <w:bCs/>
          <w:color w:val="000000"/>
          <w:sz w:val="22"/>
          <w:szCs w:val="22"/>
        </w:rPr>
        <w:t>Jira:</w:t>
      </w:r>
      <w:r w:rsidRPr="00AE0D8B">
        <w:rPr>
          <w:color w:val="000000"/>
          <w:sz w:val="22"/>
          <w:szCs w:val="22"/>
        </w:rPr>
        <w:t xml:space="preserve"> gestión del backlog del producto, planificación de </w:t>
      </w:r>
      <w:proofErr w:type="spellStart"/>
      <w:r w:rsidRPr="00AE0D8B">
        <w:rPr>
          <w:color w:val="000000"/>
          <w:sz w:val="22"/>
          <w:szCs w:val="22"/>
        </w:rPr>
        <w:t>sprints</w:t>
      </w:r>
      <w:proofErr w:type="spellEnd"/>
      <w:r w:rsidRPr="00AE0D8B">
        <w:rPr>
          <w:color w:val="000000"/>
          <w:sz w:val="22"/>
          <w:szCs w:val="22"/>
        </w:rPr>
        <w:t>, seguimiento de historias de usuario y tareas del equipo.</w:t>
      </w:r>
    </w:p>
    <w:p w14:paraId="4BB6BD15" w14:textId="77777777" w:rsidR="00563BF2" w:rsidRPr="00AE0D8B" w:rsidRDefault="00563BF2" w:rsidP="00563BF2">
      <w:pPr>
        <w:pStyle w:val="NormalWeb"/>
        <w:numPr>
          <w:ilvl w:val="0"/>
          <w:numId w:val="25"/>
        </w:numPr>
        <w:spacing w:before="0" w:beforeAutospacing="0" w:after="80" w:afterAutospacing="0"/>
        <w:ind w:left="600"/>
        <w:jc w:val="both"/>
        <w:textAlignment w:val="baseline"/>
        <w:rPr>
          <w:color w:val="000000"/>
          <w:sz w:val="22"/>
          <w:szCs w:val="22"/>
        </w:rPr>
      </w:pPr>
      <w:proofErr w:type="spellStart"/>
      <w:r w:rsidRPr="00AE0D8B">
        <w:rPr>
          <w:b/>
          <w:bCs/>
          <w:color w:val="000000"/>
          <w:sz w:val="22"/>
          <w:szCs w:val="22"/>
        </w:rPr>
        <w:t>Canva</w:t>
      </w:r>
      <w:proofErr w:type="spellEnd"/>
      <w:r w:rsidRPr="00AE0D8B">
        <w:rPr>
          <w:b/>
          <w:bCs/>
          <w:color w:val="000000"/>
          <w:sz w:val="22"/>
          <w:szCs w:val="22"/>
        </w:rPr>
        <w:t>:</w:t>
      </w:r>
      <w:r w:rsidRPr="00AE0D8B">
        <w:rPr>
          <w:color w:val="000000"/>
          <w:sz w:val="22"/>
          <w:szCs w:val="22"/>
        </w:rPr>
        <w:t xml:space="preserve"> diseño y elaboración de presentaciones ejecutivas, recursos visuales y diagramación gráfica para la documentación del proyecto.</w:t>
      </w:r>
    </w:p>
    <w:p w14:paraId="3C80BA60" w14:textId="77777777" w:rsidR="00563BF2" w:rsidRPr="00AE0D8B" w:rsidRDefault="00563BF2" w:rsidP="00563BF2">
      <w:pPr>
        <w:pStyle w:val="NormalWeb"/>
        <w:numPr>
          <w:ilvl w:val="0"/>
          <w:numId w:val="25"/>
        </w:numPr>
        <w:spacing w:before="0" w:beforeAutospacing="0" w:after="80" w:afterAutospacing="0"/>
        <w:ind w:left="600"/>
        <w:jc w:val="both"/>
        <w:textAlignment w:val="baseline"/>
        <w:rPr>
          <w:color w:val="000000"/>
          <w:sz w:val="22"/>
          <w:szCs w:val="22"/>
        </w:rPr>
      </w:pPr>
      <w:r w:rsidRPr="00AE0D8B">
        <w:rPr>
          <w:b/>
          <w:bCs/>
          <w:color w:val="000000"/>
          <w:sz w:val="22"/>
          <w:szCs w:val="22"/>
        </w:rPr>
        <w:t xml:space="preserve">Visual </w:t>
      </w:r>
      <w:proofErr w:type="spellStart"/>
      <w:r w:rsidRPr="00AE0D8B">
        <w:rPr>
          <w:b/>
          <w:bCs/>
          <w:color w:val="000000"/>
          <w:sz w:val="22"/>
          <w:szCs w:val="22"/>
        </w:rPr>
        <w:t>Paradigm</w:t>
      </w:r>
      <w:proofErr w:type="spellEnd"/>
      <w:r w:rsidRPr="00AE0D8B">
        <w:rPr>
          <w:b/>
          <w:bCs/>
          <w:color w:val="000000"/>
          <w:sz w:val="22"/>
          <w:szCs w:val="22"/>
        </w:rPr>
        <w:t>:</w:t>
      </w:r>
      <w:r w:rsidRPr="00AE0D8B">
        <w:rPr>
          <w:color w:val="000000"/>
          <w:sz w:val="22"/>
          <w:szCs w:val="22"/>
        </w:rPr>
        <w:t xml:space="preserve"> modelado del sistema mediante diagramas UML (casos de uso, clases, secuencia y arquitectura) para el análisis y diseño técnico.</w:t>
      </w:r>
    </w:p>
    <w:p w14:paraId="317AD65C" w14:textId="77777777" w:rsidR="00563BF2" w:rsidRPr="00AE0D8B" w:rsidRDefault="00563BF2" w:rsidP="00563BF2">
      <w:pPr>
        <w:pStyle w:val="NormalWeb"/>
        <w:numPr>
          <w:ilvl w:val="0"/>
          <w:numId w:val="25"/>
        </w:numPr>
        <w:spacing w:before="0" w:beforeAutospacing="0" w:after="80" w:afterAutospacing="0"/>
        <w:ind w:left="600"/>
        <w:jc w:val="both"/>
        <w:textAlignment w:val="baseline"/>
        <w:rPr>
          <w:color w:val="000000"/>
          <w:sz w:val="22"/>
          <w:szCs w:val="22"/>
        </w:rPr>
      </w:pPr>
      <w:r w:rsidRPr="00AE0D8B">
        <w:rPr>
          <w:b/>
          <w:bCs/>
          <w:color w:val="000000"/>
          <w:sz w:val="22"/>
          <w:szCs w:val="22"/>
        </w:rPr>
        <w:t>GitHub:</w:t>
      </w:r>
      <w:r w:rsidRPr="00AE0D8B">
        <w:rPr>
          <w:color w:val="000000"/>
          <w:sz w:val="22"/>
          <w:szCs w:val="22"/>
        </w:rPr>
        <w:t xml:space="preserve"> control de versiones del informe, evidencia del trabajo colaborativo del equipo y gestión del repositorio documental.</w:t>
      </w:r>
    </w:p>
    <w:p w14:paraId="7D5746FB" w14:textId="3BCAED9D" w:rsidR="00563BF2" w:rsidRPr="00AE0D8B" w:rsidRDefault="00563BF2" w:rsidP="00AE0D8B">
      <w:pPr>
        <w:pStyle w:val="NormalWeb"/>
        <w:numPr>
          <w:ilvl w:val="0"/>
          <w:numId w:val="25"/>
        </w:numPr>
        <w:spacing w:before="0" w:beforeAutospacing="0" w:after="80" w:afterAutospacing="0"/>
        <w:ind w:left="600"/>
        <w:jc w:val="both"/>
        <w:textAlignment w:val="baseline"/>
        <w:rPr>
          <w:color w:val="000000"/>
          <w:sz w:val="22"/>
          <w:szCs w:val="22"/>
        </w:rPr>
      </w:pPr>
      <w:r w:rsidRPr="00AE0D8B">
        <w:rPr>
          <w:b/>
          <w:bCs/>
          <w:color w:val="000000"/>
          <w:sz w:val="22"/>
          <w:szCs w:val="22"/>
        </w:rPr>
        <w:t xml:space="preserve">Bizagi </w:t>
      </w:r>
      <w:proofErr w:type="spellStart"/>
      <w:r w:rsidRPr="00AE0D8B">
        <w:rPr>
          <w:b/>
          <w:bCs/>
          <w:color w:val="000000"/>
          <w:sz w:val="22"/>
          <w:szCs w:val="22"/>
        </w:rPr>
        <w:t>Modeler</w:t>
      </w:r>
      <w:proofErr w:type="spellEnd"/>
      <w:r w:rsidRPr="00AE0D8B">
        <w:rPr>
          <w:b/>
          <w:bCs/>
          <w:color w:val="000000"/>
          <w:sz w:val="22"/>
          <w:szCs w:val="22"/>
        </w:rPr>
        <w:t>:</w:t>
      </w:r>
      <w:r w:rsidRPr="00AE0D8B">
        <w:rPr>
          <w:color w:val="000000"/>
          <w:sz w:val="22"/>
          <w:szCs w:val="22"/>
        </w:rPr>
        <w:t xml:space="preserve"> modelado, diagramación y documentación de los procesos de negocio utilizando la notación estándar BPMN.</w:t>
      </w:r>
    </w:p>
    <w:p w14:paraId="45C49661" w14:textId="77777777" w:rsidR="002B45AF" w:rsidRPr="00A64900" w:rsidRDefault="000350E5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41359324"/>
      <w:r w:rsidRPr="00A64900">
        <w:rPr>
          <w:rFonts w:ascii="Times New Roman" w:hAnsi="Times New Roman" w:cs="Times New Roman"/>
          <w:color w:val="auto"/>
          <w:sz w:val="24"/>
          <w:szCs w:val="24"/>
        </w:rPr>
        <w:t>Conclusiones y Recomendaciones</w:t>
      </w:r>
      <w:bookmarkEnd w:id="9"/>
    </w:p>
    <w:p w14:paraId="21C9E966" w14:textId="77777777" w:rsidR="002B45AF" w:rsidRPr="00A64900" w:rsidRDefault="000350E5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64900">
        <w:rPr>
          <w:rFonts w:ascii="Times New Roman" w:hAnsi="Times New Roman" w:cs="Times New Roman"/>
          <w:b/>
          <w:bCs/>
          <w:sz w:val="24"/>
          <w:szCs w:val="24"/>
        </w:rPr>
        <w:t>Conclusiones del equipo</w:t>
      </w:r>
    </w:p>
    <w:p w14:paraId="48A1295F" w14:textId="77777777" w:rsidR="00AE0D8B" w:rsidRPr="00AE0D8B" w:rsidRDefault="00AE0D8B" w:rsidP="00AE0D8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Se definió una plataforma web de participación ciudadana para la Municipalidad Provincial de Huancayo que complementa sus canales digitales actuales (mesa de partes, libro de reclamaciones, acceso a la información pública) [11]. Su aporte es concentrar en un solo lugar el registro, el seguimiento y la respuesta a opiniones, sugerencias, propuestas y consultas.</w:t>
      </w:r>
    </w:p>
    <w:p w14:paraId="69BD0397" w14:textId="77777777" w:rsidR="00AE0D8B" w:rsidRPr="00AE0D8B" w:rsidRDefault="00AE0D8B" w:rsidP="00AE0D8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El proyecto se alinea con el ODS 16, en particular con la meta 16.7, que busca decisiones inclusivas y participativas [10]. Esto se refleja en funciones concretas: registrar participaciones (RF004), consultar su estado (RF005), recibir notificaciones (RF006) y consultar información pública (RF007).</w:t>
      </w:r>
    </w:p>
    <w:p w14:paraId="133FAF25" w14:textId="77777777" w:rsidR="00AE0D8B" w:rsidRPr="00AE0D8B" w:rsidRDefault="00AE0D8B" w:rsidP="00AE0D8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 xml:space="preserve">Se documentaron 12 requerimientos funcionales, 8 no funcionales y 3 de dominio. Entre ellos destacan la trazabilidad de cada cambio de estado (RNF006) y la protección de datos personales según la Ley </w:t>
      </w:r>
      <w:proofErr w:type="spellStart"/>
      <w:r w:rsidRPr="00AE0D8B">
        <w:rPr>
          <w:rFonts w:ascii="Times New Roman" w:eastAsia="Times New Roman" w:hAnsi="Times New Roman" w:cs="Times New Roman"/>
        </w:rPr>
        <w:t>N.°</w:t>
      </w:r>
      <w:proofErr w:type="spellEnd"/>
      <w:r w:rsidRPr="00AE0D8B">
        <w:rPr>
          <w:rFonts w:ascii="Times New Roman" w:eastAsia="Times New Roman" w:hAnsi="Times New Roman" w:cs="Times New Roman"/>
        </w:rPr>
        <w:t xml:space="preserve"> 29733 [9].</w:t>
      </w:r>
    </w:p>
    <w:p w14:paraId="0D2ED884" w14:textId="77777777" w:rsidR="00AE0D8B" w:rsidRPr="00AE0D8B" w:rsidRDefault="00AE0D8B" w:rsidP="00AE0D8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</w:rPr>
        <w:t>Los modelos de contexto, casos de uso, procesos, datos, clases y secuencia se elaboraron a partir de los mismos requerimientos, con dos actores: el ciudadano y el funcionario municipal. Esto mantiene la coherencia entre el análisis y el diseño.</w:t>
      </w:r>
    </w:p>
    <w:p w14:paraId="0AF5F372" w14:textId="77777777" w:rsidR="002B45AF" w:rsidRPr="00A64900" w:rsidRDefault="000350E5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64900">
        <w:rPr>
          <w:rFonts w:ascii="Times New Roman" w:hAnsi="Times New Roman" w:cs="Times New Roman"/>
          <w:b/>
          <w:bCs/>
          <w:sz w:val="24"/>
          <w:szCs w:val="24"/>
        </w:rPr>
        <w:t>Lecciones aprendidas</w:t>
      </w:r>
    </w:p>
    <w:p w14:paraId="7637A39A" w14:textId="77777777" w:rsidR="00AE0D8B" w:rsidRPr="00AE0D8B" w:rsidRDefault="00AE0D8B" w:rsidP="00AE0D8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lastRenderedPageBreak/>
        <w:t>Partir de los requerimientos evita inventar funciones.</w:t>
      </w:r>
      <w:r w:rsidRPr="00AE0D8B">
        <w:rPr>
          <w:rFonts w:ascii="Times New Roman" w:eastAsia="Times New Roman" w:hAnsi="Times New Roman" w:cs="Times New Roman"/>
        </w:rPr>
        <w:t xml:space="preserve"> Las historias de usuario deben poder rastrearse hasta un RF. Así se detecta lo que no tiene respaldo en el análisis.</w:t>
      </w:r>
    </w:p>
    <w:p w14:paraId="4F8C41C8" w14:textId="77777777" w:rsidR="00AE0D8B" w:rsidRPr="00AE0D8B" w:rsidRDefault="00AE0D8B" w:rsidP="00AE0D8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Los modelos deben usar el vocabulario del problema.</w:t>
      </w:r>
      <w:r w:rsidRPr="00AE0D8B">
        <w:rPr>
          <w:rFonts w:ascii="Times New Roman" w:eastAsia="Times New Roman" w:hAnsi="Times New Roman" w:cs="Times New Roman"/>
        </w:rPr>
        <w:t xml:space="preserve"> Las primeras versiones de los diagramas hablaban de denuncias, un canal que la municipalidad ya tiene por separado. Se corrigieron a "participaciones", con estados propios.</w:t>
      </w:r>
    </w:p>
    <w:p w14:paraId="52C472CB" w14:textId="77777777" w:rsidR="00AE0D8B" w:rsidRPr="00AE0D8B" w:rsidRDefault="00AE0D8B" w:rsidP="00AE0D8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Un cambio en un modelo obliga a revisar los demás.</w:t>
      </w:r>
      <w:r w:rsidRPr="00AE0D8B">
        <w:rPr>
          <w:rFonts w:ascii="Times New Roman" w:eastAsia="Times New Roman" w:hAnsi="Times New Roman" w:cs="Times New Roman"/>
        </w:rPr>
        <w:t xml:space="preserve"> El historial de estados y la notificación deben ocurrir en cada cambio de estado. Esto se ajustó en los procesos, la secuencia y las clases, porque un diagrama aislado puede contradecir a otro.</w:t>
      </w:r>
    </w:p>
    <w:p w14:paraId="5574A71E" w14:textId="77777777" w:rsidR="00AE0D8B" w:rsidRPr="00AE0D8B" w:rsidRDefault="00AE0D8B" w:rsidP="00AE0D8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Separar los diagramas por actor mejora la claridad.</w:t>
      </w:r>
      <w:r w:rsidRPr="00AE0D8B">
        <w:rPr>
          <w:rFonts w:ascii="Times New Roman" w:eastAsia="Times New Roman" w:hAnsi="Times New Roman" w:cs="Times New Roman"/>
        </w:rPr>
        <w:t xml:space="preserve"> Modelar el registro (ciudadano) y la atención (funcionario) por separado evita forzar al funcionario en flujos donde no interviene.</w:t>
      </w:r>
    </w:p>
    <w:p w14:paraId="5BF17DFC" w14:textId="77777777" w:rsidR="002B45AF" w:rsidRPr="00A64900" w:rsidRDefault="000350E5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64900">
        <w:rPr>
          <w:rFonts w:ascii="Times New Roman" w:hAnsi="Times New Roman" w:cs="Times New Roman"/>
          <w:b/>
          <w:bCs/>
          <w:sz w:val="24"/>
          <w:szCs w:val="24"/>
        </w:rPr>
        <w:t>Recomendaciones para futuras mejoras del sistema</w:t>
      </w:r>
    </w:p>
    <w:p w14:paraId="59C3B602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bookmarkStart w:id="10" w:name="_Toc241359325"/>
      <w:r w:rsidRPr="00AE0D8B">
        <w:rPr>
          <w:rFonts w:ascii="Times New Roman" w:eastAsia="Times New Roman" w:hAnsi="Times New Roman" w:cs="Times New Roman"/>
          <w:b/>
          <w:bCs/>
        </w:rPr>
        <w:t>Implementar las historias que quedaron en backlog:</w:t>
      </w:r>
      <w:r w:rsidRPr="00AE0D8B">
        <w:rPr>
          <w:rFonts w:ascii="Times New Roman" w:eastAsia="Times New Roman" w:hAnsi="Times New Roman" w:cs="Times New Roman"/>
        </w:rPr>
        <w:t xml:space="preserve"> adjuntar evidencias (HU04) y el panel de indicadores de participación (HU11). Antes de desarrollarlas, agréguenlas como requerimientos en el Capítulo 2.</w:t>
      </w:r>
    </w:p>
    <w:p w14:paraId="442A476A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Ampliar los canales de notificación</w:t>
      </w:r>
      <w:r w:rsidRPr="00AE0D8B">
        <w:rPr>
          <w:rFonts w:ascii="Times New Roman" w:eastAsia="Times New Roman" w:hAnsi="Times New Roman" w:cs="Times New Roman"/>
        </w:rPr>
        <w:t xml:space="preserve">, por </w:t>
      </w:r>
      <w:proofErr w:type="gramStart"/>
      <w:r w:rsidRPr="00AE0D8B">
        <w:rPr>
          <w:rFonts w:ascii="Times New Roman" w:eastAsia="Times New Roman" w:hAnsi="Times New Roman" w:cs="Times New Roman"/>
        </w:rPr>
        <w:t>ejemplo</w:t>
      </w:r>
      <w:proofErr w:type="gramEnd"/>
      <w:r w:rsidRPr="00AE0D8B">
        <w:rPr>
          <w:rFonts w:ascii="Times New Roman" w:eastAsia="Times New Roman" w:hAnsi="Times New Roman" w:cs="Times New Roman"/>
        </w:rPr>
        <w:t xml:space="preserve"> con mensajes de texto o mensajería móvil, además del correo, para llegar a más ciudadanos.</w:t>
      </w:r>
    </w:p>
    <w:p w14:paraId="25027B6F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Integrar la plataforma con los servicios de la municipalidad en gob.pe</w:t>
      </w:r>
      <w:r w:rsidRPr="00AE0D8B">
        <w:rPr>
          <w:rFonts w:ascii="Times New Roman" w:eastAsia="Times New Roman" w:hAnsi="Times New Roman" w:cs="Times New Roman"/>
        </w:rPr>
        <w:t xml:space="preserve"> [11], por </w:t>
      </w:r>
      <w:proofErr w:type="gramStart"/>
      <w:r w:rsidRPr="00AE0D8B">
        <w:rPr>
          <w:rFonts w:ascii="Times New Roman" w:eastAsia="Times New Roman" w:hAnsi="Times New Roman" w:cs="Times New Roman"/>
        </w:rPr>
        <w:t>ejemplo</w:t>
      </w:r>
      <w:proofErr w:type="gramEnd"/>
      <w:r w:rsidRPr="00AE0D8B">
        <w:rPr>
          <w:rFonts w:ascii="Times New Roman" w:eastAsia="Times New Roman" w:hAnsi="Times New Roman" w:cs="Times New Roman"/>
        </w:rPr>
        <w:t xml:space="preserve"> derivando al canal correcto cuando lo que se presenta es un reclamo o una denuncia.</w:t>
      </w:r>
    </w:p>
    <w:p w14:paraId="6B462790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Definir un tiempo máximo de respuesta</w:t>
      </w:r>
      <w:r w:rsidRPr="00AE0D8B">
        <w:rPr>
          <w:rFonts w:ascii="Times New Roman" w:eastAsia="Times New Roman" w:hAnsi="Times New Roman" w:cs="Times New Roman"/>
        </w:rPr>
        <w:t xml:space="preserve"> a las participaciones y mostrar alertas al funcionario cuando esté por vencerse.</w:t>
      </w:r>
    </w:p>
    <w:p w14:paraId="7D68C222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Realizar pruebas de usabilidad y de rendimiento</w:t>
      </w:r>
      <w:r w:rsidRPr="00AE0D8B">
        <w:rPr>
          <w:rFonts w:ascii="Times New Roman" w:eastAsia="Times New Roman" w:hAnsi="Times New Roman" w:cs="Times New Roman"/>
        </w:rPr>
        <w:t xml:space="preserve"> con ciudadanos reales para validar RNF001 y RNF004, y revisar la accesibilidad para personas con discapacidad.</w:t>
      </w:r>
    </w:p>
    <w:p w14:paraId="36EC9840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Reforzar la seguridad y la protección de datos personales</w:t>
      </w:r>
      <w:r w:rsidRPr="00AE0D8B">
        <w:rPr>
          <w:rFonts w:ascii="Times New Roman" w:eastAsia="Times New Roman" w:hAnsi="Times New Roman" w:cs="Times New Roman"/>
        </w:rPr>
        <w:t xml:space="preserve"> con auditorías periódicas, según la Ley </w:t>
      </w:r>
      <w:proofErr w:type="spellStart"/>
      <w:r w:rsidRPr="00AE0D8B">
        <w:rPr>
          <w:rFonts w:ascii="Times New Roman" w:eastAsia="Times New Roman" w:hAnsi="Times New Roman" w:cs="Times New Roman"/>
        </w:rPr>
        <w:t>N.°</w:t>
      </w:r>
      <w:proofErr w:type="spellEnd"/>
      <w:r w:rsidRPr="00AE0D8B">
        <w:rPr>
          <w:rFonts w:ascii="Times New Roman" w:eastAsia="Times New Roman" w:hAnsi="Times New Roman" w:cs="Times New Roman"/>
        </w:rPr>
        <w:t xml:space="preserve"> 29733 [9], y añadir una política de privacidad visible.</w:t>
      </w:r>
    </w:p>
    <w:p w14:paraId="2D999981" w14:textId="77777777" w:rsidR="00AE0D8B" w:rsidRPr="00AE0D8B" w:rsidRDefault="00AE0D8B" w:rsidP="00AE0D8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D8B">
        <w:rPr>
          <w:rFonts w:ascii="Times New Roman" w:eastAsia="Times New Roman" w:hAnsi="Times New Roman" w:cs="Times New Roman"/>
          <w:b/>
          <w:bCs/>
        </w:rPr>
        <w:t>Preparar la escalabilidad</w:t>
      </w:r>
      <w:r w:rsidRPr="00AE0D8B">
        <w:rPr>
          <w:rFonts w:ascii="Times New Roman" w:eastAsia="Times New Roman" w:hAnsi="Times New Roman" w:cs="Times New Roman"/>
        </w:rPr>
        <w:t xml:space="preserve"> para más usuarios y nuevas categorías (RNF008), y contemplar una versión móvil.</w:t>
      </w:r>
    </w:p>
    <w:p w14:paraId="3CCD9458" w14:textId="77777777" w:rsidR="002B45AF" w:rsidRPr="00A64900" w:rsidRDefault="000350E5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A64900">
        <w:rPr>
          <w:rFonts w:ascii="Times New Roman" w:hAnsi="Times New Roman" w:cs="Times New Roman"/>
          <w:color w:val="auto"/>
          <w:sz w:val="24"/>
          <w:szCs w:val="24"/>
        </w:rPr>
        <w:t>Referencias Bibliográficas</w:t>
      </w:r>
      <w:bookmarkEnd w:id="10"/>
    </w:p>
    <w:p w14:paraId="11C7591E" w14:textId="77777777" w:rsidR="00AE0D8B" w:rsidRPr="00AE0D8B" w:rsidRDefault="00AE0D8B" w:rsidP="00AE0D8B">
      <w:pPr>
        <w:pStyle w:val="NormalWeb"/>
        <w:rPr>
          <w:sz w:val="22"/>
          <w:szCs w:val="22"/>
        </w:rPr>
      </w:pPr>
      <w:bookmarkStart w:id="11" w:name="_Toc241359326"/>
      <w:r w:rsidRPr="00AE0D8B">
        <w:rPr>
          <w:sz w:val="22"/>
          <w:szCs w:val="22"/>
        </w:rPr>
        <w:t xml:space="preserve">[1] COMISIÓN ECONÓMICA PARA AMÉRICA LATINA Y EL CARIBE (CEPAL). </w:t>
      </w:r>
      <w:r w:rsidRPr="00AE0D8B">
        <w:rPr>
          <w:rStyle w:val="nfasis"/>
          <w:sz w:val="22"/>
          <w:szCs w:val="22"/>
        </w:rPr>
        <w:t>ODS 16: Paz, justicia e instituciones sólidas</w:t>
      </w:r>
      <w:r w:rsidRPr="00AE0D8B">
        <w:rPr>
          <w:sz w:val="22"/>
          <w:szCs w:val="22"/>
        </w:rPr>
        <w:t xml:space="preserve"> [en línea]. Santiago: CEPAL. [Consulta: 24 septiembre 2026]. Disponible en: </w:t>
      </w:r>
      <w:hyperlink r:id="rId31" w:history="1">
        <w:r w:rsidRPr="00AE0D8B">
          <w:rPr>
            <w:rStyle w:val="Hipervnculo"/>
            <w:sz w:val="22"/>
            <w:szCs w:val="22"/>
          </w:rPr>
          <w:t>https://plataformaurbana.cepal.org/es/ods/16-paz-justicia-e-instituciones-solidas</w:t>
        </w:r>
      </w:hyperlink>
    </w:p>
    <w:p w14:paraId="27B28D5F" w14:textId="77777777" w:rsidR="00AE0D8B" w:rsidRPr="00AE0D8B" w:rsidRDefault="00AE0D8B" w:rsidP="00AE0D8B">
      <w:pPr>
        <w:pStyle w:val="NormalWeb"/>
        <w:rPr>
          <w:sz w:val="22"/>
          <w:szCs w:val="22"/>
        </w:rPr>
      </w:pPr>
      <w:r w:rsidRPr="00AE0D8B">
        <w:rPr>
          <w:sz w:val="22"/>
          <w:szCs w:val="22"/>
        </w:rPr>
        <w:t xml:space="preserve">[2] PERÚ. Congreso de la República. </w:t>
      </w:r>
      <w:r w:rsidRPr="00AE0D8B">
        <w:rPr>
          <w:rStyle w:val="nfasis"/>
          <w:sz w:val="22"/>
          <w:szCs w:val="22"/>
        </w:rPr>
        <w:t xml:space="preserve">Ley </w:t>
      </w:r>
      <w:proofErr w:type="spellStart"/>
      <w:r w:rsidRPr="00AE0D8B">
        <w:rPr>
          <w:rStyle w:val="nfasis"/>
          <w:sz w:val="22"/>
          <w:szCs w:val="22"/>
        </w:rPr>
        <w:t>N.°</w:t>
      </w:r>
      <w:proofErr w:type="spellEnd"/>
      <w:r w:rsidRPr="00AE0D8B">
        <w:rPr>
          <w:rStyle w:val="nfasis"/>
          <w:sz w:val="22"/>
          <w:szCs w:val="22"/>
        </w:rPr>
        <w:t xml:space="preserve"> 27972, Ley Orgánica de Municipalidades</w:t>
      </w:r>
      <w:r w:rsidRPr="00AE0D8B">
        <w:rPr>
          <w:sz w:val="22"/>
          <w:szCs w:val="22"/>
        </w:rPr>
        <w:t>. Lima: Diario Oficial El Peruano, 27 de mayo de 2003.</w:t>
      </w:r>
    </w:p>
    <w:p w14:paraId="07E63534" w14:textId="77777777" w:rsidR="00AE0D8B" w:rsidRPr="00AE0D8B" w:rsidRDefault="00AE0D8B" w:rsidP="00AE0D8B">
      <w:pPr>
        <w:pStyle w:val="NormalWeb"/>
        <w:rPr>
          <w:sz w:val="22"/>
          <w:szCs w:val="22"/>
        </w:rPr>
      </w:pPr>
      <w:r w:rsidRPr="00AE0D8B">
        <w:rPr>
          <w:sz w:val="22"/>
          <w:szCs w:val="22"/>
        </w:rPr>
        <w:t xml:space="preserve">[3] PERÚ. Congreso de la República. </w:t>
      </w:r>
      <w:r w:rsidRPr="00AE0D8B">
        <w:rPr>
          <w:rStyle w:val="nfasis"/>
          <w:sz w:val="22"/>
          <w:szCs w:val="22"/>
        </w:rPr>
        <w:t xml:space="preserve">Ley </w:t>
      </w:r>
      <w:proofErr w:type="spellStart"/>
      <w:r w:rsidRPr="00AE0D8B">
        <w:rPr>
          <w:rStyle w:val="nfasis"/>
          <w:sz w:val="22"/>
          <w:szCs w:val="22"/>
        </w:rPr>
        <w:t>N.°</w:t>
      </w:r>
      <w:proofErr w:type="spellEnd"/>
      <w:r w:rsidRPr="00AE0D8B">
        <w:rPr>
          <w:rStyle w:val="nfasis"/>
          <w:sz w:val="22"/>
          <w:szCs w:val="22"/>
        </w:rPr>
        <w:t xml:space="preserve"> 27806, Ley de Transparencia y Acceso a la Información Pública</w:t>
      </w:r>
      <w:r w:rsidRPr="00AE0D8B">
        <w:rPr>
          <w:sz w:val="22"/>
          <w:szCs w:val="22"/>
        </w:rPr>
        <w:t>. Lima: Diario Oficial El Peruano, 2002.</w:t>
      </w:r>
    </w:p>
    <w:p w14:paraId="2593CE81" w14:textId="77777777" w:rsidR="00AE0D8B" w:rsidRPr="00AE0D8B" w:rsidRDefault="00AE0D8B" w:rsidP="00AE0D8B">
      <w:pPr>
        <w:pStyle w:val="NormalWeb"/>
        <w:rPr>
          <w:sz w:val="22"/>
          <w:szCs w:val="22"/>
        </w:rPr>
      </w:pPr>
      <w:r w:rsidRPr="00AE0D8B">
        <w:rPr>
          <w:sz w:val="22"/>
          <w:szCs w:val="22"/>
        </w:rPr>
        <w:t xml:space="preserve">[8] SCHWABER, Ken; SUTHERLAND, Jeff. </w:t>
      </w:r>
      <w:r w:rsidRPr="00AE0D8B">
        <w:rPr>
          <w:rStyle w:val="nfasis"/>
          <w:sz w:val="22"/>
          <w:szCs w:val="22"/>
        </w:rPr>
        <w:t>La Guía Scrum: la guía definitiva de Scrum, las reglas del juego</w:t>
      </w:r>
      <w:r w:rsidRPr="00AE0D8B">
        <w:rPr>
          <w:sz w:val="22"/>
          <w:szCs w:val="22"/>
        </w:rPr>
        <w:t xml:space="preserve"> [en línea]. Noviembre 2020. Disponible en: </w:t>
      </w:r>
      <w:hyperlink r:id="rId32" w:history="1">
        <w:r w:rsidRPr="00AE0D8B">
          <w:rPr>
            <w:rStyle w:val="Hipervnculo"/>
            <w:sz w:val="22"/>
            <w:szCs w:val="22"/>
          </w:rPr>
          <w:t>https://www.scrumguides.org/docs/scrumguide/v2020/2020-Scrum-Guide-Spanish-European.pdf</w:t>
        </w:r>
      </w:hyperlink>
    </w:p>
    <w:p w14:paraId="3265F0B3" w14:textId="77777777" w:rsidR="00AE0D8B" w:rsidRPr="00AE0D8B" w:rsidRDefault="00AE0D8B" w:rsidP="00AE0D8B">
      <w:pPr>
        <w:pStyle w:val="NormalWeb"/>
        <w:rPr>
          <w:sz w:val="22"/>
          <w:szCs w:val="22"/>
        </w:rPr>
      </w:pPr>
      <w:r w:rsidRPr="00AE0D8B">
        <w:rPr>
          <w:sz w:val="22"/>
          <w:szCs w:val="22"/>
        </w:rPr>
        <w:t xml:space="preserve">[9] PERÚ. Congreso de la República. </w:t>
      </w:r>
      <w:r w:rsidRPr="00AE0D8B">
        <w:rPr>
          <w:rStyle w:val="nfasis"/>
          <w:sz w:val="22"/>
          <w:szCs w:val="22"/>
        </w:rPr>
        <w:t xml:space="preserve">Ley </w:t>
      </w:r>
      <w:proofErr w:type="spellStart"/>
      <w:r w:rsidRPr="00AE0D8B">
        <w:rPr>
          <w:rStyle w:val="nfasis"/>
          <w:sz w:val="22"/>
          <w:szCs w:val="22"/>
        </w:rPr>
        <w:t>N.°</w:t>
      </w:r>
      <w:proofErr w:type="spellEnd"/>
      <w:r w:rsidRPr="00AE0D8B">
        <w:rPr>
          <w:rStyle w:val="nfasis"/>
          <w:sz w:val="22"/>
          <w:szCs w:val="22"/>
        </w:rPr>
        <w:t xml:space="preserve"> 29733, Ley de Protección de Datos Personales</w:t>
      </w:r>
      <w:r w:rsidRPr="00AE0D8B">
        <w:rPr>
          <w:sz w:val="22"/>
          <w:szCs w:val="22"/>
        </w:rPr>
        <w:t>. Lima: Diario Oficial El Peruano, 2011.</w:t>
      </w:r>
    </w:p>
    <w:p w14:paraId="0BCFC199" w14:textId="77777777" w:rsidR="00AE0D8B" w:rsidRPr="00AE0D8B" w:rsidRDefault="00AE0D8B" w:rsidP="00AE0D8B">
      <w:pPr>
        <w:pStyle w:val="NormalWeb"/>
        <w:rPr>
          <w:sz w:val="22"/>
          <w:szCs w:val="22"/>
        </w:rPr>
      </w:pPr>
      <w:r w:rsidRPr="00AE0D8B">
        <w:rPr>
          <w:sz w:val="22"/>
          <w:szCs w:val="22"/>
        </w:rPr>
        <w:t xml:space="preserve">[10] NACIONES UNIDAS. </w:t>
      </w:r>
      <w:r w:rsidRPr="00AE0D8B">
        <w:rPr>
          <w:rStyle w:val="nfasis"/>
          <w:sz w:val="22"/>
          <w:szCs w:val="22"/>
        </w:rPr>
        <w:t>Objetivo 16: Promover sociedades justas, pacíficas e inclusivas</w:t>
      </w:r>
      <w:r w:rsidRPr="00AE0D8B">
        <w:rPr>
          <w:sz w:val="22"/>
          <w:szCs w:val="22"/>
        </w:rPr>
        <w:t xml:space="preserve"> [en línea]. Nueva York: Naciones Unidas, Departamento de Asuntos Económicos y Sociales. [Consulta: 29 septiembre 2026]. Disponible en: </w:t>
      </w:r>
      <w:hyperlink r:id="rId33" w:history="1">
        <w:r w:rsidRPr="00AE0D8B">
          <w:rPr>
            <w:rStyle w:val="Hipervnculo"/>
            <w:sz w:val="22"/>
            <w:szCs w:val="22"/>
          </w:rPr>
          <w:t>https://sdgs.un.org/es/goals/goal16</w:t>
        </w:r>
      </w:hyperlink>
    </w:p>
    <w:p w14:paraId="3C42B165" w14:textId="77777777" w:rsidR="00AE0D8B" w:rsidRPr="00AE0D8B" w:rsidRDefault="00AE0D8B" w:rsidP="00AE0D8B">
      <w:pPr>
        <w:pStyle w:val="NormalWeb"/>
        <w:rPr>
          <w:sz w:val="22"/>
          <w:szCs w:val="22"/>
        </w:rPr>
      </w:pPr>
      <w:r w:rsidRPr="00AE0D8B">
        <w:rPr>
          <w:sz w:val="22"/>
          <w:szCs w:val="22"/>
        </w:rPr>
        <w:lastRenderedPageBreak/>
        <w:t xml:space="preserve">[11] MUNICIPALIDAD PROVINCIAL DE HUANCAYO. </w:t>
      </w:r>
      <w:r w:rsidRPr="00AE0D8B">
        <w:rPr>
          <w:rStyle w:val="nfasis"/>
          <w:sz w:val="22"/>
          <w:szCs w:val="22"/>
        </w:rPr>
        <w:t>Trámites y servicios</w:t>
      </w:r>
      <w:r w:rsidRPr="00AE0D8B">
        <w:rPr>
          <w:sz w:val="22"/>
          <w:szCs w:val="22"/>
        </w:rPr>
        <w:t xml:space="preserve"> [en línea]. Lima: Plataforma digital única del Estado Peruano (gob.pe). [Consulta: 29 septiembre 2026]. Disponible en: </w:t>
      </w:r>
      <w:hyperlink r:id="rId34" w:history="1">
        <w:r w:rsidRPr="00AE0D8B">
          <w:rPr>
            <w:rStyle w:val="Hipervnculo"/>
            <w:sz w:val="22"/>
            <w:szCs w:val="22"/>
          </w:rPr>
          <w:t>https://www.gob.pe/institucion/munihuancayo/noticias</w:t>
        </w:r>
      </w:hyperlink>
    </w:p>
    <w:p w14:paraId="68699434" w14:textId="77777777" w:rsidR="002B45AF" w:rsidRPr="00AE0D8B" w:rsidRDefault="000350E5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AE0D8B">
        <w:rPr>
          <w:rFonts w:ascii="Times New Roman" w:hAnsi="Times New Roman" w:cs="Times New Roman"/>
          <w:color w:val="auto"/>
          <w:sz w:val="22"/>
          <w:szCs w:val="22"/>
        </w:rPr>
        <w:t>Anexos</w:t>
      </w:r>
      <w:bookmarkEnd w:id="11"/>
    </w:p>
    <w:p w14:paraId="35678B1F" w14:textId="77777777" w:rsidR="002B45AF" w:rsidRPr="00AE0D8B" w:rsidRDefault="000350E5">
      <w:pPr>
        <w:spacing w:before="200" w:after="80"/>
        <w:rPr>
          <w:rFonts w:ascii="Times New Roman" w:hAnsi="Times New Roman" w:cs="Times New Roman"/>
        </w:rPr>
      </w:pPr>
      <w:r w:rsidRPr="00AE0D8B">
        <w:rPr>
          <w:rFonts w:ascii="Times New Roman" w:hAnsi="Times New Roman" w:cs="Times New Roman"/>
          <w:b/>
          <w:bCs/>
        </w:rPr>
        <w:t>Evidencias gráficas</w:t>
      </w:r>
    </w:p>
    <w:p w14:paraId="2AF92C53" w14:textId="70BBE5A7" w:rsidR="002B45AF" w:rsidRDefault="00597175">
      <w:pPr>
        <w:pBdr>
          <w:left w:val="single" w:sz="12" w:space="8" w:color="9CA3AF"/>
        </w:pBdr>
        <w:spacing w:after="24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FF0A1D" wp14:editId="71CA1606">
            <wp:extent cx="5731510" cy="2861310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3312" w14:textId="755FEB89" w:rsidR="00597175" w:rsidRDefault="00597175">
      <w:pPr>
        <w:pBdr>
          <w:left w:val="single" w:sz="12" w:space="8" w:color="9CA3AF"/>
        </w:pBdr>
        <w:spacing w:after="24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636B2F" wp14:editId="1DDB17E9">
            <wp:extent cx="5731510" cy="3686175"/>
            <wp:effectExtent l="0" t="0" r="254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EE80" w14:textId="39845214" w:rsidR="00597175" w:rsidRPr="00AE0D8B" w:rsidRDefault="00597175">
      <w:pPr>
        <w:pBdr>
          <w:left w:val="single" w:sz="12" w:space="8" w:color="9CA3AF"/>
        </w:pBdr>
        <w:spacing w:after="240"/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4D8BE1" wp14:editId="72718859">
            <wp:extent cx="5731510" cy="2718435"/>
            <wp:effectExtent l="0" t="0" r="254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175" w:rsidRPr="00AE0D8B" w:rsidSect="00772E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5331"/>
    <w:multiLevelType w:val="multilevel"/>
    <w:tmpl w:val="7DF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3490"/>
    <w:multiLevelType w:val="multilevel"/>
    <w:tmpl w:val="83F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5C0E"/>
    <w:multiLevelType w:val="multilevel"/>
    <w:tmpl w:val="A98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C379C"/>
    <w:multiLevelType w:val="multilevel"/>
    <w:tmpl w:val="387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3043"/>
    <w:multiLevelType w:val="multilevel"/>
    <w:tmpl w:val="730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C4636"/>
    <w:multiLevelType w:val="multilevel"/>
    <w:tmpl w:val="B81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3F2D"/>
    <w:multiLevelType w:val="multilevel"/>
    <w:tmpl w:val="E18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71C4D"/>
    <w:multiLevelType w:val="multilevel"/>
    <w:tmpl w:val="C98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040DA"/>
    <w:multiLevelType w:val="multilevel"/>
    <w:tmpl w:val="62B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81BFC"/>
    <w:multiLevelType w:val="multilevel"/>
    <w:tmpl w:val="AB2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B74DF"/>
    <w:multiLevelType w:val="multilevel"/>
    <w:tmpl w:val="B27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D3E29"/>
    <w:multiLevelType w:val="multilevel"/>
    <w:tmpl w:val="B35C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0057B"/>
    <w:multiLevelType w:val="multilevel"/>
    <w:tmpl w:val="E0F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048F2"/>
    <w:multiLevelType w:val="multilevel"/>
    <w:tmpl w:val="5AD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01C6B"/>
    <w:multiLevelType w:val="multilevel"/>
    <w:tmpl w:val="CB7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2106D"/>
    <w:multiLevelType w:val="multilevel"/>
    <w:tmpl w:val="A84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B3B65"/>
    <w:multiLevelType w:val="multilevel"/>
    <w:tmpl w:val="A19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91A5C"/>
    <w:multiLevelType w:val="multilevel"/>
    <w:tmpl w:val="FE9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F5346"/>
    <w:multiLevelType w:val="hybridMultilevel"/>
    <w:tmpl w:val="F07C6740"/>
    <w:lvl w:ilvl="0" w:tplc="7AF206EC">
      <w:start w:val="1"/>
      <w:numFmt w:val="bullet"/>
      <w:lvlText w:val="•"/>
      <w:lvlJc w:val="left"/>
      <w:pPr>
        <w:ind w:left="480" w:hanging="240"/>
      </w:pPr>
    </w:lvl>
    <w:lvl w:ilvl="1" w:tplc="F3F83586">
      <w:start w:val="1"/>
      <w:numFmt w:val="bullet"/>
      <w:lvlText w:val="-"/>
      <w:lvlJc w:val="left"/>
      <w:pPr>
        <w:ind w:left="840" w:hanging="240"/>
      </w:pPr>
    </w:lvl>
    <w:lvl w:ilvl="2" w:tplc="E7C4F256">
      <w:numFmt w:val="decimal"/>
      <w:lvlText w:val=""/>
      <w:lvlJc w:val="left"/>
    </w:lvl>
    <w:lvl w:ilvl="3" w:tplc="5DC6D740">
      <w:numFmt w:val="decimal"/>
      <w:lvlText w:val=""/>
      <w:lvlJc w:val="left"/>
    </w:lvl>
    <w:lvl w:ilvl="4" w:tplc="6C80C776">
      <w:numFmt w:val="decimal"/>
      <w:lvlText w:val=""/>
      <w:lvlJc w:val="left"/>
    </w:lvl>
    <w:lvl w:ilvl="5" w:tplc="88744E9E">
      <w:numFmt w:val="decimal"/>
      <w:lvlText w:val=""/>
      <w:lvlJc w:val="left"/>
    </w:lvl>
    <w:lvl w:ilvl="6" w:tplc="547CA14A">
      <w:numFmt w:val="decimal"/>
      <w:lvlText w:val=""/>
      <w:lvlJc w:val="left"/>
    </w:lvl>
    <w:lvl w:ilvl="7" w:tplc="1AB4D5D4">
      <w:numFmt w:val="decimal"/>
      <w:lvlText w:val=""/>
      <w:lvlJc w:val="left"/>
    </w:lvl>
    <w:lvl w:ilvl="8" w:tplc="AEBA9D20">
      <w:numFmt w:val="decimal"/>
      <w:lvlText w:val=""/>
      <w:lvlJc w:val="left"/>
    </w:lvl>
  </w:abstractNum>
  <w:abstractNum w:abstractNumId="19" w15:restartNumberingAfterBreak="0">
    <w:nsid w:val="56D904E4"/>
    <w:multiLevelType w:val="multilevel"/>
    <w:tmpl w:val="C114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F55747"/>
    <w:multiLevelType w:val="multilevel"/>
    <w:tmpl w:val="15D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534E8"/>
    <w:multiLevelType w:val="hybridMultilevel"/>
    <w:tmpl w:val="D39A3336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2C310B6"/>
    <w:multiLevelType w:val="multilevel"/>
    <w:tmpl w:val="80A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37924"/>
    <w:multiLevelType w:val="multilevel"/>
    <w:tmpl w:val="50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21B50"/>
    <w:multiLevelType w:val="multilevel"/>
    <w:tmpl w:val="170E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F21574"/>
    <w:multiLevelType w:val="multilevel"/>
    <w:tmpl w:val="5D9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32834"/>
    <w:multiLevelType w:val="multilevel"/>
    <w:tmpl w:val="1FA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E28B2"/>
    <w:multiLevelType w:val="multilevel"/>
    <w:tmpl w:val="E56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  <w:lvlOverride w:ilvl="0">
      <w:startOverride w:val="1"/>
    </w:lvlOverride>
  </w:num>
  <w:num w:numId="2">
    <w:abstractNumId w:val="21"/>
  </w:num>
  <w:num w:numId="3">
    <w:abstractNumId w:val="13"/>
  </w:num>
  <w:num w:numId="4">
    <w:abstractNumId w:val="11"/>
  </w:num>
  <w:num w:numId="5">
    <w:abstractNumId w:val="17"/>
  </w:num>
  <w:num w:numId="6">
    <w:abstractNumId w:val="4"/>
  </w:num>
  <w:num w:numId="7">
    <w:abstractNumId w:val="20"/>
  </w:num>
  <w:num w:numId="8">
    <w:abstractNumId w:val="14"/>
  </w:num>
  <w:num w:numId="9">
    <w:abstractNumId w:val="3"/>
  </w:num>
  <w:num w:numId="10">
    <w:abstractNumId w:val="27"/>
  </w:num>
  <w:num w:numId="11">
    <w:abstractNumId w:val="22"/>
  </w:num>
  <w:num w:numId="12">
    <w:abstractNumId w:val="8"/>
  </w:num>
  <w:num w:numId="13">
    <w:abstractNumId w:val="15"/>
  </w:num>
  <w:num w:numId="14">
    <w:abstractNumId w:val="12"/>
  </w:num>
  <w:num w:numId="15">
    <w:abstractNumId w:val="7"/>
  </w:num>
  <w:num w:numId="16">
    <w:abstractNumId w:val="16"/>
  </w:num>
  <w:num w:numId="17">
    <w:abstractNumId w:val="10"/>
  </w:num>
  <w:num w:numId="18">
    <w:abstractNumId w:val="25"/>
  </w:num>
  <w:num w:numId="19">
    <w:abstractNumId w:val="23"/>
  </w:num>
  <w:num w:numId="20">
    <w:abstractNumId w:val="6"/>
  </w:num>
  <w:num w:numId="21">
    <w:abstractNumId w:val="2"/>
  </w:num>
  <w:num w:numId="22">
    <w:abstractNumId w:val="1"/>
  </w:num>
  <w:num w:numId="23">
    <w:abstractNumId w:val="0"/>
  </w:num>
  <w:num w:numId="24">
    <w:abstractNumId w:val="5"/>
  </w:num>
  <w:num w:numId="25">
    <w:abstractNumId w:val="9"/>
  </w:num>
  <w:num w:numId="26">
    <w:abstractNumId w:val="19"/>
  </w:num>
  <w:num w:numId="27">
    <w:abstractNumId w:val="26"/>
  </w:num>
  <w:num w:numId="28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5AF"/>
    <w:rsid w:val="000350E5"/>
    <w:rsid w:val="0005376E"/>
    <w:rsid w:val="000A325F"/>
    <w:rsid w:val="000B28CF"/>
    <w:rsid w:val="00172FB7"/>
    <w:rsid w:val="002B45AF"/>
    <w:rsid w:val="004B1D07"/>
    <w:rsid w:val="004D3EE8"/>
    <w:rsid w:val="00563BF2"/>
    <w:rsid w:val="005948EB"/>
    <w:rsid w:val="00597175"/>
    <w:rsid w:val="00772EC0"/>
    <w:rsid w:val="009A7F80"/>
    <w:rsid w:val="00A64900"/>
    <w:rsid w:val="00AB74EB"/>
    <w:rsid w:val="00AE0D8B"/>
    <w:rsid w:val="00C20D1C"/>
    <w:rsid w:val="00E135C8"/>
    <w:rsid w:val="00E17CCE"/>
    <w:rsid w:val="00E322B0"/>
    <w:rsid w:val="00E71CB3"/>
    <w:rsid w:val="00F56E8B"/>
    <w:rsid w:val="00F7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5342F"/>
  <w15:docId w15:val="{44695284-4383-445E-9950-46FA9679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71CB3"/>
    <w:pPr>
      <w:spacing w:after="100"/>
    </w:pPr>
  </w:style>
  <w:style w:type="paragraph" w:styleId="NormalWeb">
    <w:name w:val="Normal (Web)"/>
    <w:basedOn w:val="Normal"/>
    <w:uiPriority w:val="99"/>
    <w:unhideWhenUsed/>
    <w:rsid w:val="00E71C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4B1D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Fuentedeprrafopredeter"/>
    <w:rsid w:val="004B1D07"/>
  </w:style>
  <w:style w:type="character" w:styleId="Textoennegrita">
    <w:name w:val="Strong"/>
    <w:basedOn w:val="Fuentedeprrafopredeter"/>
    <w:uiPriority w:val="22"/>
    <w:qFormat/>
    <w:rsid w:val="00E322B0"/>
    <w:rPr>
      <w:b/>
      <w:bCs/>
    </w:rPr>
  </w:style>
  <w:style w:type="paragraph" w:customStyle="1" w:styleId="pdq2pgselectionanchorcontainer">
    <w:name w:val="pdq2pg_selectionanchorcontainer"/>
    <w:basedOn w:val="Normal"/>
    <w:rsid w:val="009A7F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AE0D8B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E17C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7C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www.gob.pe/institucion/munihuancayo/noticias" TargetMode="External"/><Relationship Id="rId7" Type="http://schemas.openxmlformats.org/officeDocument/2006/relationships/hyperlink" Target="https://github.com/AnjeliCampos/Plataforma-de-participacion-ciudadana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sdgs.un.org/es/goals/goal16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continental-team-pmfah9k0.atlassian.net/jira/software/projects/SCRUM/summary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yperlink" Target="https://www.scrumguides.org/docs/scrumguide/v2020/2020-Scrum-Guide-Spanish-European.pdf" TargetMode="External"/><Relationship Id="rId37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5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plataformaurbana.cepal.org/es/ods/16-paz-justicia-e-instituciones-solid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4.png"/><Relationship Id="rId8" Type="http://schemas.openxmlformats.org/officeDocument/2006/relationships/hyperlink" Target="https://canva.link/z3vlswe616giym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5022</Words>
  <Characters>27627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HANDS</cp:lastModifiedBy>
  <cp:revision>2</cp:revision>
  <dcterms:created xsi:type="dcterms:W3CDTF">2026-09-30T04:22:00Z</dcterms:created>
  <dcterms:modified xsi:type="dcterms:W3CDTF">2026-09-30T04:22:00Z</dcterms:modified>
</cp:coreProperties>
</file>