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82B49"/>
          <w:sz w:val="40"/>
        </w:rPr>
        <w:t>ANJIT KUMAR</w:t>
      </w:r>
    </w:p>
    <w:p>
      <w:pPr>
        <w:spacing w:after="80"/>
        <w:jc w:val="center"/>
      </w:pPr>
      <w:r>
        <w:rPr>
          <w:rFonts w:ascii="Arial" w:hAnsi="Arial"/>
          <w:b/>
          <w:color w:val="46505F"/>
          <w:sz w:val="24"/>
        </w:rPr>
        <w:t>Senior Matchmove &amp; Tracking Artist</w:t>
      </w:r>
    </w:p>
    <w:p>
      <w:pPr>
        <w:spacing w:after="280"/>
        <w:jc w:val="center"/>
      </w:pPr>
      <w:r>
        <w:rPr>
          <w:rFonts w:ascii="Arial" w:hAnsi="Arial"/>
          <w:color w:val="46505F"/>
          <w:sz w:val="19"/>
        </w:rPr>
        <w:t>Main Phone: +91 7004064492  |  Alt Phone: +91 7079661883</w:t>
        <w:br/>
        <w:t>Email (Preferred): anjit2351@gmail.com</w:t>
        <w:br/>
        <w:t>Portfolio: https://anjitkumar35.github.io/vfx-portfolio/</w:t>
        <w:br/>
        <w:t>LinkedIn: linkedin.com/in/anjit-kumar-8704b6aa  |  Location: Aurangabad, Bihar - 824301, India</w:t>
      </w:r>
    </w:p>
    <w:p>
      <w:pPr>
        <w:spacing w:before="200" w:after="80"/>
        <w:pBdr>
          <w:bottom w:val="single" w:sz="10" w:space="3" w:color="182B49"/>
        </w:pBdr>
      </w:pPr>
      <w:r>
        <w:rPr>
          <w:rFonts w:ascii="Arial" w:hAnsi="Arial"/>
          <w:b/>
          <w:color w:val="182B49"/>
          <w:sz w:val="22"/>
        </w:rPr>
        <w:t>PROFESSIONAL SUMMARY</w:t>
      </w:r>
    </w:p>
    <w:p>
      <w:pPr>
        <w:spacing w:after="120" w:line="276" w:lineRule="auto"/>
      </w:pPr>
      <w:r>
        <w:rPr>
          <w:rFonts w:ascii="Arial" w:hAnsi="Arial"/>
          <w:color w:val="212121"/>
          <w:sz w:val="19"/>
        </w:rPr>
        <w:t>Award-winning Senior Matchmove &amp; Tracking Artist with over 6 years of experience in high-end international feature films. Proven expertise in delivering complex camera solves, object tracking, and body tracking for blockbuster projects like '1917', 'Ant-Man and the Wasp: Quantumania', and 'Snow White'. Recipient of the ERAKA (Artist of the Month) and The Extra Miler awards for consistent high-quality delivery under tight production schedules. Highly proficient in 3DEqualizer, Maya, and Nuke, with a strong focus on technical precision and seamless integration.</w:t>
      </w:r>
    </w:p>
    <w:p>
      <w:pPr>
        <w:spacing w:before="200" w:after="80"/>
        <w:pBdr>
          <w:bottom w:val="single" w:sz="10" w:space="3" w:color="182B49"/>
        </w:pBdr>
      </w:pPr>
      <w:r>
        <w:rPr>
          <w:rFonts w:ascii="Arial" w:hAnsi="Arial"/>
          <w:b/>
          <w:color w:val="182B49"/>
          <w:sz w:val="22"/>
        </w:rPr>
        <w:t>PROFESSIONAL EXPERIENCE</w:t>
      </w:r>
    </w:p>
    <w:p>
      <w:pPr>
        <w:spacing w:before="80" w:after="40"/>
      </w:pPr>
      <w:r>
        <w:rPr>
          <w:rFonts w:ascii="Arial" w:hAnsi="Arial"/>
          <w:b/>
          <w:color w:val="212121"/>
          <w:sz w:val="19"/>
        </w:rPr>
        <w:t xml:space="preserve">Senior Matchmove &amp; Tracking Artist (Contract) | </w:t>
      </w:r>
      <w:r>
        <w:rPr>
          <w:rFonts w:ascii="Arial" w:hAnsi="Arial"/>
          <w:b/>
          <w:color w:val="182B49"/>
          <w:sz w:val="19"/>
        </w:rPr>
        <w:t>Rotomaker India Pvt Ltd</w:t>
      </w:r>
      <w:r>
        <w:rPr>
          <w:rFonts w:ascii="Arial" w:hAnsi="Arial"/>
          <w:i/>
          <w:color w:val="46505F"/>
          <w:sz w:val="18"/>
        </w:rPr>
        <w:t xml:space="preserve">  (Mar 17, 2026 – Present)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Currently providing high-end camera and object tracking services for studio projects.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Managing complex production workflows with a focus on technical precision and quality delivery.</w:t>
      </w:r>
    </w:p>
    <w:p>
      <w:pPr>
        <w:spacing w:before="80" w:after="40"/>
      </w:pPr>
      <w:r>
        <w:rPr>
          <w:rFonts w:ascii="Arial" w:hAnsi="Arial"/>
          <w:b/>
          <w:color w:val="212121"/>
          <w:sz w:val="19"/>
        </w:rPr>
        <w:t xml:space="preserve">Mid Matchmove Artist | </w:t>
      </w:r>
      <w:r>
        <w:rPr>
          <w:rFonts w:ascii="Arial" w:hAnsi="Arial"/>
          <w:b/>
          <w:color w:val="182B49"/>
          <w:sz w:val="19"/>
        </w:rPr>
        <w:t>Pixstone Images (Contract via Freelance)</w:t>
      </w:r>
      <w:r>
        <w:rPr>
          <w:rFonts w:ascii="Arial" w:hAnsi="Arial"/>
          <w:i/>
          <w:color w:val="46505F"/>
          <w:sz w:val="18"/>
        </w:rPr>
        <w:t xml:space="preserve">  (Jun 23, 2025 – Mar 2026)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Delivered high-end camera and object tracking for various projects during the contract period.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Specialized in complex solves, parallax, and lens distortion using 3DEqualizer and Maya.</w:t>
      </w:r>
    </w:p>
    <w:p>
      <w:pPr>
        <w:spacing w:before="80" w:after="40"/>
      </w:pPr>
      <w:r>
        <w:rPr>
          <w:rFonts w:ascii="Arial" w:hAnsi="Arial"/>
          <w:b/>
          <w:color w:val="212121"/>
          <w:sz w:val="19"/>
        </w:rPr>
        <w:t xml:space="preserve">Mid / Senior Matchmove Artist | </w:t>
      </w:r>
      <w:r>
        <w:rPr>
          <w:rFonts w:ascii="Arial" w:hAnsi="Arial"/>
          <w:b/>
          <w:color w:val="182B49"/>
          <w:sz w:val="19"/>
        </w:rPr>
        <w:t>Technicolor Creative Studios (Trace VFX, MPC, The Mill)</w:t>
      </w:r>
      <w:r>
        <w:rPr>
          <w:rFonts w:ascii="Arial" w:hAnsi="Arial"/>
          <w:i/>
          <w:color w:val="46505F"/>
          <w:sz w:val="18"/>
        </w:rPr>
        <w:t xml:space="preserve">  (2022 – Feb 2025)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Awarded ERAKA (Artist of the Month) for outstanding performance and quality delivery.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Delivered high-quality tracking for major feature films including 'Snow White' and 'Ant-Man and the Wasp: Quantumania'.</w:t>
      </w:r>
    </w:p>
    <w:p>
      <w:pPr>
        <w:spacing w:before="80" w:after="40"/>
      </w:pPr>
      <w:r>
        <w:rPr>
          <w:rFonts w:ascii="Arial" w:hAnsi="Arial"/>
          <w:b/>
          <w:color w:val="212121"/>
          <w:sz w:val="19"/>
        </w:rPr>
        <w:t xml:space="preserve">Matchmove Artist | </w:t>
      </w:r>
      <w:r>
        <w:rPr>
          <w:rFonts w:ascii="Arial" w:hAnsi="Arial"/>
          <w:b/>
          <w:color w:val="182B49"/>
          <w:sz w:val="19"/>
        </w:rPr>
        <w:t>Rotomaker India Pvt Ltd</w:t>
      </w:r>
      <w:r>
        <w:rPr>
          <w:rFonts w:ascii="Arial" w:hAnsi="Arial"/>
          <w:i/>
          <w:color w:val="46505F"/>
          <w:sz w:val="18"/>
        </w:rPr>
        <w:t xml:space="preserve">  (2021 – 2022 (6 Months))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Executed production-level tracking and object-solving tasks for international visual effects sequences.</w:t>
      </w:r>
    </w:p>
    <w:p>
      <w:pPr>
        <w:spacing w:before="80" w:after="40"/>
      </w:pPr>
      <w:r>
        <w:rPr>
          <w:rFonts w:ascii="Arial" w:hAnsi="Arial"/>
          <w:b/>
          <w:color w:val="212121"/>
          <w:sz w:val="19"/>
        </w:rPr>
        <w:t xml:space="preserve">Matchmove &amp; RA Artist | </w:t>
      </w:r>
      <w:r>
        <w:rPr>
          <w:rFonts w:ascii="Arial" w:hAnsi="Arial"/>
          <w:b/>
          <w:color w:val="182B49"/>
          <w:sz w:val="19"/>
        </w:rPr>
        <w:t>Trace VFX</w:t>
      </w:r>
      <w:r>
        <w:rPr>
          <w:rFonts w:ascii="Arial" w:hAnsi="Arial"/>
          <w:i/>
          <w:color w:val="46505F"/>
          <w:sz w:val="18"/>
        </w:rPr>
        <w:t xml:space="preserve">  (2019 – 2020 (2 Years))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Recipient of THE EXTRA MILER award for exceptional dedication and quality output.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color w:val="212121"/>
          <w:sz w:val="18"/>
        </w:rPr>
        <w:t>Developed core expertise in Matchmove, RotoAnim (Rotomation), Object Tracking, and Body Tracking.</w:t>
      </w:r>
    </w:p>
    <w:p>
      <w:pPr>
        <w:spacing w:before="200" w:after="80"/>
        <w:pBdr>
          <w:bottom w:val="single" w:sz="10" w:space="3" w:color="182B49"/>
        </w:pBdr>
      </w:pPr>
      <w:r>
        <w:rPr>
          <w:rFonts w:ascii="Arial" w:hAnsi="Arial"/>
          <w:b/>
          <w:color w:val="182B49"/>
          <w:sz w:val="22"/>
        </w:rPr>
        <w:t>MAJOR FEATURE FILM PROJECTS</w:t>
      </w:r>
    </w:p>
    <w:p>
      <w:pPr>
        <w:spacing w:before="40" w:after="80"/>
      </w:pPr>
      <w:r>
        <w:rPr>
          <w:rFonts w:ascii="Arial" w:hAnsi="Arial"/>
          <w:b/>
          <w:color w:val="212121"/>
          <w:sz w:val="19"/>
        </w:rPr>
        <w:t>Ant-Man and the Wasp: Quantumania  •  Snow White  •  1917  •  Maleficent: Mistress of Evil 2  •  The Call of the Wild  •  Cats</w:t>
      </w:r>
    </w:p>
    <w:p>
      <w:pPr>
        <w:spacing w:before="200" w:after="80"/>
        <w:pBdr>
          <w:bottom w:val="single" w:sz="10" w:space="3" w:color="182B49"/>
        </w:pBdr>
      </w:pPr>
      <w:r>
        <w:rPr>
          <w:rFonts w:ascii="Arial" w:hAnsi="Arial"/>
          <w:b/>
          <w:color w:val="182B49"/>
          <w:sz w:val="22"/>
        </w:rPr>
        <w:t>SKILLS &amp; EXPERTISE</w:t>
      </w:r>
    </w:p>
    <w:p>
      <w:pPr>
        <w:spacing w:before="40" w:after="40"/>
      </w:pPr>
      <w:r>
        <w:rPr>
          <w:rFonts w:ascii="Arial" w:hAnsi="Arial"/>
          <w:b/>
          <w:color w:val="212121"/>
          <w:sz w:val="19"/>
        </w:rPr>
        <w:t xml:space="preserve">Software &amp; Tools: </w:t>
      </w:r>
      <w:r>
        <w:rPr>
          <w:rFonts w:ascii="Arial" w:hAnsi="Arial"/>
          <w:color w:val="212121"/>
          <w:sz w:val="19"/>
        </w:rPr>
        <w:t>3DEqualizer, Autodesk Maya, NUKE, Adobe After Effects, Adobe Photoshop</w:t>
      </w:r>
    </w:p>
    <w:p>
      <w:pPr>
        <w:spacing w:before="0" w:after="40"/>
      </w:pPr>
      <w:r>
        <w:rPr>
          <w:rFonts w:ascii="Arial" w:hAnsi="Arial"/>
          <w:b/>
          <w:color w:val="212121"/>
          <w:sz w:val="19"/>
        </w:rPr>
        <w:t xml:space="preserve">Core Competencies: </w:t>
      </w:r>
      <w:r>
        <w:rPr>
          <w:rFonts w:ascii="Arial" w:hAnsi="Arial"/>
          <w:color w:val="212121"/>
          <w:sz w:val="19"/>
        </w:rPr>
        <w:t>3D Camera Tracking, Object Solving, Body Tracking / Rotomation, Lens Distortion Analysis, Parallax Solving, Scene Integration</w:t>
      </w:r>
    </w:p>
    <w:p>
      <w:pPr>
        <w:spacing w:before="0" w:after="80"/>
      </w:pPr>
      <w:r>
        <w:rPr>
          <w:rFonts w:ascii="Arial" w:hAnsi="Arial"/>
          <w:b/>
          <w:color w:val="212121"/>
          <w:sz w:val="19"/>
        </w:rPr>
        <w:t xml:space="preserve">Languages: </w:t>
      </w:r>
      <w:r>
        <w:rPr>
          <w:rFonts w:ascii="Arial" w:hAnsi="Arial"/>
          <w:color w:val="212121"/>
          <w:sz w:val="19"/>
        </w:rPr>
        <w:t>English (Working Proficiency / Conversational), Hindi (Native / Fluent)</w:t>
      </w:r>
    </w:p>
    <w:p>
      <w:pPr>
        <w:spacing w:before="200" w:after="80"/>
        <w:pBdr>
          <w:bottom w:val="single" w:sz="10" w:space="3" w:color="182B49"/>
        </w:pBdr>
      </w:pPr>
      <w:r>
        <w:rPr>
          <w:rFonts w:ascii="Arial" w:hAnsi="Arial"/>
          <w:b/>
          <w:color w:val="182B49"/>
          <w:sz w:val="22"/>
        </w:rPr>
        <w:t>SHOWREEL &amp; PORTFOLIO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82B49"/>
          <w:sz w:val="18"/>
        </w:rPr>
        <w:t>Live Interactive Portfolio Website: https://anjitkumar35.github.io/vfx-portfolio/</w:t>
      </w:r>
    </w:p>
    <w:p>
      <w:pPr>
        <w:pStyle w:val="ListBullet"/>
        <w:spacing w:before="0" w:after="40"/>
      </w:pPr>
      <w:r>
        <w:rPr>
          <w:rFonts w:ascii="Arial" w:hAnsi="Arial"/>
          <w:color w:val="212121"/>
          <w:sz w:val="18"/>
        </w:rPr>
        <w:t>Featured Projects Showreel (Theatrical Cuts): https://youtu.be/TCW_5Rta_oU</w:t>
        <w:br/>
        <w:t>(Curated final theatrical cuts showcasing matchmove and tracking integration across released films)</w:t>
      </w:r>
    </w:p>
    <w:p>
      <w:pPr>
        <w:pStyle w:val="ListBullet"/>
        <w:spacing w:before="0" w:after="80"/>
      </w:pPr>
      <w:r>
        <w:rPr>
          <w:rFonts w:ascii="Arial" w:hAnsi="Arial"/>
          <w:color w:val="212121"/>
          <w:sz w:val="18"/>
        </w:rPr>
        <w:t>Matchmove Demo Reel: https://youtu.be/QSWQyLHFQ2M</w:t>
      </w:r>
    </w:p>
    <w:p>
      <w:pPr>
        <w:spacing w:before="200" w:after="80"/>
        <w:pBdr>
          <w:bottom w:val="single" w:sz="10" w:space="3" w:color="182B49"/>
        </w:pBdr>
      </w:pPr>
      <w:r>
        <w:rPr>
          <w:rFonts w:ascii="Arial" w:hAnsi="Arial"/>
          <w:b/>
          <w:color w:val="182B49"/>
          <w:sz w:val="22"/>
        </w:rPr>
        <w:t>EDUCATION &amp;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Course / Degree</w:t>
            </w:r>
          </w:p>
        </w:tc>
        <w:tc>
          <w:tcPr>
            <w:tcW w:type="dxa" w:w="4608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Institution / University</w:t>
            </w:r>
          </w:p>
        </w:tc>
        <w:tc>
          <w:tcPr>
            <w:tcW w:type="dxa" w:w="187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212121"/>
                <w:sz w:val="18"/>
              </w:rPr>
              <w:t>Diploma in VFX Pro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Arial" w:hAnsi="Arial"/>
                <w:color w:val="212121"/>
                <w:sz w:val="18"/>
              </w:rPr>
              <w:t>Arena Animation, Ranchi, Jharkhand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212121"/>
                <w:sz w:val="18"/>
              </w:rPr>
              <w:t>2017 – 2018</w:t>
            </w:r>
          </w:p>
        </w:tc>
      </w:tr>
      <w:tr>
        <w:tc>
          <w:tcPr>
            <w:tcW w:type="dxa" w:w="3600"/>
            <w:shd w:fill="F4F6F9"/>
          </w:tcPr>
          <w:p>
            <w:r>
              <w:rPr>
                <w:rFonts w:ascii="Arial" w:hAnsi="Arial"/>
                <w:color w:val="212121"/>
                <w:sz w:val="18"/>
              </w:rPr>
              <w:t>12th (Commerce - BSEB)</w:t>
            </w:r>
          </w:p>
        </w:tc>
        <w:tc>
          <w:tcPr>
            <w:tcW w:type="dxa" w:w="4608"/>
            <w:shd w:fill="F4F6F9"/>
          </w:tcPr>
          <w:p>
            <w:r>
              <w:rPr>
                <w:rFonts w:ascii="Arial" w:hAnsi="Arial"/>
                <w:color w:val="212121"/>
                <w:sz w:val="18"/>
              </w:rPr>
              <w:t>S. Sinha College, Aurangabad (Magadh University)</w:t>
            </w:r>
          </w:p>
        </w:tc>
        <w:tc>
          <w:tcPr>
            <w:tcW w:type="dxa" w:w="1872"/>
            <w:shd w:fill="F4F6F9"/>
          </w:tcPr>
          <w:p>
            <w:r>
              <w:rPr>
                <w:rFonts w:ascii="Arial" w:hAnsi="Arial"/>
                <w:color w:val="212121"/>
                <w:sz w:val="18"/>
              </w:rPr>
              <w:t>2015 – 2017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212121"/>
                <w:sz w:val="18"/>
              </w:rPr>
              <w:t>10th (Matriculation - BSEB)</w:t>
            </w:r>
          </w:p>
        </w:tc>
        <w:tc>
          <w:tcPr>
            <w:tcW w:type="dxa" w:w="4608"/>
            <w:shd w:fill="FFFFFF"/>
          </w:tcPr>
          <w:p>
            <w:r>
              <w:rPr>
                <w:rFonts w:ascii="Arial" w:hAnsi="Arial"/>
                <w:color w:val="212121"/>
                <w:sz w:val="18"/>
              </w:rPr>
              <w:t>M.S.S.B. High School, Dhundhua, Bihar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212121"/>
                <w:sz w:val="18"/>
              </w:rPr>
              <w:t>2014</w:t>
            </w:r>
          </w:p>
        </w:tc>
      </w:tr>
    </w:tbl>
    <w:p>
      <w:pPr>
        <w:spacing w:before="200" w:after="80"/>
        <w:pBdr>
          <w:bottom w:val="single" w:sz="10" w:space="3" w:color="182B49"/>
        </w:pBdr>
      </w:pPr>
      <w:r>
        <w:rPr>
          <w:rFonts w:ascii="Arial" w:hAnsi="Arial"/>
          <w:b/>
          <w:color w:val="182B49"/>
          <w:sz w:val="22"/>
        </w:rPr>
        <w:t>PERSONAL DETAILS</w:t>
      </w:r>
    </w:p>
    <w:p>
      <w:pPr>
        <w:pStyle w:val="ListBullet"/>
        <w:spacing w:before="0" w:after="20"/>
      </w:pPr>
      <w:r>
        <w:rPr>
          <w:rFonts w:ascii="Arial" w:hAnsi="Arial"/>
          <w:color w:val="212121"/>
          <w:sz w:val="18"/>
        </w:rPr>
        <w:t>Father's Name: Mr. Gopal Singh</w:t>
      </w:r>
    </w:p>
    <w:p>
      <w:pPr>
        <w:pStyle w:val="ListBullet"/>
        <w:spacing w:before="0" w:after="20"/>
      </w:pPr>
      <w:r>
        <w:rPr>
          <w:rFonts w:ascii="Arial" w:hAnsi="Arial"/>
          <w:color w:val="212121"/>
          <w:sz w:val="18"/>
        </w:rPr>
        <w:t>Date of Birth: Feb 05, 1996</w:t>
      </w:r>
    </w:p>
    <w:p>
      <w:pPr>
        <w:pStyle w:val="ListBullet"/>
        <w:spacing w:before="0" w:after="20"/>
      </w:pPr>
      <w:r>
        <w:rPr>
          <w:rFonts w:ascii="Arial" w:hAnsi="Arial"/>
          <w:color w:val="212121"/>
          <w:sz w:val="18"/>
        </w:rPr>
        <w:t>Gender: Male</w:t>
      </w:r>
    </w:p>
    <w:p>
      <w:pPr>
        <w:pStyle w:val="ListBullet"/>
        <w:spacing w:before="0" w:after="20"/>
      </w:pPr>
      <w:r>
        <w:rPr>
          <w:rFonts w:ascii="Arial" w:hAnsi="Arial"/>
          <w:color w:val="212121"/>
          <w:sz w:val="18"/>
        </w:rPr>
        <w:t>Nationality: Indian</w:t>
      </w:r>
    </w:p>
    <w:p>
      <w:pPr>
        <w:pStyle w:val="ListBullet"/>
        <w:spacing w:before="0" w:after="20"/>
      </w:pPr>
      <w:r>
        <w:rPr>
          <w:rFonts w:ascii="Arial" w:hAnsi="Arial"/>
          <w:color w:val="212121"/>
          <w:sz w:val="18"/>
        </w:rPr>
        <w:t>Marital Status: Single</w:t>
      </w:r>
    </w:p>
    <w:p>
      <w:pPr>
        <w:pStyle w:val="ListBullet"/>
        <w:spacing w:before="0" w:after="20"/>
      </w:pPr>
      <w:r>
        <w:rPr>
          <w:rFonts w:ascii="Arial" w:hAnsi="Arial"/>
          <w:color w:val="212121"/>
          <w:sz w:val="18"/>
        </w:rPr>
        <w:t>Permanent Address: Vill + Post: Khadha (Ramnagar), PS: Khaira (N.T.P.C), Dist: Aurangabad, Bihar - 824301</w:t>
      </w:r>
    </w:p>
    <w:p>
      <w:pPr>
        <w:pStyle w:val="ListBullet"/>
        <w:spacing w:before="0" w:after="20"/>
      </w:pPr>
      <w:r>
        <w:rPr>
          <w:rFonts w:ascii="Arial" w:hAnsi="Arial"/>
          <w:color w:val="212121"/>
          <w:sz w:val="18"/>
        </w:rPr>
        <w:t>Interests: Travelling, Music, gaming etc.</w:t>
      </w:r>
    </w:p>
    <w:p>
      <w:pPr>
        <w:spacing w:before="160" w:after="0"/>
      </w:pPr>
      <w:r>
        <w:rPr>
          <w:rFonts w:ascii="Arial" w:hAnsi="Arial"/>
          <w:i/>
          <w:color w:val="46505F"/>
          <w:sz w:val="17"/>
        </w:rPr>
        <w:t>Declaration: I hereby declare that the above furnished details are true to the best of my knowledge.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