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F0C0D" w14:textId="77777777" w:rsidR="00DE04F3" w:rsidRDefault="00DE04F3" w:rsidP="00866AE3">
      <w:pPr>
        <w:ind w:right="141"/>
        <w:rPr>
          <w:lang w:val="pt-BR"/>
        </w:rPr>
      </w:pPr>
    </w:p>
    <w:p w14:paraId="0D6F64B2" w14:textId="77777777" w:rsidR="00D005E0" w:rsidRPr="00BF1C65" w:rsidRDefault="00D005E0" w:rsidP="00866AE3">
      <w:pPr>
        <w:ind w:right="141"/>
        <w:jc w:val="center"/>
        <w:rPr>
          <w:rFonts w:ascii="Arial" w:hAnsi="Arial" w:cs="Arial"/>
          <w:sz w:val="24"/>
          <w:szCs w:val="24"/>
          <w:lang w:val="pt-BR"/>
        </w:rPr>
      </w:pPr>
      <w:r w:rsidRPr="00BF1C65">
        <w:rPr>
          <w:rFonts w:ascii="Arial" w:hAnsi="Arial" w:cs="Arial"/>
          <w:sz w:val="24"/>
          <w:szCs w:val="24"/>
          <w:lang w:val="pt-BR"/>
        </w:rPr>
        <w:t>UNIBALSAS</w:t>
      </w:r>
      <w:r w:rsidRPr="00BF1C65">
        <w:rPr>
          <w:rFonts w:ascii="Arial" w:hAnsi="Arial" w:cs="Arial"/>
          <w:sz w:val="24"/>
          <w:szCs w:val="24"/>
          <w:lang w:val="pt-BR"/>
        </w:rPr>
        <w:br/>
        <w:t>CENTRO UNIVERSITÁRIO DE BALSAS</w:t>
      </w:r>
    </w:p>
    <w:p w14:paraId="0576B2DF" w14:textId="77777777" w:rsidR="00D005E0" w:rsidRDefault="00D005E0" w:rsidP="00866AE3">
      <w:pPr>
        <w:ind w:right="141"/>
        <w:jc w:val="center"/>
        <w:rPr>
          <w:rFonts w:ascii="Arial" w:hAnsi="Arial" w:cs="Arial"/>
          <w:szCs w:val="24"/>
          <w:lang w:val="pt-BR"/>
        </w:rPr>
      </w:pPr>
    </w:p>
    <w:p w14:paraId="7CCA48FE" w14:textId="77777777" w:rsidR="00D005E0" w:rsidRDefault="00D005E0" w:rsidP="00866AE3">
      <w:pPr>
        <w:ind w:right="141"/>
        <w:jc w:val="center"/>
        <w:rPr>
          <w:rFonts w:ascii="Arial" w:hAnsi="Arial" w:cs="Arial"/>
          <w:sz w:val="24"/>
          <w:szCs w:val="24"/>
          <w:lang w:val="pt-BR"/>
        </w:rPr>
      </w:pPr>
    </w:p>
    <w:p w14:paraId="1A87F7C3" w14:textId="77777777" w:rsidR="00D005E0" w:rsidRDefault="00D005E0" w:rsidP="00866AE3">
      <w:pPr>
        <w:ind w:right="141"/>
        <w:jc w:val="center"/>
        <w:rPr>
          <w:rFonts w:ascii="Arial" w:hAnsi="Arial" w:cs="Arial"/>
          <w:sz w:val="24"/>
          <w:szCs w:val="24"/>
          <w:lang w:val="pt-BR"/>
        </w:rPr>
      </w:pPr>
    </w:p>
    <w:p w14:paraId="35B8BCF3" w14:textId="775F352D" w:rsidR="00D005E0" w:rsidRPr="00BF1C65" w:rsidRDefault="00D005E0" w:rsidP="00866AE3">
      <w:pPr>
        <w:ind w:right="141"/>
        <w:jc w:val="center"/>
        <w:rPr>
          <w:rFonts w:ascii="Arial" w:hAnsi="Arial" w:cs="Arial"/>
          <w:sz w:val="24"/>
          <w:szCs w:val="24"/>
          <w:lang w:val="pt-BR"/>
        </w:rPr>
      </w:pPr>
      <w:r w:rsidRPr="00BF1C65">
        <w:rPr>
          <w:rFonts w:ascii="Arial" w:hAnsi="Arial" w:cs="Arial"/>
          <w:sz w:val="24"/>
          <w:szCs w:val="24"/>
          <w:lang w:val="pt-BR"/>
        </w:rPr>
        <w:t>CARINNE DA SILVA BORGES</w:t>
      </w:r>
    </w:p>
    <w:p w14:paraId="0B358900" w14:textId="77777777" w:rsidR="00D005E0" w:rsidRPr="00BF1C65" w:rsidRDefault="00D005E0" w:rsidP="00866AE3">
      <w:pPr>
        <w:ind w:right="141"/>
        <w:jc w:val="center"/>
        <w:rPr>
          <w:rFonts w:ascii="Arial" w:hAnsi="Arial" w:cs="Arial"/>
          <w:sz w:val="24"/>
          <w:szCs w:val="24"/>
          <w:lang w:val="pt-BR"/>
        </w:rPr>
      </w:pPr>
      <w:r w:rsidRPr="00BF1C65">
        <w:rPr>
          <w:rFonts w:ascii="Arial" w:hAnsi="Arial" w:cs="Arial"/>
          <w:sz w:val="24"/>
          <w:szCs w:val="24"/>
          <w:lang w:val="pt-BR"/>
        </w:rPr>
        <w:t>ROGÉRIO MOTA DE MELO</w:t>
      </w:r>
    </w:p>
    <w:p w14:paraId="1FD58CDC" w14:textId="77777777" w:rsidR="00D005E0" w:rsidRPr="00BF1C65" w:rsidRDefault="00D005E0" w:rsidP="00866AE3">
      <w:pPr>
        <w:ind w:right="141"/>
        <w:jc w:val="center"/>
        <w:rPr>
          <w:rFonts w:ascii="Arial" w:hAnsi="Arial" w:cs="Arial"/>
          <w:sz w:val="24"/>
          <w:szCs w:val="24"/>
          <w:lang w:val="pt-BR"/>
        </w:rPr>
      </w:pPr>
      <w:r w:rsidRPr="00BF1C65">
        <w:rPr>
          <w:rFonts w:ascii="Arial" w:hAnsi="Arial" w:cs="Arial"/>
          <w:sz w:val="24"/>
          <w:szCs w:val="24"/>
          <w:lang w:val="pt-BR"/>
        </w:rPr>
        <w:t>JÚLIO CESAR LIMA DOS REIS</w:t>
      </w:r>
    </w:p>
    <w:p w14:paraId="5E898ED0" w14:textId="77777777" w:rsidR="00D005E0" w:rsidRPr="00BF1C65" w:rsidRDefault="00D005E0" w:rsidP="00866AE3">
      <w:pPr>
        <w:ind w:right="141"/>
        <w:jc w:val="center"/>
        <w:rPr>
          <w:rFonts w:ascii="Arial" w:hAnsi="Arial" w:cs="Arial"/>
          <w:sz w:val="24"/>
          <w:szCs w:val="24"/>
          <w:lang w:val="pt-BR"/>
        </w:rPr>
      </w:pPr>
      <w:r w:rsidRPr="00BF1C65">
        <w:rPr>
          <w:rFonts w:ascii="Arial" w:hAnsi="Arial" w:cs="Arial"/>
          <w:sz w:val="24"/>
          <w:szCs w:val="24"/>
          <w:lang w:val="pt-BR"/>
        </w:rPr>
        <w:t>JOÃO PEDRO STRASSER SANTOS</w:t>
      </w:r>
    </w:p>
    <w:p w14:paraId="5E38B8EC" w14:textId="77777777" w:rsidR="00D005E0" w:rsidRPr="00BF1C65" w:rsidRDefault="00D005E0" w:rsidP="00866AE3">
      <w:pPr>
        <w:ind w:right="141"/>
        <w:jc w:val="center"/>
        <w:rPr>
          <w:rFonts w:ascii="Arial" w:hAnsi="Arial" w:cs="Arial"/>
          <w:sz w:val="24"/>
          <w:szCs w:val="24"/>
          <w:lang w:val="pt-BR"/>
        </w:rPr>
      </w:pPr>
      <w:r w:rsidRPr="00BF1C65">
        <w:rPr>
          <w:rFonts w:ascii="Arial" w:hAnsi="Arial" w:cs="Arial"/>
          <w:sz w:val="24"/>
          <w:szCs w:val="24"/>
          <w:lang w:val="pt-BR"/>
        </w:rPr>
        <w:br/>
      </w:r>
      <w:r w:rsidRPr="00BF1C65">
        <w:rPr>
          <w:rFonts w:ascii="Arial" w:hAnsi="Arial" w:cs="Arial"/>
          <w:sz w:val="24"/>
          <w:szCs w:val="24"/>
          <w:lang w:val="pt-BR"/>
        </w:rPr>
        <w:br/>
      </w:r>
    </w:p>
    <w:p w14:paraId="6D6313B5" w14:textId="77777777" w:rsidR="00D005E0" w:rsidRDefault="00D005E0" w:rsidP="00866AE3">
      <w:pPr>
        <w:pStyle w:val="Ttulo"/>
        <w:ind w:left="0" w:right="141"/>
        <w:jc w:val="center"/>
        <w:rPr>
          <w:rFonts w:ascii="Arial" w:hAnsi="Arial" w:cs="Arial"/>
          <w:sz w:val="24"/>
          <w:szCs w:val="24"/>
          <w:lang w:val="pt-BR"/>
        </w:rPr>
      </w:pPr>
    </w:p>
    <w:p w14:paraId="22499584" w14:textId="77777777" w:rsidR="00D005E0" w:rsidRDefault="00D005E0" w:rsidP="00866AE3">
      <w:pPr>
        <w:pStyle w:val="Ttulo"/>
        <w:ind w:left="0" w:right="141"/>
        <w:jc w:val="center"/>
        <w:rPr>
          <w:rFonts w:ascii="Arial" w:hAnsi="Arial" w:cs="Arial"/>
          <w:sz w:val="24"/>
          <w:szCs w:val="24"/>
          <w:lang w:val="pt-BR"/>
        </w:rPr>
      </w:pPr>
    </w:p>
    <w:p w14:paraId="32129836" w14:textId="77777777" w:rsidR="00D005E0" w:rsidRDefault="00D005E0" w:rsidP="00866AE3">
      <w:pPr>
        <w:pStyle w:val="Ttulo"/>
        <w:spacing w:line="276" w:lineRule="auto"/>
        <w:ind w:left="0" w:right="141"/>
        <w:jc w:val="center"/>
        <w:rPr>
          <w:rFonts w:ascii="Arial" w:hAnsi="Arial" w:cs="Arial"/>
          <w:sz w:val="24"/>
          <w:szCs w:val="24"/>
          <w:lang w:val="pt-BR"/>
        </w:rPr>
      </w:pPr>
    </w:p>
    <w:p w14:paraId="7F378BD9" w14:textId="77777777" w:rsidR="00D005E0" w:rsidRDefault="00D005E0" w:rsidP="00866AE3">
      <w:pPr>
        <w:pStyle w:val="Ttulo"/>
        <w:spacing w:line="276" w:lineRule="auto"/>
        <w:ind w:left="0" w:right="141"/>
        <w:jc w:val="center"/>
        <w:rPr>
          <w:rFonts w:ascii="Arial" w:hAnsi="Arial" w:cs="Arial"/>
          <w:sz w:val="24"/>
          <w:szCs w:val="24"/>
          <w:lang w:val="pt-BR"/>
        </w:rPr>
      </w:pPr>
    </w:p>
    <w:p w14:paraId="04725E69" w14:textId="77777777" w:rsidR="00D005E0" w:rsidRDefault="00D005E0" w:rsidP="00866AE3">
      <w:pPr>
        <w:pStyle w:val="Ttulo"/>
        <w:spacing w:line="276" w:lineRule="auto"/>
        <w:ind w:left="0" w:right="141"/>
        <w:jc w:val="center"/>
        <w:rPr>
          <w:rFonts w:ascii="Arial" w:hAnsi="Arial" w:cs="Arial"/>
          <w:sz w:val="24"/>
          <w:szCs w:val="24"/>
          <w:lang w:val="pt-BR"/>
        </w:rPr>
      </w:pPr>
    </w:p>
    <w:p w14:paraId="3AE2D4EB" w14:textId="77777777" w:rsidR="00D005E0" w:rsidRDefault="00D005E0" w:rsidP="00866AE3">
      <w:pPr>
        <w:pStyle w:val="Ttulo"/>
        <w:spacing w:line="276" w:lineRule="auto"/>
        <w:ind w:left="0" w:right="141"/>
        <w:jc w:val="center"/>
        <w:rPr>
          <w:rFonts w:ascii="Arial" w:hAnsi="Arial" w:cs="Arial"/>
          <w:sz w:val="24"/>
          <w:szCs w:val="24"/>
          <w:lang w:val="pt-BR"/>
        </w:rPr>
      </w:pPr>
    </w:p>
    <w:p w14:paraId="411B1D23" w14:textId="329C8D3B" w:rsidR="00D005E0" w:rsidRPr="00BF1C65" w:rsidRDefault="00D005E0" w:rsidP="00866AE3">
      <w:pPr>
        <w:pStyle w:val="Ttulo"/>
        <w:spacing w:line="276" w:lineRule="auto"/>
        <w:ind w:left="0" w:right="141"/>
        <w:jc w:val="center"/>
        <w:rPr>
          <w:rFonts w:ascii="Arial" w:hAnsi="Arial" w:cs="Arial"/>
          <w:sz w:val="24"/>
          <w:szCs w:val="24"/>
          <w:lang w:val="pt-BR"/>
        </w:rPr>
      </w:pPr>
      <w:r w:rsidRPr="00BF1C65">
        <w:rPr>
          <w:rFonts w:ascii="Arial" w:hAnsi="Arial" w:cs="Arial"/>
          <w:sz w:val="24"/>
          <w:szCs w:val="24"/>
          <w:lang w:val="pt-BR"/>
        </w:rPr>
        <w:t>IANJOS DE PATAS</w:t>
      </w:r>
    </w:p>
    <w:p w14:paraId="483994AB" w14:textId="77777777" w:rsidR="00D005E0" w:rsidRPr="00BF1C65" w:rsidRDefault="00D005E0" w:rsidP="00866AE3">
      <w:pPr>
        <w:spacing w:after="120" w:line="276" w:lineRule="auto"/>
        <w:ind w:right="141" w:firstLine="709"/>
        <w:jc w:val="center"/>
        <w:rPr>
          <w:rFonts w:ascii="Arial" w:hAnsi="Arial" w:cs="Arial"/>
          <w:b/>
          <w:bCs/>
          <w:szCs w:val="24"/>
          <w:lang w:val="pt-BR"/>
        </w:rPr>
      </w:pPr>
      <w:r w:rsidRPr="00BF1C65">
        <w:rPr>
          <w:rFonts w:ascii="Arial" w:hAnsi="Arial" w:cs="Arial"/>
          <w:b/>
          <w:bCs/>
          <w:szCs w:val="24"/>
          <w:lang w:val="pt-BR"/>
        </w:rPr>
        <w:t>Definição do Problema de Dados e Seleção do Conjunto de Dados</w:t>
      </w:r>
    </w:p>
    <w:p w14:paraId="64092C80" w14:textId="77777777" w:rsidR="00D005E0" w:rsidRPr="00BF1C65" w:rsidRDefault="00D005E0" w:rsidP="00866AE3">
      <w:pPr>
        <w:spacing w:line="276" w:lineRule="auto"/>
        <w:ind w:right="141"/>
        <w:jc w:val="center"/>
        <w:rPr>
          <w:rFonts w:ascii="Arial" w:hAnsi="Arial" w:cs="Arial"/>
          <w:sz w:val="24"/>
          <w:szCs w:val="24"/>
          <w:lang w:val="pt-BR"/>
        </w:rPr>
      </w:pPr>
      <w:r w:rsidRPr="00BF1C65">
        <w:rPr>
          <w:rFonts w:ascii="Arial" w:hAnsi="Arial" w:cs="Arial"/>
          <w:sz w:val="24"/>
          <w:szCs w:val="24"/>
          <w:lang w:val="pt-BR"/>
        </w:rPr>
        <w:br/>
      </w:r>
    </w:p>
    <w:p w14:paraId="4EFD162C" w14:textId="77777777" w:rsidR="00D005E0" w:rsidRDefault="00D005E0" w:rsidP="00866AE3">
      <w:pPr>
        <w:spacing w:line="276" w:lineRule="auto"/>
        <w:ind w:right="141"/>
        <w:jc w:val="center"/>
        <w:rPr>
          <w:rFonts w:ascii="Arial" w:hAnsi="Arial" w:cs="Arial"/>
          <w:szCs w:val="24"/>
          <w:lang w:val="pt-BR"/>
        </w:rPr>
      </w:pPr>
    </w:p>
    <w:p w14:paraId="5E48707F" w14:textId="77777777" w:rsidR="00D005E0" w:rsidRDefault="00D005E0" w:rsidP="00866AE3">
      <w:pPr>
        <w:spacing w:line="276" w:lineRule="auto"/>
        <w:ind w:right="141"/>
        <w:jc w:val="center"/>
        <w:rPr>
          <w:rFonts w:ascii="Arial" w:hAnsi="Arial" w:cs="Arial"/>
          <w:szCs w:val="24"/>
          <w:lang w:val="pt-BR"/>
        </w:rPr>
      </w:pPr>
    </w:p>
    <w:p w14:paraId="1C10A22A" w14:textId="77777777" w:rsidR="00D005E0" w:rsidRDefault="00D005E0" w:rsidP="00866AE3">
      <w:pPr>
        <w:ind w:right="141"/>
        <w:jc w:val="center"/>
        <w:rPr>
          <w:rFonts w:ascii="Arial" w:hAnsi="Arial" w:cs="Arial"/>
          <w:szCs w:val="24"/>
          <w:lang w:val="pt-BR"/>
        </w:rPr>
      </w:pPr>
    </w:p>
    <w:p w14:paraId="4529D98F" w14:textId="77777777" w:rsidR="00D005E0" w:rsidRDefault="00D005E0" w:rsidP="00866AE3">
      <w:pPr>
        <w:ind w:right="141"/>
        <w:jc w:val="center"/>
        <w:rPr>
          <w:rFonts w:ascii="Arial" w:hAnsi="Arial" w:cs="Arial"/>
          <w:szCs w:val="24"/>
          <w:lang w:val="pt-BR"/>
        </w:rPr>
      </w:pPr>
    </w:p>
    <w:p w14:paraId="718C148B" w14:textId="77777777" w:rsidR="00D005E0" w:rsidRDefault="00D005E0" w:rsidP="00866AE3">
      <w:pPr>
        <w:ind w:right="141"/>
        <w:jc w:val="center"/>
        <w:rPr>
          <w:rFonts w:ascii="Arial" w:hAnsi="Arial" w:cs="Arial"/>
          <w:szCs w:val="24"/>
          <w:lang w:val="pt-BR"/>
        </w:rPr>
      </w:pPr>
    </w:p>
    <w:p w14:paraId="25FD1148" w14:textId="77777777" w:rsidR="00D005E0" w:rsidRDefault="00D005E0" w:rsidP="00866AE3">
      <w:pPr>
        <w:ind w:right="141"/>
        <w:jc w:val="center"/>
        <w:rPr>
          <w:rFonts w:ascii="Arial" w:hAnsi="Arial" w:cs="Arial"/>
          <w:szCs w:val="24"/>
          <w:lang w:val="pt-BR"/>
        </w:rPr>
      </w:pPr>
    </w:p>
    <w:p w14:paraId="788CC980" w14:textId="77777777" w:rsidR="00D005E0" w:rsidRDefault="00D005E0" w:rsidP="00866AE3">
      <w:pPr>
        <w:ind w:right="141"/>
        <w:jc w:val="center"/>
        <w:rPr>
          <w:rFonts w:ascii="Arial" w:hAnsi="Arial" w:cs="Arial"/>
          <w:szCs w:val="24"/>
          <w:lang w:val="pt-BR"/>
        </w:rPr>
      </w:pPr>
    </w:p>
    <w:p w14:paraId="4C1B253E" w14:textId="77777777" w:rsidR="00D005E0" w:rsidRDefault="00D005E0" w:rsidP="00866AE3">
      <w:pPr>
        <w:ind w:right="141"/>
        <w:jc w:val="center"/>
        <w:rPr>
          <w:rFonts w:ascii="Arial" w:hAnsi="Arial" w:cs="Arial"/>
          <w:szCs w:val="24"/>
          <w:lang w:val="pt-BR"/>
        </w:rPr>
      </w:pPr>
    </w:p>
    <w:p w14:paraId="48708B2C" w14:textId="77777777" w:rsidR="00D005E0" w:rsidRDefault="00D005E0" w:rsidP="00866AE3">
      <w:pPr>
        <w:ind w:right="141"/>
        <w:jc w:val="center"/>
        <w:rPr>
          <w:rFonts w:ascii="Arial" w:hAnsi="Arial" w:cs="Arial"/>
          <w:szCs w:val="24"/>
          <w:lang w:val="pt-BR"/>
        </w:rPr>
      </w:pPr>
    </w:p>
    <w:p w14:paraId="2097F40C" w14:textId="77777777" w:rsidR="00D005E0" w:rsidRPr="00BF1C65" w:rsidRDefault="00D005E0" w:rsidP="00866AE3">
      <w:pPr>
        <w:ind w:right="141"/>
        <w:jc w:val="center"/>
        <w:rPr>
          <w:rFonts w:ascii="Arial" w:hAnsi="Arial" w:cs="Arial"/>
          <w:sz w:val="24"/>
          <w:szCs w:val="24"/>
          <w:lang w:val="pt-BR"/>
        </w:rPr>
      </w:pPr>
      <w:r w:rsidRPr="00BF1C65">
        <w:rPr>
          <w:rFonts w:ascii="Arial" w:hAnsi="Arial" w:cs="Arial"/>
          <w:sz w:val="24"/>
          <w:szCs w:val="24"/>
          <w:lang w:val="pt-BR"/>
        </w:rPr>
        <w:br/>
      </w:r>
      <w:r w:rsidRPr="00BF1C65">
        <w:rPr>
          <w:rFonts w:ascii="Arial" w:hAnsi="Arial" w:cs="Arial"/>
          <w:sz w:val="24"/>
          <w:szCs w:val="24"/>
          <w:lang w:val="pt-BR"/>
        </w:rPr>
        <w:br/>
      </w:r>
    </w:p>
    <w:p w14:paraId="52C7BF17" w14:textId="77777777" w:rsidR="00D005E0" w:rsidRDefault="00D005E0" w:rsidP="00866AE3">
      <w:pPr>
        <w:ind w:right="141"/>
        <w:jc w:val="center"/>
        <w:rPr>
          <w:rFonts w:ascii="Arial" w:hAnsi="Arial" w:cs="Arial"/>
          <w:sz w:val="24"/>
          <w:szCs w:val="24"/>
          <w:lang w:val="pt-BR"/>
        </w:rPr>
      </w:pPr>
    </w:p>
    <w:p w14:paraId="52090F61" w14:textId="77777777" w:rsidR="00D005E0" w:rsidRDefault="00D005E0" w:rsidP="00866AE3">
      <w:pPr>
        <w:ind w:right="141"/>
        <w:jc w:val="center"/>
        <w:rPr>
          <w:rFonts w:ascii="Arial" w:hAnsi="Arial" w:cs="Arial"/>
          <w:sz w:val="24"/>
          <w:szCs w:val="24"/>
          <w:lang w:val="pt-BR"/>
        </w:rPr>
      </w:pPr>
    </w:p>
    <w:p w14:paraId="513D53E8" w14:textId="77777777" w:rsidR="00D005E0" w:rsidRDefault="00D005E0" w:rsidP="00866AE3">
      <w:pPr>
        <w:ind w:right="141"/>
        <w:jc w:val="center"/>
        <w:rPr>
          <w:rFonts w:ascii="Arial" w:hAnsi="Arial" w:cs="Arial"/>
          <w:sz w:val="24"/>
          <w:szCs w:val="24"/>
          <w:lang w:val="pt-BR"/>
        </w:rPr>
      </w:pPr>
    </w:p>
    <w:p w14:paraId="0C55845F" w14:textId="77777777" w:rsidR="00D005E0" w:rsidRDefault="00D005E0" w:rsidP="00866AE3">
      <w:pPr>
        <w:ind w:right="141"/>
        <w:jc w:val="center"/>
        <w:rPr>
          <w:rFonts w:ascii="Arial" w:hAnsi="Arial" w:cs="Arial"/>
          <w:sz w:val="24"/>
          <w:szCs w:val="24"/>
          <w:lang w:val="pt-BR"/>
        </w:rPr>
      </w:pPr>
    </w:p>
    <w:p w14:paraId="43A074F7" w14:textId="77777777" w:rsidR="00D005E0" w:rsidRDefault="00D005E0" w:rsidP="00866AE3">
      <w:pPr>
        <w:ind w:right="141"/>
        <w:jc w:val="center"/>
        <w:rPr>
          <w:rFonts w:ascii="Arial" w:hAnsi="Arial" w:cs="Arial"/>
          <w:sz w:val="24"/>
          <w:szCs w:val="24"/>
          <w:lang w:val="pt-BR"/>
        </w:rPr>
      </w:pPr>
    </w:p>
    <w:p w14:paraId="7FE915F9" w14:textId="77777777" w:rsidR="00D005E0" w:rsidRDefault="00D005E0" w:rsidP="00866AE3">
      <w:pPr>
        <w:ind w:right="141"/>
        <w:jc w:val="center"/>
        <w:rPr>
          <w:rFonts w:ascii="Arial" w:hAnsi="Arial" w:cs="Arial"/>
          <w:sz w:val="24"/>
          <w:szCs w:val="24"/>
          <w:lang w:val="pt-BR"/>
        </w:rPr>
      </w:pPr>
    </w:p>
    <w:p w14:paraId="1F968BC0" w14:textId="77777777" w:rsidR="00D005E0" w:rsidRDefault="00D005E0" w:rsidP="00866AE3">
      <w:pPr>
        <w:ind w:right="141"/>
        <w:jc w:val="center"/>
        <w:rPr>
          <w:rFonts w:ascii="Arial" w:hAnsi="Arial" w:cs="Arial"/>
          <w:sz w:val="24"/>
          <w:szCs w:val="24"/>
          <w:lang w:val="pt-BR"/>
        </w:rPr>
      </w:pPr>
    </w:p>
    <w:p w14:paraId="4A755DA5" w14:textId="77777777" w:rsidR="00D005E0" w:rsidRDefault="00D005E0" w:rsidP="00866AE3">
      <w:pPr>
        <w:ind w:right="141"/>
        <w:jc w:val="center"/>
        <w:rPr>
          <w:rFonts w:ascii="Arial" w:hAnsi="Arial" w:cs="Arial"/>
          <w:sz w:val="24"/>
          <w:szCs w:val="24"/>
          <w:lang w:val="pt-BR"/>
        </w:rPr>
      </w:pPr>
    </w:p>
    <w:p w14:paraId="0969C23B" w14:textId="77777777" w:rsidR="00D005E0" w:rsidRDefault="00D005E0" w:rsidP="00866AE3">
      <w:pPr>
        <w:ind w:right="141"/>
        <w:jc w:val="center"/>
        <w:rPr>
          <w:rFonts w:ascii="Arial" w:hAnsi="Arial" w:cs="Arial"/>
          <w:sz w:val="24"/>
          <w:szCs w:val="24"/>
          <w:lang w:val="pt-BR"/>
        </w:rPr>
      </w:pPr>
    </w:p>
    <w:p w14:paraId="3EE2AEC5" w14:textId="77777777" w:rsidR="00D005E0" w:rsidRDefault="00D005E0" w:rsidP="00866AE3">
      <w:pPr>
        <w:ind w:right="141"/>
        <w:jc w:val="center"/>
        <w:rPr>
          <w:rFonts w:ascii="Arial" w:hAnsi="Arial" w:cs="Arial"/>
          <w:sz w:val="24"/>
          <w:szCs w:val="24"/>
          <w:lang w:val="pt-BR"/>
        </w:rPr>
      </w:pPr>
    </w:p>
    <w:p w14:paraId="4E4B1CA1" w14:textId="77777777" w:rsidR="00D005E0" w:rsidRDefault="00D005E0" w:rsidP="00866AE3">
      <w:pPr>
        <w:ind w:right="141"/>
        <w:jc w:val="center"/>
        <w:rPr>
          <w:rFonts w:ascii="Arial" w:hAnsi="Arial" w:cs="Arial"/>
          <w:sz w:val="24"/>
          <w:szCs w:val="24"/>
          <w:lang w:val="pt-BR"/>
        </w:rPr>
      </w:pPr>
    </w:p>
    <w:p w14:paraId="13AD2703" w14:textId="77777777" w:rsidR="00D005E0" w:rsidRDefault="00D005E0" w:rsidP="00866AE3">
      <w:pPr>
        <w:ind w:right="141"/>
        <w:jc w:val="center"/>
        <w:rPr>
          <w:rFonts w:ascii="Arial" w:hAnsi="Arial" w:cs="Arial"/>
          <w:sz w:val="24"/>
          <w:szCs w:val="24"/>
          <w:lang w:val="pt-BR"/>
        </w:rPr>
      </w:pPr>
    </w:p>
    <w:p w14:paraId="007A3AC4" w14:textId="3F14394A" w:rsidR="00D005E0" w:rsidRPr="00BF1C65" w:rsidRDefault="00D005E0" w:rsidP="00866AE3">
      <w:pPr>
        <w:ind w:right="141"/>
        <w:jc w:val="center"/>
        <w:rPr>
          <w:rFonts w:ascii="Arial" w:hAnsi="Arial" w:cs="Arial"/>
          <w:sz w:val="24"/>
          <w:szCs w:val="24"/>
          <w:lang w:val="pt-BR"/>
        </w:rPr>
      </w:pPr>
      <w:r w:rsidRPr="00BF1C65">
        <w:rPr>
          <w:rFonts w:ascii="Arial" w:hAnsi="Arial" w:cs="Arial"/>
          <w:sz w:val="24"/>
          <w:szCs w:val="24"/>
          <w:lang w:val="pt-BR"/>
        </w:rPr>
        <w:t>Balsas — MA</w:t>
      </w:r>
      <w:r w:rsidRPr="00BF1C65">
        <w:rPr>
          <w:rFonts w:ascii="Arial" w:hAnsi="Arial" w:cs="Arial"/>
          <w:sz w:val="24"/>
          <w:szCs w:val="24"/>
          <w:lang w:val="pt-BR"/>
        </w:rPr>
        <w:br/>
        <w:t>2026</w:t>
      </w:r>
    </w:p>
    <w:p w14:paraId="6C2D32D7" w14:textId="77777777" w:rsidR="00D005E0" w:rsidRPr="00BF1C65" w:rsidRDefault="00D005E0" w:rsidP="00866AE3">
      <w:pPr>
        <w:pStyle w:val="Ttulo1"/>
        <w:pageBreakBefore/>
        <w:spacing w:before="240" w:after="240"/>
        <w:ind w:right="141"/>
        <w:rPr>
          <w:rFonts w:ascii="Arial" w:hAnsi="Arial" w:cs="Arial"/>
          <w:sz w:val="24"/>
          <w:szCs w:val="24"/>
          <w:lang w:val="pt-BR"/>
        </w:rPr>
      </w:pPr>
      <w:r w:rsidRPr="00BF1C65">
        <w:rPr>
          <w:rFonts w:ascii="Arial" w:hAnsi="Arial" w:cs="Arial"/>
          <w:sz w:val="24"/>
          <w:szCs w:val="24"/>
          <w:lang w:val="pt-BR"/>
        </w:rPr>
        <w:lastRenderedPageBreak/>
        <w:t>1 PROBLEMA DO PROJETO E SOLUÇÃO PROPOSTA</w:t>
      </w:r>
    </w:p>
    <w:p w14:paraId="1D044072" w14:textId="1100F440" w:rsidR="00D005E0" w:rsidRPr="00BF1C65" w:rsidRDefault="00D005E0" w:rsidP="00866AE3">
      <w:pPr>
        <w:spacing w:line="360" w:lineRule="auto"/>
        <w:ind w:right="141" w:firstLine="1004"/>
        <w:jc w:val="both"/>
        <w:rPr>
          <w:rFonts w:ascii="Arial" w:hAnsi="Arial" w:cs="Arial"/>
          <w:sz w:val="24"/>
          <w:szCs w:val="24"/>
          <w:lang w:val="pt-BR"/>
        </w:rPr>
      </w:pPr>
      <w:r w:rsidRPr="00BF1C65">
        <w:rPr>
          <w:rFonts w:ascii="Arial" w:hAnsi="Arial" w:cs="Arial"/>
          <w:sz w:val="24"/>
          <w:szCs w:val="24"/>
          <w:lang w:val="pt-BR"/>
        </w:rPr>
        <w:t xml:space="preserve">Este trabalho seleciona e avalia uma base pública para apoiar os testes do </w:t>
      </w:r>
      <w:proofErr w:type="spellStart"/>
      <w:r w:rsidRPr="00BF1C65">
        <w:rPr>
          <w:rFonts w:ascii="Arial" w:hAnsi="Arial" w:cs="Arial"/>
          <w:sz w:val="24"/>
          <w:szCs w:val="24"/>
          <w:lang w:val="pt-BR"/>
        </w:rPr>
        <w:t>IAnjos</w:t>
      </w:r>
      <w:proofErr w:type="spellEnd"/>
      <w:r w:rsidRPr="00BF1C65">
        <w:rPr>
          <w:rFonts w:ascii="Arial" w:hAnsi="Arial" w:cs="Arial"/>
          <w:sz w:val="24"/>
          <w:szCs w:val="24"/>
          <w:lang w:val="pt-BR"/>
        </w:rPr>
        <w:t xml:space="preserve"> de Patas. A base escolhida é a PetFinder.my mini, com 11.537 registros. A inspeção indica que ela permite testar filtros básicos do catálogo, mas não substitui os dados da ONG nem comprova a compatibilidade comportamental dos animais.</w:t>
      </w:r>
    </w:p>
    <w:p w14:paraId="47290871" w14:textId="77777777" w:rsidR="00D005E0" w:rsidRPr="00BF1C65" w:rsidRDefault="00D005E0" w:rsidP="00866AE3">
      <w:pPr>
        <w:spacing w:line="360" w:lineRule="auto"/>
        <w:ind w:right="141" w:firstLine="1004"/>
        <w:jc w:val="both"/>
        <w:rPr>
          <w:rFonts w:ascii="Arial" w:hAnsi="Arial" w:cs="Arial"/>
          <w:sz w:val="24"/>
          <w:szCs w:val="24"/>
          <w:lang w:val="pt-BR"/>
        </w:rPr>
      </w:pPr>
      <w:r w:rsidRPr="00BF1C65">
        <w:rPr>
          <w:rFonts w:ascii="Arial" w:hAnsi="Arial" w:cs="Arial"/>
          <w:sz w:val="24"/>
          <w:szCs w:val="24"/>
          <w:lang w:val="pt-BR"/>
        </w:rPr>
        <w:t>Conforme o trabalho de Inteligência Artificial anexado, o projeto atende à Sociedade Protetora dos Animais Anjos de Patas, em Balsas, Maranhão. O problema é a dificuldade de localizar animais com características correspondentes às preferências dos interessados, em um contexto de informações dispersas e consultas que dependem de publicações ou contato com a organização.</w:t>
      </w:r>
    </w:p>
    <w:p w14:paraId="0C35A548" w14:textId="77777777" w:rsidR="00D005E0" w:rsidRPr="00BF1C65" w:rsidRDefault="00D005E0" w:rsidP="00866AE3">
      <w:pPr>
        <w:spacing w:line="360" w:lineRule="auto"/>
        <w:ind w:right="141" w:firstLine="1004"/>
        <w:jc w:val="both"/>
        <w:rPr>
          <w:rFonts w:ascii="Arial" w:hAnsi="Arial" w:cs="Arial"/>
          <w:sz w:val="24"/>
          <w:szCs w:val="24"/>
          <w:lang w:val="pt-BR"/>
        </w:rPr>
      </w:pPr>
      <w:r w:rsidRPr="00BF1C65">
        <w:rPr>
          <w:rFonts w:ascii="Arial" w:hAnsi="Arial" w:cs="Arial"/>
          <w:sz w:val="24"/>
          <w:szCs w:val="24"/>
          <w:lang w:val="pt-BR"/>
        </w:rPr>
        <w:t>O MVP é um catálogo web com cadastro dos animais e busca em linguagem natural. A IA transforma o texto do usuário em critérios estruturados; o back-end valida os critérios e consulta o banco. O sistema apresenta somente informações cadastradas. Não haverá treinamento de modelo próprio, análise de imagens ou aprovação automática de adoções.</w:t>
      </w:r>
    </w:p>
    <w:p w14:paraId="65A29293" w14:textId="5C409A4F" w:rsidR="00D005E0" w:rsidRPr="00D005E0" w:rsidRDefault="00D005E0" w:rsidP="00866AE3">
      <w:pPr>
        <w:pStyle w:val="Ttulo1"/>
        <w:spacing w:before="360" w:after="240"/>
        <w:ind w:right="141"/>
        <w:rPr>
          <w:rFonts w:ascii="Arial" w:hAnsi="Arial" w:cs="Arial"/>
          <w:sz w:val="24"/>
          <w:szCs w:val="24"/>
        </w:rPr>
      </w:pPr>
      <w:r w:rsidRPr="00BF1C65">
        <w:rPr>
          <w:rFonts w:ascii="Arial" w:hAnsi="Arial" w:cs="Arial"/>
          <w:sz w:val="24"/>
          <w:szCs w:val="24"/>
        </w:rPr>
        <w:t>2 NECESSIDADES DE DADOS</w:t>
      </w:r>
    </w:p>
    <w:tbl>
      <w:tblPr>
        <w:tblStyle w:val="Tabelacomgrade"/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2694"/>
        <w:gridCol w:w="3685"/>
        <w:gridCol w:w="3119"/>
      </w:tblGrid>
      <w:tr w:rsidR="00D005E0" w:rsidRPr="00D005E0" w14:paraId="63BD71CC" w14:textId="77777777" w:rsidTr="00866AE3">
        <w:tc>
          <w:tcPr>
            <w:tcW w:w="2694" w:type="dxa"/>
            <w:shd w:val="clear" w:color="auto" w:fill="C00000"/>
          </w:tcPr>
          <w:p w14:paraId="390EA6D6" w14:textId="5BCD2ECB" w:rsidR="00D005E0" w:rsidRPr="00D005E0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</w:rPr>
            </w:pPr>
            <w:r w:rsidRPr="00D005E0">
              <w:rPr>
                <w:rFonts w:ascii="Arial" w:hAnsi="Arial" w:cs="Arial"/>
                <w:b/>
              </w:rPr>
              <w:t>Informação</w:t>
            </w:r>
            <w:r w:rsidRPr="00D005E0">
              <w:rPr>
                <w:rFonts w:ascii="Arial" w:hAnsi="Arial" w:cs="Arial"/>
                <w:b/>
              </w:rPr>
              <w:t xml:space="preserve"> </w:t>
            </w:r>
            <w:r w:rsidRPr="00D005E0">
              <w:rPr>
                <w:rFonts w:ascii="Arial" w:hAnsi="Arial" w:cs="Arial"/>
                <w:b/>
              </w:rPr>
              <w:t>necessária</w:t>
            </w:r>
          </w:p>
        </w:tc>
        <w:tc>
          <w:tcPr>
            <w:tcW w:w="3685" w:type="dxa"/>
            <w:shd w:val="clear" w:color="auto" w:fill="C00000"/>
          </w:tcPr>
          <w:p w14:paraId="022340A1" w14:textId="77777777" w:rsidR="00D005E0" w:rsidRPr="00D005E0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</w:rPr>
            </w:pPr>
            <w:r w:rsidRPr="00D005E0">
              <w:rPr>
                <w:rFonts w:ascii="Arial" w:hAnsi="Arial" w:cs="Arial"/>
                <w:b/>
              </w:rPr>
              <w:t>Finalidade no MVP</w:t>
            </w:r>
          </w:p>
        </w:tc>
        <w:tc>
          <w:tcPr>
            <w:tcW w:w="3119" w:type="dxa"/>
            <w:shd w:val="clear" w:color="auto" w:fill="C00000"/>
          </w:tcPr>
          <w:p w14:paraId="1D731A1C" w14:textId="77777777" w:rsidR="00D005E0" w:rsidRPr="00D005E0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</w:rPr>
            </w:pPr>
            <w:r w:rsidRPr="00D005E0">
              <w:rPr>
                <w:rFonts w:ascii="Arial" w:hAnsi="Arial" w:cs="Arial"/>
                <w:b/>
              </w:rPr>
              <w:t>Cobertura na base mini</w:t>
            </w:r>
          </w:p>
        </w:tc>
      </w:tr>
      <w:tr w:rsidR="00866AE3" w:rsidRPr="00D005E0" w14:paraId="11B95133" w14:textId="77777777" w:rsidTr="00866AE3">
        <w:tc>
          <w:tcPr>
            <w:tcW w:w="2694" w:type="dxa"/>
          </w:tcPr>
          <w:p w14:paraId="75C396D8" w14:textId="77777777" w:rsidR="00D005E0" w:rsidRPr="00D005E0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</w:rPr>
            </w:pPr>
            <w:r w:rsidRPr="00D005E0">
              <w:rPr>
                <w:rFonts w:ascii="Arial" w:hAnsi="Arial" w:cs="Arial"/>
              </w:rPr>
              <w:t>Espécie e sexo</w:t>
            </w:r>
          </w:p>
        </w:tc>
        <w:tc>
          <w:tcPr>
            <w:tcW w:w="3685" w:type="dxa"/>
          </w:tcPr>
          <w:p w14:paraId="6B7EC059" w14:textId="77777777" w:rsidR="00D005E0" w:rsidRPr="00D005E0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lang w:val="pt-BR"/>
              </w:rPr>
            </w:pPr>
            <w:r w:rsidRPr="00D005E0">
              <w:rPr>
                <w:rFonts w:ascii="Arial" w:hAnsi="Arial" w:cs="Arial"/>
                <w:lang w:val="pt-BR"/>
              </w:rPr>
              <w:t>Interpretar e aplicar preferências básicas</w:t>
            </w:r>
          </w:p>
        </w:tc>
        <w:tc>
          <w:tcPr>
            <w:tcW w:w="3119" w:type="dxa"/>
          </w:tcPr>
          <w:p w14:paraId="78A5F51D" w14:textId="77777777" w:rsidR="00D005E0" w:rsidRPr="00D005E0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</w:rPr>
            </w:pPr>
            <w:r w:rsidRPr="00D005E0">
              <w:rPr>
                <w:rFonts w:ascii="Arial" w:hAnsi="Arial" w:cs="Arial"/>
              </w:rPr>
              <w:t>Type e Gender</w:t>
            </w:r>
          </w:p>
        </w:tc>
      </w:tr>
      <w:tr w:rsidR="00866AE3" w:rsidRPr="00D005E0" w14:paraId="098E0524" w14:textId="77777777" w:rsidTr="00866AE3">
        <w:tc>
          <w:tcPr>
            <w:tcW w:w="2694" w:type="dxa"/>
          </w:tcPr>
          <w:p w14:paraId="0D6CC827" w14:textId="77777777" w:rsidR="00D005E0" w:rsidRPr="00D005E0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</w:rPr>
            </w:pPr>
            <w:r w:rsidRPr="00D005E0">
              <w:rPr>
                <w:rFonts w:ascii="Arial" w:hAnsi="Arial" w:cs="Arial"/>
              </w:rPr>
              <w:t>Porte e idade</w:t>
            </w:r>
          </w:p>
        </w:tc>
        <w:tc>
          <w:tcPr>
            <w:tcW w:w="3685" w:type="dxa"/>
          </w:tcPr>
          <w:p w14:paraId="2147439B" w14:textId="77777777" w:rsidR="00D005E0" w:rsidRPr="00D005E0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lang w:val="pt-BR"/>
              </w:rPr>
            </w:pPr>
            <w:r w:rsidRPr="00D005E0">
              <w:rPr>
                <w:rFonts w:ascii="Arial" w:hAnsi="Arial" w:cs="Arial"/>
                <w:lang w:val="pt-BR"/>
              </w:rPr>
              <w:t>Filtrar características físicas e faixa etária</w:t>
            </w:r>
          </w:p>
        </w:tc>
        <w:tc>
          <w:tcPr>
            <w:tcW w:w="3119" w:type="dxa"/>
          </w:tcPr>
          <w:p w14:paraId="45F95711" w14:textId="77777777" w:rsidR="00D005E0" w:rsidRPr="00D005E0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</w:rPr>
            </w:pPr>
            <w:r w:rsidRPr="00D005E0">
              <w:rPr>
                <w:rFonts w:ascii="Arial" w:hAnsi="Arial" w:cs="Arial"/>
              </w:rPr>
              <w:t>MaturitySize e Age</w:t>
            </w:r>
          </w:p>
        </w:tc>
      </w:tr>
      <w:tr w:rsidR="00866AE3" w:rsidRPr="00D005E0" w14:paraId="7EBA0441" w14:textId="77777777" w:rsidTr="00866AE3">
        <w:tc>
          <w:tcPr>
            <w:tcW w:w="2694" w:type="dxa"/>
          </w:tcPr>
          <w:p w14:paraId="2867E104" w14:textId="77777777" w:rsidR="00D005E0" w:rsidRPr="00D005E0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</w:rPr>
            </w:pPr>
            <w:r w:rsidRPr="00D005E0">
              <w:rPr>
                <w:rFonts w:ascii="Arial" w:hAnsi="Arial" w:cs="Arial"/>
              </w:rPr>
              <w:t>Temperamento</w:t>
            </w:r>
          </w:p>
        </w:tc>
        <w:tc>
          <w:tcPr>
            <w:tcW w:w="3685" w:type="dxa"/>
          </w:tcPr>
          <w:p w14:paraId="34300D01" w14:textId="77777777" w:rsidR="00D005E0" w:rsidRPr="00D005E0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</w:rPr>
            </w:pPr>
            <w:r w:rsidRPr="00D005E0">
              <w:rPr>
                <w:rFonts w:ascii="Arial" w:hAnsi="Arial" w:cs="Arial"/>
              </w:rPr>
              <w:t>Consultar características comportamentais registradas</w:t>
            </w:r>
          </w:p>
        </w:tc>
        <w:tc>
          <w:tcPr>
            <w:tcW w:w="3119" w:type="dxa"/>
          </w:tcPr>
          <w:p w14:paraId="326F9BD5" w14:textId="77777777" w:rsidR="00D005E0" w:rsidRPr="00D005E0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</w:rPr>
            </w:pPr>
            <w:r w:rsidRPr="00D005E0">
              <w:rPr>
                <w:rFonts w:ascii="Arial" w:hAnsi="Arial" w:cs="Arial"/>
              </w:rPr>
              <w:t>Sem campo estruturado</w:t>
            </w:r>
          </w:p>
        </w:tc>
      </w:tr>
      <w:tr w:rsidR="00866AE3" w:rsidRPr="00D005E0" w14:paraId="41D490B6" w14:textId="77777777" w:rsidTr="00866AE3">
        <w:tc>
          <w:tcPr>
            <w:tcW w:w="2694" w:type="dxa"/>
          </w:tcPr>
          <w:p w14:paraId="41423590" w14:textId="77777777" w:rsidR="00D005E0" w:rsidRPr="00D005E0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</w:rPr>
            </w:pPr>
            <w:r w:rsidRPr="00D005E0">
              <w:rPr>
                <w:rFonts w:ascii="Arial" w:hAnsi="Arial" w:cs="Arial"/>
              </w:rPr>
              <w:t>Convivência</w:t>
            </w:r>
          </w:p>
        </w:tc>
        <w:tc>
          <w:tcPr>
            <w:tcW w:w="3685" w:type="dxa"/>
          </w:tcPr>
          <w:p w14:paraId="240DAA35" w14:textId="77777777" w:rsidR="00D005E0" w:rsidRPr="00D005E0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lang w:val="pt-BR"/>
              </w:rPr>
            </w:pPr>
            <w:r w:rsidRPr="00D005E0">
              <w:rPr>
                <w:rFonts w:ascii="Arial" w:hAnsi="Arial" w:cs="Arial"/>
                <w:lang w:val="pt-BR"/>
              </w:rPr>
              <w:t>Filtrar convivência com crianças ou outros animais</w:t>
            </w:r>
          </w:p>
        </w:tc>
        <w:tc>
          <w:tcPr>
            <w:tcW w:w="3119" w:type="dxa"/>
          </w:tcPr>
          <w:p w14:paraId="3B478560" w14:textId="77777777" w:rsidR="00D005E0" w:rsidRPr="00D005E0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</w:rPr>
            </w:pPr>
            <w:r w:rsidRPr="00D005E0">
              <w:rPr>
                <w:rFonts w:ascii="Arial" w:hAnsi="Arial" w:cs="Arial"/>
              </w:rPr>
              <w:t>Sem campo estruturado</w:t>
            </w:r>
          </w:p>
        </w:tc>
      </w:tr>
      <w:tr w:rsidR="00866AE3" w:rsidRPr="00D005E0" w14:paraId="276248DD" w14:textId="77777777" w:rsidTr="00866AE3">
        <w:tc>
          <w:tcPr>
            <w:tcW w:w="2694" w:type="dxa"/>
          </w:tcPr>
          <w:p w14:paraId="12C071FB" w14:textId="77777777" w:rsidR="00D005E0" w:rsidRPr="00D005E0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</w:rPr>
            </w:pPr>
            <w:r w:rsidRPr="00D005E0">
              <w:rPr>
                <w:rFonts w:ascii="Arial" w:hAnsi="Arial" w:cs="Arial"/>
              </w:rPr>
              <w:t>Identificação e situação atual</w:t>
            </w:r>
          </w:p>
        </w:tc>
        <w:tc>
          <w:tcPr>
            <w:tcW w:w="3685" w:type="dxa"/>
          </w:tcPr>
          <w:p w14:paraId="7BE1782E" w14:textId="77777777" w:rsidR="00D005E0" w:rsidRPr="00D005E0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lang w:val="pt-BR"/>
              </w:rPr>
            </w:pPr>
            <w:r w:rsidRPr="00D005E0">
              <w:rPr>
                <w:rFonts w:ascii="Arial" w:hAnsi="Arial" w:cs="Arial"/>
                <w:lang w:val="pt-BR"/>
              </w:rPr>
              <w:t>Distinguir animais e exibir somente disponíveis</w:t>
            </w:r>
          </w:p>
        </w:tc>
        <w:tc>
          <w:tcPr>
            <w:tcW w:w="3119" w:type="dxa"/>
          </w:tcPr>
          <w:p w14:paraId="13CC804A" w14:textId="77777777" w:rsidR="00D005E0" w:rsidRPr="00D005E0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lang w:val="pt-BR"/>
              </w:rPr>
            </w:pPr>
            <w:r w:rsidRPr="00D005E0">
              <w:rPr>
                <w:rFonts w:ascii="Arial" w:hAnsi="Arial" w:cs="Arial"/>
                <w:lang w:val="pt-BR"/>
              </w:rPr>
              <w:t>Sem ID original ou situação atual</w:t>
            </w:r>
          </w:p>
        </w:tc>
      </w:tr>
      <w:tr w:rsidR="00866AE3" w:rsidRPr="00D005E0" w14:paraId="686D3FF7" w14:textId="77777777" w:rsidTr="00866AE3">
        <w:tc>
          <w:tcPr>
            <w:tcW w:w="2694" w:type="dxa"/>
          </w:tcPr>
          <w:p w14:paraId="0091FFAF" w14:textId="77777777" w:rsidR="00D005E0" w:rsidRPr="00D005E0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</w:rPr>
            </w:pPr>
            <w:r w:rsidRPr="00D005E0">
              <w:rPr>
                <w:rFonts w:ascii="Arial" w:hAnsi="Arial" w:cs="Arial"/>
              </w:rPr>
              <w:t>Frases e critérios esperados</w:t>
            </w:r>
          </w:p>
        </w:tc>
        <w:tc>
          <w:tcPr>
            <w:tcW w:w="3685" w:type="dxa"/>
          </w:tcPr>
          <w:p w14:paraId="7C0A954B" w14:textId="77777777" w:rsidR="00D005E0" w:rsidRPr="00D005E0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lang w:val="pt-BR"/>
              </w:rPr>
            </w:pPr>
            <w:r w:rsidRPr="00D005E0">
              <w:rPr>
                <w:rFonts w:ascii="Arial" w:hAnsi="Arial" w:cs="Arial"/>
                <w:lang w:val="pt-BR"/>
              </w:rPr>
              <w:t>Avaliar a interpretação da IA em português</w:t>
            </w:r>
          </w:p>
        </w:tc>
        <w:tc>
          <w:tcPr>
            <w:tcW w:w="3119" w:type="dxa"/>
          </w:tcPr>
          <w:p w14:paraId="3D0E4B58" w14:textId="77777777" w:rsidR="00D005E0" w:rsidRPr="00D005E0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lang w:val="pt-BR"/>
              </w:rPr>
            </w:pPr>
            <w:r w:rsidRPr="00D005E0">
              <w:rPr>
                <w:rFonts w:ascii="Arial" w:hAnsi="Arial" w:cs="Arial"/>
                <w:lang w:val="pt-BR"/>
              </w:rPr>
              <w:t>Precisam ser preparados pela equipe</w:t>
            </w:r>
          </w:p>
        </w:tc>
      </w:tr>
    </w:tbl>
    <w:p w14:paraId="0B5FBB4E" w14:textId="77777777" w:rsidR="00D005E0" w:rsidRPr="00BF1C65" w:rsidRDefault="00D005E0" w:rsidP="00866AE3">
      <w:pPr>
        <w:pStyle w:val="Ttulo1"/>
        <w:pageBreakBefore/>
        <w:spacing w:before="240" w:after="240"/>
        <w:ind w:right="141"/>
        <w:rPr>
          <w:rFonts w:ascii="Arial" w:hAnsi="Arial" w:cs="Arial"/>
          <w:sz w:val="24"/>
          <w:szCs w:val="24"/>
          <w:lang w:val="pt-BR"/>
        </w:rPr>
      </w:pPr>
      <w:r w:rsidRPr="00BF1C65">
        <w:rPr>
          <w:rFonts w:ascii="Arial" w:hAnsi="Arial" w:cs="Arial"/>
          <w:sz w:val="24"/>
          <w:szCs w:val="24"/>
          <w:lang w:val="pt-BR"/>
        </w:rPr>
        <w:lastRenderedPageBreak/>
        <w:t>3 COMPARAÇÃO DAS ALTERNATIVAS</w:t>
      </w:r>
    </w:p>
    <w:p w14:paraId="12D6ED10" w14:textId="291E0E34" w:rsidR="00D005E0" w:rsidRPr="00BF1C65" w:rsidRDefault="00D005E0" w:rsidP="00866AE3">
      <w:pPr>
        <w:spacing w:after="120" w:line="360" w:lineRule="auto"/>
        <w:ind w:right="141" w:firstLine="1004"/>
        <w:jc w:val="both"/>
        <w:rPr>
          <w:rFonts w:ascii="Arial" w:hAnsi="Arial" w:cs="Arial"/>
          <w:sz w:val="24"/>
          <w:szCs w:val="24"/>
        </w:rPr>
      </w:pPr>
      <w:r w:rsidRPr="00BF1C65">
        <w:rPr>
          <w:rFonts w:ascii="Arial" w:hAnsi="Arial" w:cs="Arial"/>
          <w:sz w:val="24"/>
          <w:szCs w:val="24"/>
          <w:lang w:val="pt-BR"/>
        </w:rPr>
        <w:t xml:space="preserve">Foram consultadas a documentação da competição PetFinder.my, a versão mini distribuída pelo </w:t>
      </w:r>
      <w:proofErr w:type="spellStart"/>
      <w:r w:rsidRPr="00BF1C65">
        <w:rPr>
          <w:rFonts w:ascii="Arial" w:hAnsi="Arial" w:cs="Arial"/>
          <w:sz w:val="24"/>
          <w:szCs w:val="24"/>
          <w:lang w:val="pt-BR"/>
        </w:rPr>
        <w:t>TensorFlow</w:t>
      </w:r>
      <w:proofErr w:type="spellEnd"/>
      <w:r w:rsidRPr="00BF1C65">
        <w:rPr>
          <w:rFonts w:ascii="Arial" w:hAnsi="Arial" w:cs="Arial"/>
          <w:sz w:val="24"/>
          <w:szCs w:val="24"/>
          <w:lang w:val="pt-BR"/>
        </w:rPr>
        <w:t xml:space="preserve"> e a base histórica de saídas do Austin Animal Center. A comparação priorizou os atributos necessários à busca, a possibilidade de inspeção e as limitações de uso. </w:t>
      </w:r>
      <w:r w:rsidRPr="00BF1C65">
        <w:rPr>
          <w:rFonts w:ascii="Arial" w:hAnsi="Arial" w:cs="Arial"/>
          <w:sz w:val="24"/>
          <w:szCs w:val="24"/>
        </w:rPr>
        <w:t>Apenas a versão mini foi analisada integralmente nesta etapa.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131"/>
        <w:gridCol w:w="3231"/>
        <w:gridCol w:w="4131"/>
      </w:tblGrid>
      <w:tr w:rsidR="00866AE3" w:rsidRPr="00BF1C65" w14:paraId="07EBBC5B" w14:textId="77777777" w:rsidTr="00866AE3">
        <w:tc>
          <w:tcPr>
            <w:tcW w:w="2131" w:type="dxa"/>
            <w:shd w:val="clear" w:color="auto" w:fill="C00000"/>
          </w:tcPr>
          <w:p w14:paraId="3514C327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b/>
                <w:sz w:val="24"/>
                <w:szCs w:val="24"/>
              </w:rPr>
              <w:t>Alternativa</w:t>
            </w:r>
          </w:p>
        </w:tc>
        <w:tc>
          <w:tcPr>
            <w:tcW w:w="3231" w:type="dxa"/>
            <w:shd w:val="clear" w:color="auto" w:fill="C00000"/>
          </w:tcPr>
          <w:p w14:paraId="788F89C1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b/>
                <w:sz w:val="24"/>
                <w:szCs w:val="24"/>
              </w:rPr>
              <w:t>Adequação ao projeto</w:t>
            </w:r>
          </w:p>
        </w:tc>
        <w:tc>
          <w:tcPr>
            <w:tcW w:w="4131" w:type="dxa"/>
            <w:shd w:val="clear" w:color="auto" w:fill="C00000"/>
          </w:tcPr>
          <w:p w14:paraId="35A4A21B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b/>
                <w:sz w:val="24"/>
                <w:szCs w:val="24"/>
              </w:rPr>
              <w:t>Limitação e decisão</w:t>
            </w:r>
          </w:p>
        </w:tc>
      </w:tr>
      <w:tr w:rsidR="00D005E0" w:rsidRPr="00BF1C65" w14:paraId="26056ADC" w14:textId="77777777" w:rsidTr="00866AE3">
        <w:tc>
          <w:tcPr>
            <w:tcW w:w="2131" w:type="dxa"/>
          </w:tcPr>
          <w:p w14:paraId="79A59AAA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PetFinder.my original</w:t>
            </w:r>
            <w:r w:rsidRPr="00BF1C65">
              <w:rPr>
                <w:rFonts w:ascii="Arial" w:hAnsi="Arial" w:cs="Arial"/>
                <w:sz w:val="24"/>
                <w:szCs w:val="24"/>
              </w:rPr>
              <w:br/>
              <w:t>Kaggle</w:t>
            </w:r>
          </w:p>
        </w:tc>
        <w:tc>
          <w:tcPr>
            <w:tcW w:w="3231" w:type="dxa"/>
          </w:tcPr>
          <w:p w14:paraId="612B6105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BF1C65">
              <w:rPr>
                <w:rFonts w:ascii="Arial" w:hAnsi="Arial" w:cs="Arial"/>
                <w:sz w:val="24"/>
                <w:szCs w:val="24"/>
                <w:lang w:val="pt-BR"/>
              </w:rPr>
              <w:t>A documentação técnica relaciona espécie, idade, sexo e porte.</w:t>
            </w:r>
          </w:p>
        </w:tc>
        <w:tc>
          <w:tcPr>
            <w:tcW w:w="4131" w:type="dxa"/>
          </w:tcPr>
          <w:p w14:paraId="5835E0FF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  <w:lang w:val="pt-BR"/>
              </w:rPr>
              <w:t xml:space="preserve">Escopo mais amplo; arquivos e regras da competição exigem verificação própria. </w:t>
            </w:r>
            <w:r w:rsidRPr="00BF1C65">
              <w:rPr>
                <w:rFonts w:ascii="Arial" w:hAnsi="Arial" w:cs="Arial"/>
                <w:sz w:val="24"/>
                <w:szCs w:val="24"/>
              </w:rPr>
              <w:t>Não selecionada nesta etapa.</w:t>
            </w:r>
          </w:p>
        </w:tc>
      </w:tr>
      <w:tr w:rsidR="00D005E0" w:rsidRPr="00BF1C65" w14:paraId="26271FA0" w14:textId="77777777" w:rsidTr="00866AE3">
        <w:tc>
          <w:tcPr>
            <w:tcW w:w="2131" w:type="dxa"/>
          </w:tcPr>
          <w:p w14:paraId="38E133B1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PetFinder.my mini</w:t>
            </w:r>
            <w:r w:rsidRPr="00BF1C65">
              <w:rPr>
                <w:rFonts w:ascii="Arial" w:hAnsi="Arial" w:cs="Arial"/>
                <w:sz w:val="24"/>
                <w:szCs w:val="24"/>
              </w:rPr>
              <w:br/>
              <w:t>TensorFlow</w:t>
            </w:r>
          </w:p>
        </w:tc>
        <w:tc>
          <w:tcPr>
            <w:tcW w:w="3231" w:type="dxa"/>
          </w:tcPr>
          <w:p w14:paraId="3288E8DD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BF1C65">
              <w:rPr>
                <w:rFonts w:ascii="Arial" w:hAnsi="Arial" w:cs="Arial"/>
                <w:sz w:val="24"/>
                <w:szCs w:val="24"/>
                <w:lang w:val="pt-BR"/>
              </w:rPr>
              <w:t>CSV com espécie, sexo, porte, idade e descrição; download público verificado.</w:t>
            </w:r>
          </w:p>
        </w:tc>
        <w:tc>
          <w:tcPr>
            <w:tcW w:w="4131" w:type="dxa"/>
          </w:tcPr>
          <w:p w14:paraId="495A3EC6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BF1C65">
              <w:rPr>
                <w:rFonts w:ascii="Arial" w:hAnsi="Arial" w:cs="Arial"/>
                <w:sz w:val="24"/>
                <w:szCs w:val="24"/>
                <w:lang w:val="pt-BR"/>
              </w:rPr>
              <w:t>Não cobre todos os requisitos do MVP. Selecionada para testes parciais e exploração.</w:t>
            </w:r>
          </w:p>
        </w:tc>
      </w:tr>
      <w:tr w:rsidR="00D005E0" w:rsidRPr="00BF1C65" w14:paraId="2B901E51" w14:textId="77777777" w:rsidTr="00866AE3">
        <w:tc>
          <w:tcPr>
            <w:tcW w:w="2131" w:type="dxa"/>
          </w:tcPr>
          <w:p w14:paraId="45F513F8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BF1C65">
              <w:rPr>
                <w:rFonts w:ascii="Arial" w:hAnsi="Arial" w:cs="Arial"/>
                <w:sz w:val="24"/>
                <w:szCs w:val="24"/>
                <w:lang w:val="pt-BR"/>
              </w:rPr>
              <w:t>Austin Animal Center</w:t>
            </w:r>
            <w:r w:rsidRPr="00BF1C65">
              <w:rPr>
                <w:rFonts w:ascii="Arial" w:hAnsi="Arial" w:cs="Arial"/>
                <w:sz w:val="24"/>
                <w:szCs w:val="24"/>
                <w:lang w:val="pt-BR"/>
              </w:rPr>
              <w:br/>
              <w:t>Histórico 2013 a 2025</w:t>
            </w:r>
          </w:p>
        </w:tc>
        <w:tc>
          <w:tcPr>
            <w:tcW w:w="3231" w:type="dxa"/>
          </w:tcPr>
          <w:p w14:paraId="660BD893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BF1C65">
              <w:rPr>
                <w:rFonts w:ascii="Arial" w:hAnsi="Arial" w:cs="Arial"/>
                <w:sz w:val="24"/>
                <w:szCs w:val="24"/>
                <w:lang w:val="pt-BR"/>
              </w:rPr>
              <w:t>Metadados incluem espécie, sexo, idade, raça e desfecho da saída.</w:t>
            </w:r>
          </w:p>
        </w:tc>
        <w:tc>
          <w:tcPr>
            <w:tcW w:w="4131" w:type="dxa"/>
          </w:tcPr>
          <w:p w14:paraId="6F80642E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  <w:lang w:val="pt-BR"/>
              </w:rPr>
              <w:t xml:space="preserve">Sem coluna de porte, temperamento ou convivência no esquema consultado. </w:t>
            </w:r>
            <w:r w:rsidRPr="00BF1C65">
              <w:rPr>
                <w:rFonts w:ascii="Arial" w:hAnsi="Arial" w:cs="Arial"/>
                <w:sz w:val="24"/>
                <w:szCs w:val="24"/>
              </w:rPr>
              <w:t>Menor aderência à busca proposta.</w:t>
            </w:r>
          </w:p>
        </w:tc>
      </w:tr>
    </w:tbl>
    <w:p w14:paraId="2107276B" w14:textId="77777777" w:rsidR="00D005E0" w:rsidRPr="00BF1C65" w:rsidRDefault="00D005E0" w:rsidP="00866AE3">
      <w:pPr>
        <w:pStyle w:val="Ttulo1"/>
        <w:spacing w:after="240"/>
        <w:ind w:right="141"/>
        <w:rPr>
          <w:rFonts w:ascii="Arial" w:hAnsi="Arial" w:cs="Arial"/>
          <w:sz w:val="24"/>
          <w:szCs w:val="24"/>
          <w:lang w:val="pt-BR"/>
        </w:rPr>
      </w:pPr>
      <w:r w:rsidRPr="00BF1C65">
        <w:rPr>
          <w:rFonts w:ascii="Arial" w:hAnsi="Arial" w:cs="Arial"/>
          <w:sz w:val="24"/>
          <w:szCs w:val="24"/>
          <w:lang w:val="pt-BR"/>
        </w:rPr>
        <w:t>4 CONJUNTO SELECIONADO E ORIGEM</w:t>
      </w:r>
    </w:p>
    <w:p w14:paraId="77804170" w14:textId="5010A9F6" w:rsidR="00866AE3" w:rsidRPr="00866AE3" w:rsidRDefault="00866AE3" w:rsidP="00866AE3">
      <w:pPr>
        <w:spacing w:line="360" w:lineRule="auto"/>
        <w:ind w:right="141" w:firstLine="720"/>
        <w:jc w:val="both"/>
        <w:rPr>
          <w:rFonts w:ascii="Arial" w:hAnsi="Arial" w:cs="Arial"/>
          <w:sz w:val="24"/>
          <w:szCs w:val="24"/>
          <w:lang w:val="pt-BR"/>
        </w:rPr>
      </w:pPr>
      <w:r w:rsidRPr="00866AE3">
        <w:rPr>
          <w:rFonts w:ascii="Arial" w:hAnsi="Arial" w:cs="Arial"/>
          <w:sz w:val="24"/>
          <w:szCs w:val="24"/>
          <w:lang w:val="pt-BR"/>
        </w:rPr>
        <w:t xml:space="preserve">A base selecionada foi o petfinder-mini.csv, uma versão simplificada de dados da PetFinder.my, plataforma de adoção de animais da Malásia. O arquivo é disponibilizado no pacote petfinder-mini.zip, utilizado em um tutorial oficial do </w:t>
      </w:r>
      <w:proofErr w:type="spellStart"/>
      <w:r w:rsidRPr="00866AE3">
        <w:rPr>
          <w:rFonts w:ascii="Arial" w:hAnsi="Arial" w:cs="Arial"/>
          <w:sz w:val="24"/>
          <w:szCs w:val="24"/>
          <w:lang w:val="pt-BR"/>
        </w:rPr>
        <w:t>TensorFlow</w:t>
      </w:r>
      <w:proofErr w:type="spellEnd"/>
      <w:r w:rsidRPr="00866AE3">
        <w:rPr>
          <w:rFonts w:ascii="Arial" w:hAnsi="Arial" w:cs="Arial"/>
          <w:sz w:val="24"/>
          <w:szCs w:val="24"/>
          <w:lang w:val="pt-BR"/>
        </w:rPr>
        <w:t xml:space="preserve"> e relacionado à competição original PetFinder.my </w:t>
      </w:r>
      <w:proofErr w:type="spellStart"/>
      <w:r w:rsidRPr="00866AE3">
        <w:rPr>
          <w:rFonts w:ascii="Arial" w:hAnsi="Arial" w:cs="Arial"/>
          <w:sz w:val="24"/>
          <w:szCs w:val="24"/>
          <w:lang w:val="pt-BR"/>
        </w:rPr>
        <w:t>Adoption</w:t>
      </w:r>
      <w:proofErr w:type="spellEnd"/>
      <w:r w:rsidRPr="00866AE3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866AE3">
        <w:rPr>
          <w:rFonts w:ascii="Arial" w:hAnsi="Arial" w:cs="Arial"/>
          <w:sz w:val="24"/>
          <w:szCs w:val="24"/>
          <w:lang w:val="pt-BR"/>
        </w:rPr>
        <w:t>Prediction</w:t>
      </w:r>
      <w:proofErr w:type="spellEnd"/>
      <w:r w:rsidRPr="00866AE3">
        <w:rPr>
          <w:rFonts w:ascii="Arial" w:hAnsi="Arial" w:cs="Arial"/>
          <w:sz w:val="24"/>
          <w:szCs w:val="24"/>
          <w:lang w:val="pt-BR"/>
        </w:rPr>
        <w:t>.</w:t>
      </w:r>
    </w:p>
    <w:p w14:paraId="714CCAA2" w14:textId="0E5B6538" w:rsidR="00866AE3" w:rsidRPr="00866AE3" w:rsidRDefault="00866AE3" w:rsidP="00866AE3">
      <w:pPr>
        <w:spacing w:line="360" w:lineRule="auto"/>
        <w:ind w:right="141" w:firstLine="720"/>
        <w:jc w:val="both"/>
        <w:rPr>
          <w:rFonts w:ascii="Arial" w:hAnsi="Arial" w:cs="Arial"/>
          <w:sz w:val="24"/>
          <w:szCs w:val="24"/>
          <w:lang w:val="pt-BR"/>
        </w:rPr>
      </w:pPr>
      <w:r w:rsidRPr="00866AE3">
        <w:rPr>
          <w:rFonts w:ascii="Arial" w:hAnsi="Arial" w:cs="Arial"/>
          <w:sz w:val="24"/>
          <w:szCs w:val="24"/>
          <w:lang w:val="pt-BR"/>
        </w:rPr>
        <w:t>O CSV foi baixado e inspecionado em 16 de setembro de 2026. Foram contados 11.537 registros e 15 colunas (formato dos dados: CSV). São registros históricos de perfis; o total não deve ser interpretado como quantidade de animais únicos ou disponíveis atualmente.</w:t>
      </w:r>
    </w:p>
    <w:p w14:paraId="5D062A74" w14:textId="20249C21" w:rsidR="00866AE3" w:rsidRPr="00866AE3" w:rsidRDefault="00866AE3" w:rsidP="00866AE3">
      <w:pPr>
        <w:spacing w:after="240"/>
        <w:ind w:right="141"/>
        <w:rPr>
          <w:rFonts w:ascii="Arial" w:hAnsi="Arial" w:cs="Arial"/>
          <w:sz w:val="24"/>
          <w:szCs w:val="24"/>
          <w:lang w:val="pt-BR"/>
        </w:rPr>
      </w:pPr>
      <w:r w:rsidRPr="00866AE3">
        <w:rPr>
          <w:rFonts w:ascii="Arial" w:hAnsi="Arial" w:cs="Arial"/>
          <w:b/>
          <w:bCs/>
          <w:sz w:val="24"/>
          <w:szCs w:val="24"/>
          <w:lang w:val="pt-BR"/>
        </w:rPr>
        <w:t>Documentação:</w:t>
      </w:r>
      <w:r w:rsidRPr="00866AE3">
        <w:rPr>
          <w:rFonts w:ascii="Arial" w:hAnsi="Arial" w:cs="Arial"/>
          <w:sz w:val="24"/>
          <w:szCs w:val="24"/>
          <w:lang w:val="pt-BR"/>
        </w:rPr>
        <w:t xml:space="preserve"> </w:t>
      </w:r>
      <w:hyperlink r:id="rId8" w:history="1">
        <w:proofErr w:type="spellStart"/>
        <w:r w:rsidRPr="00866AE3">
          <w:rPr>
            <w:rStyle w:val="Hyperlink"/>
            <w:rFonts w:ascii="Arial" w:hAnsi="Arial" w:cs="Arial"/>
            <w:sz w:val="24"/>
            <w:szCs w:val="24"/>
            <w:lang w:val="pt-BR"/>
          </w:rPr>
          <w:t>TensorFlow</w:t>
        </w:r>
        <w:proofErr w:type="spellEnd"/>
        <w:r w:rsidRPr="00866AE3">
          <w:rPr>
            <w:rStyle w:val="Hyperlink"/>
            <w:rFonts w:ascii="Arial" w:hAnsi="Arial" w:cs="Arial"/>
            <w:sz w:val="24"/>
            <w:szCs w:val="24"/>
            <w:lang w:val="pt-BR"/>
          </w:rPr>
          <w:t xml:space="preserve"> — </w:t>
        </w:r>
        <w:proofErr w:type="spellStart"/>
        <w:r w:rsidRPr="00866AE3">
          <w:rPr>
            <w:rStyle w:val="Hyperlink"/>
            <w:rFonts w:ascii="Arial" w:hAnsi="Arial" w:cs="Arial"/>
            <w:sz w:val="24"/>
            <w:szCs w:val="24"/>
            <w:lang w:val="pt-BR"/>
          </w:rPr>
          <w:t>Classify</w:t>
        </w:r>
        <w:proofErr w:type="spellEnd"/>
        <w:r w:rsidRPr="00866AE3">
          <w:rPr>
            <w:rStyle w:val="Hyperlink"/>
            <w:rFonts w:ascii="Arial" w:hAnsi="Arial" w:cs="Arial"/>
            <w:sz w:val="24"/>
            <w:szCs w:val="24"/>
            <w:lang w:val="pt-BR"/>
          </w:rPr>
          <w:t xml:space="preserve"> </w:t>
        </w:r>
        <w:proofErr w:type="spellStart"/>
        <w:r w:rsidRPr="00866AE3">
          <w:rPr>
            <w:rStyle w:val="Hyperlink"/>
            <w:rFonts w:ascii="Arial" w:hAnsi="Arial" w:cs="Arial"/>
            <w:sz w:val="24"/>
            <w:szCs w:val="24"/>
            <w:lang w:val="pt-BR"/>
          </w:rPr>
          <w:t>structured</w:t>
        </w:r>
        <w:proofErr w:type="spellEnd"/>
        <w:r w:rsidRPr="00866AE3">
          <w:rPr>
            <w:rStyle w:val="Hyperlink"/>
            <w:rFonts w:ascii="Arial" w:hAnsi="Arial" w:cs="Arial"/>
            <w:sz w:val="24"/>
            <w:szCs w:val="24"/>
            <w:lang w:val="pt-BR"/>
          </w:rPr>
          <w:t xml:space="preserve"> data </w:t>
        </w:r>
        <w:proofErr w:type="spellStart"/>
        <w:r w:rsidRPr="00866AE3">
          <w:rPr>
            <w:rStyle w:val="Hyperlink"/>
            <w:rFonts w:ascii="Arial" w:hAnsi="Arial" w:cs="Arial"/>
            <w:sz w:val="24"/>
            <w:szCs w:val="24"/>
            <w:lang w:val="pt-BR"/>
          </w:rPr>
          <w:t>using</w:t>
        </w:r>
        <w:proofErr w:type="spellEnd"/>
        <w:r w:rsidRPr="00866AE3">
          <w:rPr>
            <w:rStyle w:val="Hyperlink"/>
            <w:rFonts w:ascii="Arial" w:hAnsi="Arial" w:cs="Arial"/>
            <w:sz w:val="24"/>
            <w:szCs w:val="24"/>
            <w:lang w:val="pt-BR"/>
          </w:rPr>
          <w:t xml:space="preserve"> </w:t>
        </w:r>
        <w:proofErr w:type="spellStart"/>
        <w:r w:rsidRPr="00866AE3">
          <w:rPr>
            <w:rStyle w:val="Hyperlink"/>
            <w:rFonts w:ascii="Arial" w:hAnsi="Arial" w:cs="Arial"/>
            <w:sz w:val="24"/>
            <w:szCs w:val="24"/>
            <w:lang w:val="pt-BR"/>
          </w:rPr>
          <w:t>Keras</w:t>
        </w:r>
        <w:proofErr w:type="spellEnd"/>
        <w:r w:rsidRPr="00866AE3">
          <w:rPr>
            <w:rStyle w:val="Hyperlink"/>
            <w:rFonts w:ascii="Arial" w:hAnsi="Arial" w:cs="Arial"/>
            <w:sz w:val="24"/>
            <w:szCs w:val="24"/>
            <w:lang w:val="pt-BR"/>
          </w:rPr>
          <w:t xml:space="preserve"> </w:t>
        </w:r>
        <w:proofErr w:type="spellStart"/>
        <w:r w:rsidRPr="00866AE3">
          <w:rPr>
            <w:rStyle w:val="Hyperlink"/>
            <w:rFonts w:ascii="Arial" w:hAnsi="Arial" w:cs="Arial"/>
            <w:sz w:val="24"/>
            <w:szCs w:val="24"/>
            <w:lang w:val="pt-BR"/>
          </w:rPr>
          <w:t>preprocessing</w:t>
        </w:r>
        <w:proofErr w:type="spellEnd"/>
        <w:r w:rsidRPr="00866AE3">
          <w:rPr>
            <w:rStyle w:val="Hyperlink"/>
            <w:rFonts w:ascii="Arial" w:hAnsi="Arial" w:cs="Arial"/>
            <w:sz w:val="24"/>
            <w:szCs w:val="24"/>
            <w:lang w:val="pt-BR"/>
          </w:rPr>
          <w:t xml:space="preserve"> </w:t>
        </w:r>
        <w:proofErr w:type="spellStart"/>
        <w:r w:rsidRPr="00866AE3">
          <w:rPr>
            <w:rStyle w:val="Hyperlink"/>
            <w:rFonts w:ascii="Arial" w:hAnsi="Arial" w:cs="Arial"/>
            <w:sz w:val="24"/>
            <w:szCs w:val="24"/>
            <w:lang w:val="pt-BR"/>
          </w:rPr>
          <w:t>layers</w:t>
        </w:r>
        <w:proofErr w:type="spellEnd"/>
        <w:r w:rsidRPr="00866AE3">
          <w:rPr>
            <w:rStyle w:val="Hyperlink"/>
            <w:rFonts w:ascii="Arial" w:hAnsi="Arial" w:cs="Arial"/>
            <w:sz w:val="24"/>
            <w:szCs w:val="24"/>
            <w:lang w:val="pt-BR"/>
          </w:rPr>
          <w:t>.</w:t>
        </w:r>
      </w:hyperlink>
      <w:r w:rsidRPr="00866AE3">
        <w:rPr>
          <w:rFonts w:ascii="Arial" w:hAnsi="Arial" w:cs="Arial"/>
          <w:sz w:val="24"/>
          <w:szCs w:val="24"/>
          <w:lang w:val="pt-BR"/>
        </w:rPr>
        <w:br/>
      </w:r>
      <w:r w:rsidRPr="00866AE3">
        <w:rPr>
          <w:rFonts w:ascii="Arial" w:hAnsi="Arial" w:cs="Arial"/>
          <w:b/>
          <w:bCs/>
          <w:sz w:val="24"/>
          <w:szCs w:val="24"/>
        </w:rPr>
        <w:t>Download dos dados:</w:t>
      </w:r>
      <w:r w:rsidRPr="00866AE3">
        <w:rPr>
          <w:rFonts w:ascii="Arial" w:hAnsi="Arial" w:cs="Arial"/>
          <w:sz w:val="24"/>
          <w:szCs w:val="24"/>
        </w:rPr>
        <w:t xml:space="preserve"> </w:t>
      </w:r>
      <w:hyperlink r:id="rId9" w:history="1">
        <w:r w:rsidRPr="00866AE3">
          <w:rPr>
            <w:rStyle w:val="Hyperlink"/>
            <w:rFonts w:ascii="Arial" w:hAnsi="Arial" w:cs="Arial"/>
            <w:sz w:val="24"/>
            <w:szCs w:val="24"/>
          </w:rPr>
          <w:t>PetFinde</w:t>
        </w:r>
        <w:r w:rsidRPr="00866AE3">
          <w:rPr>
            <w:rStyle w:val="Hyperlink"/>
            <w:rFonts w:ascii="Arial" w:hAnsi="Arial" w:cs="Arial"/>
            <w:sz w:val="24"/>
            <w:szCs w:val="24"/>
          </w:rPr>
          <w:t>r</w:t>
        </w:r>
        <w:r w:rsidRPr="00866AE3">
          <w:rPr>
            <w:rStyle w:val="Hyperlink"/>
            <w:rFonts w:ascii="Arial" w:hAnsi="Arial" w:cs="Arial"/>
            <w:sz w:val="24"/>
            <w:szCs w:val="24"/>
          </w:rPr>
          <w:t xml:space="preserve"> mini (ZIP).</w:t>
        </w:r>
      </w:hyperlink>
    </w:p>
    <w:p w14:paraId="48D85A12" w14:textId="2F043922" w:rsidR="00866AE3" w:rsidRDefault="00866AE3" w:rsidP="00866AE3">
      <w:pPr>
        <w:spacing w:line="360" w:lineRule="auto"/>
        <w:ind w:right="141" w:firstLine="720"/>
        <w:jc w:val="both"/>
        <w:rPr>
          <w:rFonts w:ascii="Arial" w:hAnsi="Arial" w:cs="Arial"/>
          <w:sz w:val="24"/>
          <w:szCs w:val="24"/>
        </w:rPr>
      </w:pPr>
      <w:r w:rsidRPr="00866AE3">
        <w:rPr>
          <w:rFonts w:ascii="Arial" w:hAnsi="Arial" w:cs="Arial"/>
          <w:sz w:val="24"/>
          <w:szCs w:val="24"/>
        </w:rPr>
        <w:t>A escolha considera a correspondência entre os campos e os filtros do MVP. A base é adequada ao objetivo desta etapa por permitir selecionar, compreender e avaliar dados relacionados ao problema e apresentar atributos compatíveis com parte das necessidades do MVP.</w:t>
      </w:r>
    </w:p>
    <w:p w14:paraId="5A4B556F" w14:textId="423F6176" w:rsidR="00D005E0" w:rsidRPr="00866AE3" w:rsidRDefault="00D005E0" w:rsidP="00866AE3">
      <w:pPr>
        <w:spacing w:before="240"/>
        <w:ind w:right="141"/>
        <w:rPr>
          <w:rFonts w:ascii="Arial" w:hAnsi="Arial" w:cs="Arial"/>
          <w:b/>
          <w:bCs/>
          <w:sz w:val="24"/>
          <w:szCs w:val="24"/>
          <w:lang w:val="pt-BR"/>
        </w:rPr>
      </w:pPr>
      <w:r w:rsidRPr="00866AE3">
        <w:rPr>
          <w:rFonts w:ascii="Arial" w:hAnsi="Arial" w:cs="Arial"/>
          <w:b/>
          <w:bCs/>
          <w:sz w:val="24"/>
          <w:szCs w:val="24"/>
          <w:lang w:val="pt-BR"/>
        </w:rPr>
        <w:t>5 PRINCIPAIS ATRIBUTOS</w:t>
      </w:r>
    </w:p>
    <w:p w14:paraId="17196209" w14:textId="77777777" w:rsidR="00D005E0" w:rsidRPr="00BF1C65" w:rsidRDefault="00D005E0" w:rsidP="00866AE3">
      <w:pPr>
        <w:spacing w:after="120" w:line="360" w:lineRule="auto"/>
        <w:ind w:right="141" w:firstLine="720"/>
        <w:jc w:val="both"/>
        <w:rPr>
          <w:rFonts w:ascii="Arial" w:hAnsi="Arial" w:cs="Arial"/>
          <w:sz w:val="24"/>
          <w:szCs w:val="24"/>
          <w:lang w:val="pt-BR"/>
        </w:rPr>
      </w:pPr>
      <w:r w:rsidRPr="00BF1C65">
        <w:rPr>
          <w:rFonts w:ascii="Arial" w:hAnsi="Arial" w:cs="Arial"/>
          <w:sz w:val="24"/>
          <w:szCs w:val="24"/>
          <w:lang w:val="pt-BR"/>
        </w:rPr>
        <w:lastRenderedPageBreak/>
        <w:t>A inspeção encontrou os campos abaixo. Os tipos indicam a representação observada no CSV. As categorias estão em inglês e precisarão ser padronizadas para a interface em português.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144"/>
        <w:gridCol w:w="1908"/>
        <w:gridCol w:w="5577"/>
      </w:tblGrid>
      <w:tr w:rsidR="00866AE3" w:rsidRPr="00BF1C65" w14:paraId="099BF2FA" w14:textId="77777777" w:rsidTr="00866AE3">
        <w:tc>
          <w:tcPr>
            <w:tcW w:w="1113" w:type="pct"/>
            <w:shd w:val="clear" w:color="auto" w:fill="C00000"/>
          </w:tcPr>
          <w:p w14:paraId="43D2BD86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b/>
                <w:sz w:val="24"/>
                <w:szCs w:val="24"/>
              </w:rPr>
              <w:t>Atributo</w:t>
            </w:r>
          </w:p>
        </w:tc>
        <w:tc>
          <w:tcPr>
            <w:tcW w:w="991" w:type="pct"/>
            <w:shd w:val="clear" w:color="auto" w:fill="C00000"/>
          </w:tcPr>
          <w:p w14:paraId="06BD97BF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b/>
                <w:sz w:val="24"/>
                <w:szCs w:val="24"/>
              </w:rPr>
              <w:t>Tipo observado</w:t>
            </w:r>
          </w:p>
        </w:tc>
        <w:tc>
          <w:tcPr>
            <w:tcW w:w="2896" w:type="pct"/>
            <w:shd w:val="clear" w:color="auto" w:fill="C00000"/>
          </w:tcPr>
          <w:p w14:paraId="32733A9A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b/>
                <w:sz w:val="24"/>
                <w:szCs w:val="24"/>
              </w:rPr>
              <w:t>Significado e uso previsto</w:t>
            </w:r>
          </w:p>
        </w:tc>
      </w:tr>
      <w:tr w:rsidR="00866AE3" w:rsidRPr="00BF1C65" w14:paraId="04CA24B3" w14:textId="77777777" w:rsidTr="00866AE3">
        <w:tc>
          <w:tcPr>
            <w:tcW w:w="1113" w:type="pct"/>
          </w:tcPr>
          <w:p w14:paraId="3EC509CE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Type</w:t>
            </w:r>
          </w:p>
        </w:tc>
        <w:tc>
          <w:tcPr>
            <w:tcW w:w="991" w:type="pct"/>
          </w:tcPr>
          <w:p w14:paraId="28160B63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Texto categórico</w:t>
            </w:r>
          </w:p>
        </w:tc>
        <w:tc>
          <w:tcPr>
            <w:tcW w:w="2896" w:type="pct"/>
          </w:tcPr>
          <w:p w14:paraId="70BFAFDA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Espécie; filtro principal.</w:t>
            </w:r>
          </w:p>
        </w:tc>
      </w:tr>
      <w:tr w:rsidR="00866AE3" w:rsidRPr="00BF1C65" w14:paraId="16CBBA69" w14:textId="77777777" w:rsidTr="00866AE3">
        <w:tc>
          <w:tcPr>
            <w:tcW w:w="1113" w:type="pct"/>
          </w:tcPr>
          <w:p w14:paraId="59EEAD16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Age</w:t>
            </w:r>
          </w:p>
        </w:tc>
        <w:tc>
          <w:tcPr>
            <w:tcW w:w="991" w:type="pct"/>
          </w:tcPr>
          <w:p w14:paraId="3472F877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Inteiro</w:t>
            </w:r>
          </w:p>
        </w:tc>
        <w:tc>
          <w:tcPr>
            <w:tcW w:w="2896" w:type="pct"/>
          </w:tcPr>
          <w:p w14:paraId="39B2AE0B" w14:textId="1EC6B20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D005E0">
              <w:rPr>
                <w:rFonts w:ascii="Arial" w:hAnsi="Arial" w:cs="Arial"/>
                <w:sz w:val="24"/>
                <w:szCs w:val="24"/>
                <w:lang w:val="pt-BR"/>
              </w:rPr>
              <w:t>Idade do animal em meses; pode ser utilizada para definição de faixas etárias</w:t>
            </w:r>
            <w:r>
              <w:rPr>
                <w:rFonts w:ascii="Arial" w:hAnsi="Arial" w:cs="Arial"/>
                <w:sz w:val="24"/>
                <w:szCs w:val="24"/>
                <w:lang w:val="pt-BR"/>
              </w:rPr>
              <w:t>.</w:t>
            </w:r>
          </w:p>
        </w:tc>
      </w:tr>
      <w:tr w:rsidR="00866AE3" w:rsidRPr="00BF1C65" w14:paraId="7CE02DEA" w14:textId="77777777" w:rsidTr="00866AE3">
        <w:tc>
          <w:tcPr>
            <w:tcW w:w="1113" w:type="pct"/>
          </w:tcPr>
          <w:p w14:paraId="20BAFC87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Breed1</w:t>
            </w:r>
          </w:p>
        </w:tc>
        <w:tc>
          <w:tcPr>
            <w:tcW w:w="991" w:type="pct"/>
          </w:tcPr>
          <w:p w14:paraId="40768B3A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Texto categórico</w:t>
            </w:r>
          </w:p>
        </w:tc>
        <w:tc>
          <w:tcPr>
            <w:tcW w:w="2896" w:type="pct"/>
          </w:tcPr>
          <w:p w14:paraId="1EC81527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Raça principal; informação complementar.</w:t>
            </w:r>
          </w:p>
        </w:tc>
      </w:tr>
      <w:tr w:rsidR="00866AE3" w:rsidRPr="00BF1C65" w14:paraId="0363DB93" w14:textId="77777777" w:rsidTr="00866AE3">
        <w:tc>
          <w:tcPr>
            <w:tcW w:w="1113" w:type="pct"/>
          </w:tcPr>
          <w:p w14:paraId="3F4E656A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Gender</w:t>
            </w:r>
          </w:p>
        </w:tc>
        <w:tc>
          <w:tcPr>
            <w:tcW w:w="991" w:type="pct"/>
          </w:tcPr>
          <w:p w14:paraId="3D9573A4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Texto categórico</w:t>
            </w:r>
          </w:p>
        </w:tc>
        <w:tc>
          <w:tcPr>
            <w:tcW w:w="2896" w:type="pct"/>
          </w:tcPr>
          <w:p w14:paraId="29823624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Sexo; filtro principal.</w:t>
            </w:r>
          </w:p>
        </w:tc>
      </w:tr>
      <w:tr w:rsidR="00866AE3" w:rsidRPr="00BF1C65" w14:paraId="364F12EA" w14:textId="77777777" w:rsidTr="00866AE3">
        <w:tc>
          <w:tcPr>
            <w:tcW w:w="1113" w:type="pct"/>
          </w:tcPr>
          <w:p w14:paraId="28EB375F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Color1</w:t>
            </w:r>
          </w:p>
        </w:tc>
        <w:tc>
          <w:tcPr>
            <w:tcW w:w="991" w:type="pct"/>
          </w:tcPr>
          <w:p w14:paraId="62B80E5A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Texto categórico</w:t>
            </w:r>
          </w:p>
        </w:tc>
        <w:tc>
          <w:tcPr>
            <w:tcW w:w="2896" w:type="pct"/>
          </w:tcPr>
          <w:p w14:paraId="4A0B808A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Cor principal; atributo complementar.</w:t>
            </w:r>
          </w:p>
        </w:tc>
      </w:tr>
      <w:tr w:rsidR="00866AE3" w:rsidRPr="00BF1C65" w14:paraId="5E69D3DB" w14:textId="77777777" w:rsidTr="00866AE3">
        <w:tc>
          <w:tcPr>
            <w:tcW w:w="1113" w:type="pct"/>
          </w:tcPr>
          <w:p w14:paraId="12955A40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Color2</w:t>
            </w:r>
          </w:p>
        </w:tc>
        <w:tc>
          <w:tcPr>
            <w:tcW w:w="991" w:type="pct"/>
          </w:tcPr>
          <w:p w14:paraId="06B4086B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Texto categórico</w:t>
            </w:r>
          </w:p>
        </w:tc>
        <w:tc>
          <w:tcPr>
            <w:tcW w:w="2896" w:type="pct"/>
          </w:tcPr>
          <w:p w14:paraId="43B3A911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BF1C65">
              <w:rPr>
                <w:rFonts w:ascii="Arial" w:hAnsi="Arial" w:cs="Arial"/>
                <w:sz w:val="24"/>
                <w:szCs w:val="24"/>
                <w:lang w:val="pt-BR"/>
              </w:rPr>
              <w:t>Segunda cor; No Color indica ausência de segunda cor.</w:t>
            </w:r>
          </w:p>
        </w:tc>
      </w:tr>
      <w:tr w:rsidR="00866AE3" w:rsidRPr="00BF1C65" w14:paraId="1604EEA8" w14:textId="77777777" w:rsidTr="00866AE3">
        <w:tc>
          <w:tcPr>
            <w:tcW w:w="1113" w:type="pct"/>
          </w:tcPr>
          <w:p w14:paraId="1CF15ADE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MaturitySize</w:t>
            </w:r>
          </w:p>
        </w:tc>
        <w:tc>
          <w:tcPr>
            <w:tcW w:w="991" w:type="pct"/>
          </w:tcPr>
          <w:p w14:paraId="7237B61C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Texto categórico</w:t>
            </w:r>
          </w:p>
        </w:tc>
        <w:tc>
          <w:tcPr>
            <w:tcW w:w="2896" w:type="pct"/>
          </w:tcPr>
          <w:p w14:paraId="5E524A9A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BF1C65">
              <w:rPr>
                <w:rFonts w:ascii="Arial" w:hAnsi="Arial" w:cs="Arial"/>
                <w:sz w:val="24"/>
                <w:szCs w:val="24"/>
                <w:lang w:val="pt-BR"/>
              </w:rPr>
              <w:t>Porte na maturidade; não equivale necessariamente ao tamanho atual.</w:t>
            </w:r>
          </w:p>
        </w:tc>
      </w:tr>
      <w:tr w:rsidR="00866AE3" w:rsidRPr="00BF1C65" w14:paraId="6A566CD2" w14:textId="77777777" w:rsidTr="00866AE3">
        <w:tc>
          <w:tcPr>
            <w:tcW w:w="1113" w:type="pct"/>
          </w:tcPr>
          <w:p w14:paraId="56446E68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FurLength</w:t>
            </w:r>
          </w:p>
        </w:tc>
        <w:tc>
          <w:tcPr>
            <w:tcW w:w="991" w:type="pct"/>
          </w:tcPr>
          <w:p w14:paraId="1A4C81A5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Texto categórico</w:t>
            </w:r>
          </w:p>
        </w:tc>
        <w:tc>
          <w:tcPr>
            <w:tcW w:w="2896" w:type="pct"/>
          </w:tcPr>
          <w:p w14:paraId="04166612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Comprimento da pelagem.</w:t>
            </w:r>
          </w:p>
        </w:tc>
      </w:tr>
      <w:tr w:rsidR="00866AE3" w:rsidRPr="00BF1C65" w14:paraId="1FC5DE8B" w14:textId="77777777" w:rsidTr="00866AE3">
        <w:tc>
          <w:tcPr>
            <w:tcW w:w="1113" w:type="pct"/>
          </w:tcPr>
          <w:p w14:paraId="10999B8B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Vaccinated</w:t>
            </w:r>
          </w:p>
        </w:tc>
        <w:tc>
          <w:tcPr>
            <w:tcW w:w="991" w:type="pct"/>
          </w:tcPr>
          <w:p w14:paraId="6FF0E282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Texto categórico</w:t>
            </w:r>
          </w:p>
        </w:tc>
        <w:tc>
          <w:tcPr>
            <w:tcW w:w="2896" w:type="pct"/>
          </w:tcPr>
          <w:p w14:paraId="072E8C37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BF1C65">
              <w:rPr>
                <w:rFonts w:ascii="Arial" w:hAnsi="Arial" w:cs="Arial"/>
                <w:sz w:val="24"/>
                <w:szCs w:val="24"/>
                <w:lang w:val="pt-BR"/>
              </w:rPr>
              <w:t xml:space="preserve">Informação de vacinação, incluindo </w:t>
            </w:r>
            <w:proofErr w:type="spellStart"/>
            <w:r w:rsidRPr="00BF1C65">
              <w:rPr>
                <w:rFonts w:ascii="Arial" w:hAnsi="Arial" w:cs="Arial"/>
                <w:sz w:val="24"/>
                <w:szCs w:val="24"/>
                <w:lang w:val="pt-BR"/>
              </w:rPr>
              <w:t>Not</w:t>
            </w:r>
            <w:proofErr w:type="spellEnd"/>
            <w:r w:rsidRPr="00BF1C65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BF1C65">
              <w:rPr>
                <w:rFonts w:ascii="Arial" w:hAnsi="Arial" w:cs="Arial"/>
                <w:sz w:val="24"/>
                <w:szCs w:val="24"/>
                <w:lang w:val="pt-BR"/>
              </w:rPr>
              <w:t>Sure</w:t>
            </w:r>
            <w:proofErr w:type="spellEnd"/>
            <w:r w:rsidRPr="00BF1C65">
              <w:rPr>
                <w:rFonts w:ascii="Arial" w:hAnsi="Arial" w:cs="Arial"/>
                <w:sz w:val="24"/>
                <w:szCs w:val="24"/>
                <w:lang w:val="pt-BR"/>
              </w:rPr>
              <w:t>.</w:t>
            </w:r>
          </w:p>
        </w:tc>
      </w:tr>
      <w:tr w:rsidR="00866AE3" w:rsidRPr="00BF1C65" w14:paraId="6EDAEE59" w14:textId="77777777" w:rsidTr="00866AE3">
        <w:tc>
          <w:tcPr>
            <w:tcW w:w="1113" w:type="pct"/>
          </w:tcPr>
          <w:p w14:paraId="04F735B2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Sterilized</w:t>
            </w:r>
          </w:p>
        </w:tc>
        <w:tc>
          <w:tcPr>
            <w:tcW w:w="991" w:type="pct"/>
          </w:tcPr>
          <w:p w14:paraId="1AD38DD0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Texto categórico</w:t>
            </w:r>
          </w:p>
        </w:tc>
        <w:tc>
          <w:tcPr>
            <w:tcW w:w="2896" w:type="pct"/>
          </w:tcPr>
          <w:p w14:paraId="40F4151E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BF1C65">
              <w:rPr>
                <w:rFonts w:ascii="Arial" w:hAnsi="Arial" w:cs="Arial"/>
                <w:sz w:val="24"/>
                <w:szCs w:val="24"/>
                <w:lang w:val="pt-BR"/>
              </w:rPr>
              <w:t xml:space="preserve">Informação de castração, incluindo </w:t>
            </w:r>
            <w:proofErr w:type="spellStart"/>
            <w:r w:rsidRPr="00BF1C65">
              <w:rPr>
                <w:rFonts w:ascii="Arial" w:hAnsi="Arial" w:cs="Arial"/>
                <w:sz w:val="24"/>
                <w:szCs w:val="24"/>
                <w:lang w:val="pt-BR"/>
              </w:rPr>
              <w:t>Not</w:t>
            </w:r>
            <w:proofErr w:type="spellEnd"/>
            <w:r w:rsidRPr="00BF1C65">
              <w:rPr>
                <w:rFonts w:ascii="Arial" w:hAnsi="Arial" w:cs="Arial"/>
                <w:sz w:val="24"/>
                <w:szCs w:val="24"/>
                <w:lang w:val="pt-BR"/>
              </w:rPr>
              <w:t xml:space="preserve"> </w:t>
            </w:r>
            <w:proofErr w:type="spellStart"/>
            <w:r w:rsidRPr="00BF1C65">
              <w:rPr>
                <w:rFonts w:ascii="Arial" w:hAnsi="Arial" w:cs="Arial"/>
                <w:sz w:val="24"/>
                <w:szCs w:val="24"/>
                <w:lang w:val="pt-BR"/>
              </w:rPr>
              <w:t>Sure</w:t>
            </w:r>
            <w:proofErr w:type="spellEnd"/>
            <w:r w:rsidRPr="00BF1C65">
              <w:rPr>
                <w:rFonts w:ascii="Arial" w:hAnsi="Arial" w:cs="Arial"/>
                <w:sz w:val="24"/>
                <w:szCs w:val="24"/>
                <w:lang w:val="pt-BR"/>
              </w:rPr>
              <w:t>.</w:t>
            </w:r>
          </w:p>
        </w:tc>
      </w:tr>
      <w:tr w:rsidR="00866AE3" w:rsidRPr="00BF1C65" w14:paraId="76C230B1" w14:textId="77777777" w:rsidTr="00866AE3">
        <w:tc>
          <w:tcPr>
            <w:tcW w:w="1113" w:type="pct"/>
          </w:tcPr>
          <w:p w14:paraId="5FF6ACFD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Health</w:t>
            </w:r>
          </w:p>
        </w:tc>
        <w:tc>
          <w:tcPr>
            <w:tcW w:w="991" w:type="pct"/>
          </w:tcPr>
          <w:p w14:paraId="15574C0A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Texto categórico</w:t>
            </w:r>
          </w:p>
        </w:tc>
        <w:tc>
          <w:tcPr>
            <w:tcW w:w="2896" w:type="pct"/>
          </w:tcPr>
          <w:p w14:paraId="510CE536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BF1C65">
              <w:rPr>
                <w:rFonts w:ascii="Arial" w:hAnsi="Arial" w:cs="Arial"/>
                <w:sz w:val="24"/>
                <w:szCs w:val="24"/>
                <w:lang w:val="pt-BR"/>
              </w:rPr>
              <w:t>Condição de saúde declarada no cadastro.</w:t>
            </w:r>
          </w:p>
        </w:tc>
      </w:tr>
      <w:tr w:rsidR="00866AE3" w:rsidRPr="00BF1C65" w14:paraId="1D2F5B54" w14:textId="77777777" w:rsidTr="00866AE3">
        <w:tc>
          <w:tcPr>
            <w:tcW w:w="1113" w:type="pct"/>
          </w:tcPr>
          <w:p w14:paraId="12D2DB9B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Fee</w:t>
            </w:r>
          </w:p>
        </w:tc>
        <w:tc>
          <w:tcPr>
            <w:tcW w:w="991" w:type="pct"/>
          </w:tcPr>
          <w:p w14:paraId="3E3F92F7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Inteiro</w:t>
            </w:r>
          </w:p>
        </w:tc>
        <w:tc>
          <w:tcPr>
            <w:tcW w:w="2896" w:type="pct"/>
          </w:tcPr>
          <w:p w14:paraId="27F5D66A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BF1C65">
              <w:rPr>
                <w:rFonts w:ascii="Arial" w:hAnsi="Arial" w:cs="Arial"/>
                <w:sz w:val="24"/>
                <w:szCs w:val="24"/>
                <w:lang w:val="pt-BR"/>
              </w:rPr>
              <w:t>Taxa de adoção da fonte; fora dos filtros essenciais do MVP.</w:t>
            </w:r>
          </w:p>
        </w:tc>
      </w:tr>
      <w:tr w:rsidR="00866AE3" w:rsidRPr="00BF1C65" w14:paraId="25D4B5BF" w14:textId="77777777" w:rsidTr="00866AE3">
        <w:tc>
          <w:tcPr>
            <w:tcW w:w="1113" w:type="pct"/>
          </w:tcPr>
          <w:p w14:paraId="3CCF6F8C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Description</w:t>
            </w:r>
          </w:p>
        </w:tc>
        <w:tc>
          <w:tcPr>
            <w:tcW w:w="991" w:type="pct"/>
          </w:tcPr>
          <w:p w14:paraId="7CF71304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Texto livre</w:t>
            </w:r>
          </w:p>
        </w:tc>
        <w:tc>
          <w:tcPr>
            <w:tcW w:w="2896" w:type="pct"/>
          </w:tcPr>
          <w:p w14:paraId="2DA17365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BF1C65">
              <w:rPr>
                <w:rFonts w:ascii="Arial" w:hAnsi="Arial" w:cs="Arial"/>
                <w:sz w:val="24"/>
                <w:szCs w:val="24"/>
                <w:lang w:val="pt-BR"/>
              </w:rPr>
              <w:t>Descrição do perfil; exige leitura e validação antes de extrair atributos.</w:t>
            </w:r>
          </w:p>
        </w:tc>
      </w:tr>
      <w:tr w:rsidR="00866AE3" w:rsidRPr="00BF1C65" w14:paraId="4F1BBCB4" w14:textId="77777777" w:rsidTr="00866AE3">
        <w:tc>
          <w:tcPr>
            <w:tcW w:w="1113" w:type="pct"/>
          </w:tcPr>
          <w:p w14:paraId="6C4D21DF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PhotoAmt</w:t>
            </w:r>
          </w:p>
        </w:tc>
        <w:tc>
          <w:tcPr>
            <w:tcW w:w="991" w:type="pct"/>
          </w:tcPr>
          <w:p w14:paraId="66195EC5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Inteiro</w:t>
            </w:r>
          </w:p>
        </w:tc>
        <w:tc>
          <w:tcPr>
            <w:tcW w:w="2896" w:type="pct"/>
          </w:tcPr>
          <w:p w14:paraId="7655A805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BF1C65">
              <w:rPr>
                <w:rFonts w:ascii="Arial" w:hAnsi="Arial" w:cs="Arial"/>
                <w:sz w:val="24"/>
                <w:szCs w:val="24"/>
                <w:lang w:val="pt-BR"/>
              </w:rPr>
              <w:t>Quantidade de fotos; não contém as próprias imagens.</w:t>
            </w:r>
          </w:p>
        </w:tc>
      </w:tr>
      <w:tr w:rsidR="00866AE3" w:rsidRPr="00BF1C65" w14:paraId="75C354CD" w14:textId="77777777" w:rsidTr="00866AE3">
        <w:tc>
          <w:tcPr>
            <w:tcW w:w="1113" w:type="pct"/>
          </w:tcPr>
          <w:p w14:paraId="76232D03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AdoptionSpeed</w:t>
            </w:r>
          </w:p>
        </w:tc>
        <w:tc>
          <w:tcPr>
            <w:tcW w:w="991" w:type="pct"/>
          </w:tcPr>
          <w:p w14:paraId="3E82D44F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Inteiro categórico</w:t>
            </w:r>
          </w:p>
        </w:tc>
        <w:tc>
          <w:tcPr>
            <w:tcW w:w="2896" w:type="pct"/>
          </w:tcPr>
          <w:p w14:paraId="3C17BD3B" w14:textId="77777777" w:rsidR="00D005E0" w:rsidRPr="00BF1C65" w:rsidRDefault="00D005E0" w:rsidP="00866AE3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BF1C65">
              <w:rPr>
                <w:rFonts w:ascii="Arial" w:hAnsi="Arial" w:cs="Arial"/>
                <w:sz w:val="24"/>
                <w:szCs w:val="24"/>
                <w:lang w:val="pt-BR"/>
              </w:rPr>
              <w:t>Classes históricas de tempo até a adoção, de 0 a 4; fora do objetivo de busca.</w:t>
            </w:r>
          </w:p>
        </w:tc>
      </w:tr>
    </w:tbl>
    <w:p w14:paraId="2DDE6331" w14:textId="77777777" w:rsidR="00866AE3" w:rsidRDefault="00D005E0" w:rsidP="00866AE3">
      <w:pPr>
        <w:spacing w:line="360" w:lineRule="auto"/>
        <w:ind w:right="141" w:firstLine="720"/>
        <w:jc w:val="both"/>
        <w:rPr>
          <w:rFonts w:ascii="Arial" w:hAnsi="Arial" w:cs="Arial"/>
          <w:sz w:val="24"/>
          <w:szCs w:val="24"/>
          <w:lang w:val="pt-BR"/>
        </w:rPr>
      </w:pPr>
      <w:proofErr w:type="spellStart"/>
      <w:r w:rsidRPr="00BF1C65">
        <w:rPr>
          <w:rFonts w:ascii="Arial" w:hAnsi="Arial" w:cs="Arial"/>
          <w:sz w:val="24"/>
          <w:szCs w:val="24"/>
          <w:lang w:val="pt-BR"/>
        </w:rPr>
        <w:t>AdoptionSpeed</w:t>
      </w:r>
      <w:proofErr w:type="spellEnd"/>
      <w:r w:rsidRPr="00BF1C65">
        <w:rPr>
          <w:rFonts w:ascii="Arial" w:hAnsi="Arial" w:cs="Arial"/>
          <w:sz w:val="24"/>
          <w:szCs w:val="24"/>
          <w:lang w:val="pt-BR"/>
        </w:rPr>
        <w:t xml:space="preserve"> não será usado como indicador de disponibilidade atual nem como avaliação de adequação a uma família. A finalidade do projeto é recuperar perfis segundo </w:t>
      </w:r>
      <w:r w:rsidRPr="00BF1C65">
        <w:rPr>
          <w:rFonts w:ascii="Arial" w:hAnsi="Arial" w:cs="Arial"/>
          <w:sz w:val="24"/>
          <w:szCs w:val="24"/>
          <w:lang w:val="pt-BR"/>
        </w:rPr>
        <w:lastRenderedPageBreak/>
        <w:t>informações cadastradas</w:t>
      </w:r>
      <w:r w:rsidR="00866AE3">
        <w:rPr>
          <w:rFonts w:ascii="Arial" w:hAnsi="Arial" w:cs="Arial"/>
          <w:sz w:val="24"/>
          <w:szCs w:val="24"/>
          <w:lang w:val="pt-BR"/>
        </w:rPr>
        <w:t>,</w:t>
      </w:r>
      <w:r w:rsidRPr="00BF1C65">
        <w:rPr>
          <w:rFonts w:ascii="Arial" w:hAnsi="Arial" w:cs="Arial"/>
          <w:sz w:val="24"/>
          <w:szCs w:val="24"/>
          <w:lang w:val="pt-BR"/>
        </w:rPr>
        <w:t xml:space="preserve"> e não prever quais animais serão adotados primeiro.</w:t>
      </w:r>
    </w:p>
    <w:p w14:paraId="0076B00A" w14:textId="77C724DE" w:rsidR="00D005E0" w:rsidRPr="00866AE3" w:rsidRDefault="00D005E0" w:rsidP="00866AE3">
      <w:pPr>
        <w:spacing w:before="120" w:line="360" w:lineRule="auto"/>
        <w:ind w:right="141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866AE3">
        <w:rPr>
          <w:rFonts w:ascii="Arial" w:hAnsi="Arial" w:cs="Arial"/>
          <w:b/>
          <w:bCs/>
          <w:sz w:val="24"/>
          <w:szCs w:val="24"/>
          <w:lang w:val="pt-BR"/>
        </w:rPr>
        <w:t>6 AVALIAÇÃO PRELIMINAR DA QUALIDADE</w:t>
      </w:r>
    </w:p>
    <w:p w14:paraId="644C2BCC" w14:textId="77777777" w:rsidR="00D005E0" w:rsidRPr="00BF1C65" w:rsidRDefault="00D005E0" w:rsidP="00866AE3">
      <w:pPr>
        <w:spacing w:after="120" w:line="360" w:lineRule="auto"/>
        <w:ind w:right="141" w:firstLine="720"/>
        <w:jc w:val="both"/>
        <w:rPr>
          <w:rFonts w:ascii="Arial" w:hAnsi="Arial" w:cs="Arial"/>
          <w:sz w:val="24"/>
          <w:szCs w:val="24"/>
          <w:lang w:val="pt-BR"/>
        </w:rPr>
      </w:pPr>
      <w:r w:rsidRPr="00BF1C65">
        <w:rPr>
          <w:rFonts w:ascii="Arial" w:hAnsi="Arial" w:cs="Arial"/>
          <w:sz w:val="24"/>
          <w:szCs w:val="24"/>
          <w:lang w:val="pt-BR"/>
        </w:rPr>
        <w:t xml:space="preserve">A análise foi realizada pelo script </w:t>
      </w:r>
      <w:proofErr w:type="spellStart"/>
      <w:r w:rsidRPr="00BF1C65">
        <w:rPr>
          <w:rFonts w:ascii="Arial" w:hAnsi="Arial" w:cs="Arial"/>
          <w:sz w:val="24"/>
          <w:szCs w:val="24"/>
          <w:lang w:val="pt-BR"/>
        </w:rPr>
        <w:t>src</w:t>
      </w:r>
      <w:proofErr w:type="spellEnd"/>
      <w:r w:rsidRPr="00BF1C65">
        <w:rPr>
          <w:rFonts w:ascii="Arial" w:hAnsi="Arial" w:cs="Arial"/>
          <w:sz w:val="24"/>
          <w:szCs w:val="24"/>
          <w:lang w:val="pt-BR"/>
        </w:rPr>
        <w:t xml:space="preserve">/inspecionar_dados.py, incluído no pacote. O procedimento contou registros e colunas, verificou campos vazios, linhas integralmente repetidas, categorias e intervalos numéricos. O arquivo original não foi corrigido ou reduzido. Os resultados completos estão em </w:t>
      </w:r>
      <w:proofErr w:type="spellStart"/>
      <w:r w:rsidRPr="00BF1C65">
        <w:rPr>
          <w:rFonts w:ascii="Arial" w:hAnsi="Arial" w:cs="Arial"/>
          <w:sz w:val="24"/>
          <w:szCs w:val="24"/>
          <w:lang w:val="pt-BR"/>
        </w:rPr>
        <w:t>reports</w:t>
      </w:r>
      <w:proofErr w:type="spellEnd"/>
      <w:r w:rsidRPr="00BF1C65">
        <w:rPr>
          <w:rFonts w:ascii="Arial" w:hAnsi="Arial" w:cs="Arial"/>
          <w:sz w:val="24"/>
          <w:szCs w:val="24"/>
          <w:lang w:val="pt-BR"/>
        </w:rPr>
        <w:t>/</w:t>
      </w:r>
      <w:proofErr w:type="spellStart"/>
      <w:r w:rsidRPr="00BF1C65">
        <w:rPr>
          <w:rFonts w:ascii="Arial" w:hAnsi="Arial" w:cs="Arial"/>
          <w:sz w:val="24"/>
          <w:szCs w:val="24"/>
          <w:lang w:val="pt-BR"/>
        </w:rPr>
        <w:t>inspecao.json</w:t>
      </w:r>
      <w:proofErr w:type="spellEnd"/>
      <w:r w:rsidRPr="00BF1C65">
        <w:rPr>
          <w:rFonts w:ascii="Arial" w:hAnsi="Arial" w:cs="Arial"/>
          <w:sz w:val="24"/>
          <w:szCs w:val="24"/>
          <w:lang w:val="pt-BR"/>
        </w:rPr>
        <w:t>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2948"/>
        <w:gridCol w:w="4221"/>
      </w:tblGrid>
      <w:tr w:rsidR="00D005E0" w:rsidRPr="00BF1C65" w14:paraId="1F141CA3" w14:textId="77777777" w:rsidTr="003B6ADC">
        <w:trPr>
          <w:jc w:val="center"/>
        </w:trPr>
        <w:tc>
          <w:tcPr>
            <w:tcW w:w="2324" w:type="dxa"/>
            <w:shd w:val="clear" w:color="auto" w:fill="C00000"/>
          </w:tcPr>
          <w:p w14:paraId="59392BD8" w14:textId="77777777" w:rsidR="00D005E0" w:rsidRPr="00BF1C65" w:rsidRDefault="00D005E0" w:rsidP="00BA59DE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b/>
                <w:sz w:val="24"/>
                <w:szCs w:val="24"/>
              </w:rPr>
              <w:t>Verificação</w:t>
            </w:r>
          </w:p>
        </w:tc>
        <w:tc>
          <w:tcPr>
            <w:tcW w:w="2948" w:type="dxa"/>
            <w:shd w:val="clear" w:color="auto" w:fill="C00000"/>
          </w:tcPr>
          <w:p w14:paraId="0153D0A5" w14:textId="77777777" w:rsidR="00D005E0" w:rsidRPr="00BF1C65" w:rsidRDefault="00D005E0" w:rsidP="00BA59DE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b/>
                <w:sz w:val="24"/>
                <w:szCs w:val="24"/>
              </w:rPr>
              <w:t>Resultado observado</w:t>
            </w:r>
          </w:p>
        </w:tc>
        <w:tc>
          <w:tcPr>
            <w:tcW w:w="4221" w:type="dxa"/>
            <w:shd w:val="clear" w:color="auto" w:fill="C00000"/>
          </w:tcPr>
          <w:p w14:paraId="0777EEE3" w14:textId="77777777" w:rsidR="00D005E0" w:rsidRPr="00BF1C65" w:rsidRDefault="00D005E0" w:rsidP="00BA59DE">
            <w:pPr>
              <w:spacing w:before="80" w:after="80" w:line="252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b/>
                <w:sz w:val="24"/>
                <w:szCs w:val="24"/>
              </w:rPr>
              <w:t>Interpretação inicial</w:t>
            </w:r>
          </w:p>
        </w:tc>
      </w:tr>
      <w:tr w:rsidR="00D005E0" w:rsidRPr="00BF1C65" w14:paraId="2C081868" w14:textId="77777777" w:rsidTr="003B6ADC">
        <w:trPr>
          <w:jc w:val="center"/>
        </w:trPr>
        <w:tc>
          <w:tcPr>
            <w:tcW w:w="2324" w:type="dxa"/>
          </w:tcPr>
          <w:p w14:paraId="619B5199" w14:textId="77777777" w:rsidR="00D005E0" w:rsidRPr="00BF1C65" w:rsidRDefault="00D005E0" w:rsidP="003B6ADC">
            <w:pPr>
              <w:spacing w:before="80" w:after="80" w:line="252" w:lineRule="auto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Espécies</w:t>
            </w:r>
          </w:p>
        </w:tc>
        <w:tc>
          <w:tcPr>
            <w:tcW w:w="2948" w:type="dxa"/>
          </w:tcPr>
          <w:p w14:paraId="1E963B81" w14:textId="77777777" w:rsidR="00D005E0" w:rsidRPr="00BF1C65" w:rsidRDefault="00D005E0" w:rsidP="003B6ADC">
            <w:pPr>
              <w:spacing w:before="80" w:after="80" w:line="252" w:lineRule="auto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6.601 cães e 4.936 gatos</w:t>
            </w:r>
          </w:p>
        </w:tc>
        <w:tc>
          <w:tcPr>
            <w:tcW w:w="4221" w:type="dxa"/>
          </w:tcPr>
          <w:p w14:paraId="047588A7" w14:textId="77777777" w:rsidR="00D005E0" w:rsidRPr="00BF1C65" w:rsidRDefault="00D005E0" w:rsidP="003B6ADC">
            <w:pPr>
              <w:spacing w:before="80" w:after="80" w:line="252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BF1C65">
              <w:rPr>
                <w:rFonts w:ascii="Arial" w:hAnsi="Arial" w:cs="Arial"/>
                <w:sz w:val="24"/>
                <w:szCs w:val="24"/>
                <w:lang w:val="pt-BR"/>
              </w:rPr>
              <w:t>Há cobertura das duas espécies do MVP.</w:t>
            </w:r>
          </w:p>
        </w:tc>
      </w:tr>
      <w:tr w:rsidR="00D005E0" w:rsidRPr="00BF1C65" w14:paraId="4A27B3EF" w14:textId="77777777" w:rsidTr="003B6ADC">
        <w:trPr>
          <w:jc w:val="center"/>
        </w:trPr>
        <w:tc>
          <w:tcPr>
            <w:tcW w:w="2324" w:type="dxa"/>
          </w:tcPr>
          <w:p w14:paraId="4D9D07ED" w14:textId="77777777" w:rsidR="00D005E0" w:rsidRPr="00BF1C65" w:rsidRDefault="00D005E0" w:rsidP="003B6ADC">
            <w:pPr>
              <w:spacing w:before="80" w:after="80" w:line="252" w:lineRule="auto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Sexo</w:t>
            </w:r>
          </w:p>
        </w:tc>
        <w:tc>
          <w:tcPr>
            <w:tcW w:w="2948" w:type="dxa"/>
          </w:tcPr>
          <w:p w14:paraId="1C45E724" w14:textId="77777777" w:rsidR="00D005E0" w:rsidRPr="00BF1C65" w:rsidRDefault="00D005E0" w:rsidP="003B6ADC">
            <w:pPr>
              <w:spacing w:before="80" w:after="80" w:line="252" w:lineRule="auto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6.466 Female e 5.071 Male</w:t>
            </w:r>
          </w:p>
        </w:tc>
        <w:tc>
          <w:tcPr>
            <w:tcW w:w="4221" w:type="dxa"/>
          </w:tcPr>
          <w:p w14:paraId="40C113F7" w14:textId="77777777" w:rsidR="00D005E0" w:rsidRPr="00BF1C65" w:rsidRDefault="00D005E0" w:rsidP="003B6ADC">
            <w:pPr>
              <w:spacing w:before="80" w:after="80" w:line="252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BF1C65">
              <w:rPr>
                <w:rFonts w:ascii="Arial" w:hAnsi="Arial" w:cs="Arial"/>
                <w:sz w:val="24"/>
                <w:szCs w:val="24"/>
                <w:lang w:val="pt-BR"/>
              </w:rPr>
              <w:t>Permite testar os dois valores presentes.</w:t>
            </w:r>
          </w:p>
        </w:tc>
      </w:tr>
      <w:tr w:rsidR="00D005E0" w:rsidRPr="00BF1C65" w14:paraId="76AAA3D8" w14:textId="77777777" w:rsidTr="003B6ADC">
        <w:trPr>
          <w:jc w:val="center"/>
        </w:trPr>
        <w:tc>
          <w:tcPr>
            <w:tcW w:w="2324" w:type="dxa"/>
          </w:tcPr>
          <w:p w14:paraId="702EC36B" w14:textId="77777777" w:rsidR="00D005E0" w:rsidRPr="00BF1C65" w:rsidRDefault="00D005E0" w:rsidP="003B6ADC">
            <w:pPr>
              <w:spacing w:before="80" w:after="80" w:line="252" w:lineRule="auto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Porte</w:t>
            </w:r>
          </w:p>
        </w:tc>
        <w:tc>
          <w:tcPr>
            <w:tcW w:w="2948" w:type="dxa"/>
          </w:tcPr>
          <w:p w14:paraId="4D0BD9C7" w14:textId="77777777" w:rsidR="00D005E0" w:rsidRPr="00BF1C65" w:rsidRDefault="00D005E0" w:rsidP="003B6ADC">
            <w:pPr>
              <w:spacing w:before="80" w:after="80" w:line="252" w:lineRule="auto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8.016 Medium; 2.480 Small; 1.041 Large</w:t>
            </w:r>
          </w:p>
        </w:tc>
        <w:tc>
          <w:tcPr>
            <w:tcW w:w="4221" w:type="dxa"/>
          </w:tcPr>
          <w:p w14:paraId="5AAE9583" w14:textId="77777777" w:rsidR="00D005E0" w:rsidRPr="00BF1C65" w:rsidRDefault="00D005E0" w:rsidP="003B6ADC">
            <w:pPr>
              <w:spacing w:before="80" w:after="80" w:line="252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BF1C65">
              <w:rPr>
                <w:rFonts w:ascii="Arial" w:hAnsi="Arial" w:cs="Arial"/>
                <w:sz w:val="24"/>
                <w:szCs w:val="24"/>
                <w:lang w:val="pt-BR"/>
              </w:rPr>
              <w:t>Distribuição concentrada no porte médio.</w:t>
            </w:r>
          </w:p>
        </w:tc>
      </w:tr>
      <w:tr w:rsidR="00D005E0" w:rsidRPr="00BF1C65" w14:paraId="39C7F9ED" w14:textId="77777777" w:rsidTr="003B6ADC">
        <w:trPr>
          <w:jc w:val="center"/>
        </w:trPr>
        <w:tc>
          <w:tcPr>
            <w:tcW w:w="2324" w:type="dxa"/>
          </w:tcPr>
          <w:p w14:paraId="0B5C8CD5" w14:textId="77777777" w:rsidR="00D005E0" w:rsidRPr="00BF1C65" w:rsidRDefault="00D005E0" w:rsidP="003B6ADC">
            <w:pPr>
              <w:spacing w:before="80" w:after="80" w:line="252" w:lineRule="auto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Campos vazios</w:t>
            </w:r>
          </w:p>
        </w:tc>
        <w:tc>
          <w:tcPr>
            <w:tcW w:w="2948" w:type="dxa"/>
          </w:tcPr>
          <w:p w14:paraId="7893887D" w14:textId="77777777" w:rsidR="00D005E0" w:rsidRPr="00BF1C65" w:rsidRDefault="00D005E0" w:rsidP="003B6ADC">
            <w:pPr>
              <w:spacing w:before="80" w:after="80" w:line="252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BF1C65">
              <w:rPr>
                <w:rFonts w:ascii="Arial" w:hAnsi="Arial" w:cs="Arial"/>
                <w:sz w:val="24"/>
                <w:szCs w:val="24"/>
                <w:lang w:val="pt-BR"/>
              </w:rPr>
              <w:t xml:space="preserve">9 em </w:t>
            </w:r>
            <w:proofErr w:type="spellStart"/>
            <w:r w:rsidRPr="00BF1C65">
              <w:rPr>
                <w:rFonts w:ascii="Arial" w:hAnsi="Arial" w:cs="Arial"/>
                <w:sz w:val="24"/>
                <w:szCs w:val="24"/>
                <w:lang w:val="pt-BR"/>
              </w:rPr>
              <w:t>Description</w:t>
            </w:r>
            <w:proofErr w:type="spellEnd"/>
            <w:r w:rsidRPr="00BF1C65">
              <w:rPr>
                <w:rFonts w:ascii="Arial" w:hAnsi="Arial" w:cs="Arial"/>
                <w:sz w:val="24"/>
                <w:szCs w:val="24"/>
                <w:lang w:val="pt-BR"/>
              </w:rPr>
              <w:t>; zero nas outras 14 colunas</w:t>
            </w:r>
          </w:p>
        </w:tc>
        <w:tc>
          <w:tcPr>
            <w:tcW w:w="4221" w:type="dxa"/>
          </w:tcPr>
          <w:p w14:paraId="4EE81DB1" w14:textId="77777777" w:rsidR="00D005E0" w:rsidRPr="00BF1C65" w:rsidRDefault="00D005E0" w:rsidP="003B6ADC">
            <w:pPr>
              <w:spacing w:before="80" w:after="80" w:line="252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BF1C65">
              <w:rPr>
                <w:rFonts w:ascii="Arial" w:hAnsi="Arial" w:cs="Arial"/>
                <w:sz w:val="24"/>
                <w:szCs w:val="24"/>
                <w:lang w:val="pt-BR"/>
              </w:rPr>
              <w:t>Ausência de texto em parte dos perfis.</w:t>
            </w:r>
          </w:p>
        </w:tc>
      </w:tr>
      <w:tr w:rsidR="00D005E0" w:rsidRPr="00BF1C65" w14:paraId="1E9393BF" w14:textId="77777777" w:rsidTr="003B6ADC">
        <w:trPr>
          <w:jc w:val="center"/>
        </w:trPr>
        <w:tc>
          <w:tcPr>
            <w:tcW w:w="2324" w:type="dxa"/>
          </w:tcPr>
          <w:p w14:paraId="47CBBEC8" w14:textId="77777777" w:rsidR="00D005E0" w:rsidRPr="00BF1C65" w:rsidRDefault="00D005E0" w:rsidP="003B6ADC">
            <w:pPr>
              <w:spacing w:before="80" w:after="80" w:line="252" w:lineRule="auto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Linhas repetidas</w:t>
            </w:r>
          </w:p>
        </w:tc>
        <w:tc>
          <w:tcPr>
            <w:tcW w:w="2948" w:type="dxa"/>
          </w:tcPr>
          <w:p w14:paraId="6E62D5A5" w14:textId="77777777" w:rsidR="00D005E0" w:rsidRPr="00BF1C65" w:rsidRDefault="00D005E0" w:rsidP="003B6ADC">
            <w:pPr>
              <w:spacing w:before="80" w:after="80" w:line="252" w:lineRule="auto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143 ocorrências excedentes</w:t>
            </w:r>
          </w:p>
        </w:tc>
        <w:tc>
          <w:tcPr>
            <w:tcW w:w="4221" w:type="dxa"/>
          </w:tcPr>
          <w:p w14:paraId="60AB16B9" w14:textId="77777777" w:rsidR="00D005E0" w:rsidRPr="00BF1C65" w:rsidRDefault="00D005E0" w:rsidP="003B6ADC">
            <w:pPr>
              <w:spacing w:before="80" w:after="80" w:line="252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BF1C65">
              <w:rPr>
                <w:rFonts w:ascii="Arial" w:hAnsi="Arial" w:cs="Arial"/>
                <w:sz w:val="24"/>
                <w:szCs w:val="24"/>
                <w:lang w:val="pt-BR"/>
              </w:rPr>
              <w:t>Igualdade nas 15 colunas; não prova que seja o mesmo animal.</w:t>
            </w:r>
          </w:p>
        </w:tc>
      </w:tr>
      <w:tr w:rsidR="00D005E0" w:rsidRPr="00BF1C65" w14:paraId="2C47D6C8" w14:textId="77777777" w:rsidTr="003B6ADC">
        <w:trPr>
          <w:jc w:val="center"/>
        </w:trPr>
        <w:tc>
          <w:tcPr>
            <w:tcW w:w="2324" w:type="dxa"/>
          </w:tcPr>
          <w:p w14:paraId="1E97C661" w14:textId="77777777" w:rsidR="00D005E0" w:rsidRPr="00BF1C65" w:rsidRDefault="00D005E0" w:rsidP="003B6ADC">
            <w:pPr>
              <w:spacing w:before="80" w:after="80" w:line="252" w:lineRule="auto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Valores desconhecidos</w:t>
            </w:r>
          </w:p>
        </w:tc>
        <w:tc>
          <w:tcPr>
            <w:tcW w:w="2948" w:type="dxa"/>
          </w:tcPr>
          <w:p w14:paraId="3FA22F5C" w14:textId="77777777" w:rsidR="00D005E0" w:rsidRPr="00D005E0" w:rsidRDefault="00D005E0" w:rsidP="003B6ADC">
            <w:pPr>
              <w:spacing w:before="80" w:after="80" w:line="252" w:lineRule="auto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D005E0">
              <w:rPr>
                <w:rFonts w:ascii="Arial" w:hAnsi="Arial" w:cs="Arial"/>
                <w:sz w:val="24"/>
                <w:szCs w:val="24"/>
                <w:lang w:val="en-US"/>
              </w:rPr>
              <w:t xml:space="preserve">1.515 Not Sure </w:t>
            </w:r>
            <w:proofErr w:type="spellStart"/>
            <w:r w:rsidRPr="00D005E0">
              <w:rPr>
                <w:rFonts w:ascii="Arial" w:hAnsi="Arial" w:cs="Arial"/>
                <w:sz w:val="24"/>
                <w:szCs w:val="24"/>
                <w:lang w:val="en-US"/>
              </w:rPr>
              <w:t>em</w:t>
            </w:r>
            <w:proofErr w:type="spellEnd"/>
            <w:r w:rsidRPr="00D005E0">
              <w:rPr>
                <w:rFonts w:ascii="Arial" w:hAnsi="Arial" w:cs="Arial"/>
                <w:sz w:val="24"/>
                <w:szCs w:val="24"/>
                <w:lang w:val="en-US"/>
              </w:rPr>
              <w:t xml:space="preserve"> Vaccinated; 1.343 </w:t>
            </w:r>
            <w:proofErr w:type="spellStart"/>
            <w:r w:rsidRPr="00D005E0">
              <w:rPr>
                <w:rFonts w:ascii="Arial" w:hAnsi="Arial" w:cs="Arial"/>
                <w:sz w:val="24"/>
                <w:szCs w:val="24"/>
                <w:lang w:val="en-US"/>
              </w:rPr>
              <w:t>em</w:t>
            </w:r>
            <w:proofErr w:type="spellEnd"/>
            <w:r w:rsidRPr="00D005E0">
              <w:rPr>
                <w:rFonts w:ascii="Arial" w:hAnsi="Arial" w:cs="Arial"/>
                <w:sz w:val="24"/>
                <w:szCs w:val="24"/>
                <w:lang w:val="en-US"/>
              </w:rPr>
              <w:t xml:space="preserve"> Sterilized</w:t>
            </w:r>
          </w:p>
        </w:tc>
        <w:tc>
          <w:tcPr>
            <w:tcW w:w="4221" w:type="dxa"/>
          </w:tcPr>
          <w:p w14:paraId="4BFFB822" w14:textId="77777777" w:rsidR="00D005E0" w:rsidRPr="00BF1C65" w:rsidRDefault="00D005E0" w:rsidP="003B6ADC">
            <w:pPr>
              <w:spacing w:before="80" w:after="80" w:line="252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BF1C65">
              <w:rPr>
                <w:rFonts w:ascii="Arial" w:hAnsi="Arial" w:cs="Arial"/>
                <w:sz w:val="24"/>
                <w:szCs w:val="24"/>
                <w:lang w:val="pt-BR"/>
              </w:rPr>
              <w:t>Não devem ser convertidos em resposta negativa.</w:t>
            </w:r>
          </w:p>
        </w:tc>
      </w:tr>
      <w:tr w:rsidR="00D005E0" w:rsidRPr="00BF1C65" w14:paraId="79776DB1" w14:textId="77777777" w:rsidTr="003B6ADC">
        <w:trPr>
          <w:jc w:val="center"/>
        </w:trPr>
        <w:tc>
          <w:tcPr>
            <w:tcW w:w="2324" w:type="dxa"/>
          </w:tcPr>
          <w:p w14:paraId="5B0775BF" w14:textId="77777777" w:rsidR="00D005E0" w:rsidRPr="00BF1C65" w:rsidRDefault="00D005E0" w:rsidP="003B6ADC">
            <w:pPr>
              <w:spacing w:before="80" w:after="80" w:line="252" w:lineRule="auto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Idade numérica</w:t>
            </w:r>
          </w:p>
        </w:tc>
        <w:tc>
          <w:tcPr>
            <w:tcW w:w="2948" w:type="dxa"/>
          </w:tcPr>
          <w:p w14:paraId="483CF7FA" w14:textId="77777777" w:rsidR="00D005E0" w:rsidRPr="00BF1C65" w:rsidRDefault="00D005E0" w:rsidP="003B6ADC">
            <w:pPr>
              <w:spacing w:before="80" w:after="80" w:line="252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BF1C65">
              <w:rPr>
                <w:rFonts w:ascii="Arial" w:hAnsi="Arial" w:cs="Arial"/>
                <w:sz w:val="24"/>
                <w:szCs w:val="24"/>
                <w:lang w:val="pt-BR"/>
              </w:rPr>
              <w:t>Mínimo 0; máximo 255; 78 registros com zero</w:t>
            </w:r>
          </w:p>
        </w:tc>
        <w:tc>
          <w:tcPr>
            <w:tcW w:w="4221" w:type="dxa"/>
          </w:tcPr>
          <w:p w14:paraId="6602189F" w14:textId="77777777" w:rsidR="00D005E0" w:rsidRPr="00BF1C65" w:rsidRDefault="00D005E0" w:rsidP="003B6ADC">
            <w:pPr>
              <w:spacing w:before="80" w:after="80" w:line="252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BF1C65">
              <w:rPr>
                <w:rFonts w:ascii="Arial" w:hAnsi="Arial" w:cs="Arial"/>
                <w:sz w:val="24"/>
                <w:szCs w:val="24"/>
                <w:lang w:val="pt-BR"/>
              </w:rPr>
              <w:t>Extremos exigem avaliação; não foram classificados automaticamente como erro.</w:t>
            </w:r>
          </w:p>
        </w:tc>
      </w:tr>
      <w:tr w:rsidR="00D005E0" w:rsidRPr="00BF1C65" w14:paraId="6D59C6ED" w14:textId="77777777" w:rsidTr="003B6ADC">
        <w:trPr>
          <w:jc w:val="center"/>
        </w:trPr>
        <w:tc>
          <w:tcPr>
            <w:tcW w:w="2324" w:type="dxa"/>
          </w:tcPr>
          <w:p w14:paraId="75B808A6" w14:textId="77777777" w:rsidR="00D005E0" w:rsidRPr="00BF1C65" w:rsidRDefault="00D005E0" w:rsidP="003B6ADC">
            <w:pPr>
              <w:spacing w:before="80" w:after="80" w:line="252" w:lineRule="auto"/>
              <w:rPr>
                <w:rFonts w:ascii="Arial" w:hAnsi="Arial" w:cs="Arial"/>
                <w:sz w:val="24"/>
                <w:szCs w:val="24"/>
              </w:rPr>
            </w:pPr>
            <w:r w:rsidRPr="00BF1C65">
              <w:rPr>
                <w:rFonts w:ascii="Arial" w:hAnsi="Arial" w:cs="Arial"/>
                <w:sz w:val="24"/>
                <w:szCs w:val="24"/>
              </w:rPr>
              <w:t>Valores numéricos</w:t>
            </w:r>
          </w:p>
        </w:tc>
        <w:tc>
          <w:tcPr>
            <w:tcW w:w="2948" w:type="dxa"/>
          </w:tcPr>
          <w:p w14:paraId="3030B121" w14:textId="77777777" w:rsidR="00D005E0" w:rsidRPr="00BF1C65" w:rsidRDefault="00D005E0" w:rsidP="003B6ADC">
            <w:pPr>
              <w:spacing w:before="80" w:after="80" w:line="252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BF1C65">
              <w:rPr>
                <w:rFonts w:ascii="Arial" w:hAnsi="Arial" w:cs="Arial"/>
                <w:sz w:val="24"/>
                <w:szCs w:val="24"/>
                <w:lang w:val="pt-BR"/>
              </w:rPr>
              <w:t xml:space="preserve">Sem negativos em Age, </w:t>
            </w:r>
            <w:proofErr w:type="spellStart"/>
            <w:r w:rsidRPr="00BF1C65">
              <w:rPr>
                <w:rFonts w:ascii="Arial" w:hAnsi="Arial" w:cs="Arial"/>
                <w:sz w:val="24"/>
                <w:szCs w:val="24"/>
                <w:lang w:val="pt-BR"/>
              </w:rPr>
              <w:t>Fee</w:t>
            </w:r>
            <w:proofErr w:type="spellEnd"/>
            <w:r w:rsidRPr="00BF1C65">
              <w:rPr>
                <w:rFonts w:ascii="Arial" w:hAnsi="Arial" w:cs="Arial"/>
                <w:sz w:val="24"/>
                <w:szCs w:val="24"/>
                <w:lang w:val="pt-BR"/>
              </w:rPr>
              <w:t xml:space="preserve"> e </w:t>
            </w:r>
            <w:proofErr w:type="spellStart"/>
            <w:r w:rsidRPr="00BF1C65">
              <w:rPr>
                <w:rFonts w:ascii="Arial" w:hAnsi="Arial" w:cs="Arial"/>
                <w:sz w:val="24"/>
                <w:szCs w:val="24"/>
                <w:lang w:val="pt-BR"/>
              </w:rPr>
              <w:t>PhotoAmt</w:t>
            </w:r>
            <w:proofErr w:type="spellEnd"/>
          </w:p>
        </w:tc>
        <w:tc>
          <w:tcPr>
            <w:tcW w:w="4221" w:type="dxa"/>
          </w:tcPr>
          <w:p w14:paraId="57081D52" w14:textId="77777777" w:rsidR="00D005E0" w:rsidRPr="00BF1C65" w:rsidRDefault="00D005E0" w:rsidP="003B6ADC">
            <w:pPr>
              <w:spacing w:before="80" w:after="80" w:line="252" w:lineRule="auto"/>
              <w:rPr>
                <w:rFonts w:ascii="Arial" w:hAnsi="Arial" w:cs="Arial"/>
                <w:sz w:val="24"/>
                <w:szCs w:val="24"/>
                <w:lang w:val="pt-BR"/>
              </w:rPr>
            </w:pPr>
            <w:r w:rsidRPr="00BF1C65">
              <w:rPr>
                <w:rFonts w:ascii="Arial" w:hAnsi="Arial" w:cs="Arial"/>
                <w:sz w:val="24"/>
                <w:szCs w:val="24"/>
                <w:lang w:val="pt-BR"/>
              </w:rPr>
              <w:t>Isso não comprova a exatidão dos cadastros.</w:t>
            </w:r>
          </w:p>
        </w:tc>
      </w:tr>
    </w:tbl>
    <w:p w14:paraId="095A23FC" w14:textId="77777777" w:rsidR="00D005E0" w:rsidRPr="00BF1C65" w:rsidRDefault="00D005E0" w:rsidP="009B5874">
      <w:pPr>
        <w:spacing w:before="240" w:line="360" w:lineRule="auto"/>
        <w:ind w:right="141" w:firstLine="720"/>
        <w:jc w:val="both"/>
        <w:rPr>
          <w:rFonts w:ascii="Arial" w:hAnsi="Arial" w:cs="Arial"/>
          <w:sz w:val="24"/>
          <w:szCs w:val="24"/>
          <w:lang w:val="pt-BR"/>
        </w:rPr>
      </w:pPr>
      <w:r w:rsidRPr="00BF1C65">
        <w:rPr>
          <w:rFonts w:ascii="Arial" w:hAnsi="Arial" w:cs="Arial"/>
          <w:sz w:val="24"/>
          <w:szCs w:val="24"/>
          <w:lang w:val="pt-BR"/>
        </w:rPr>
        <w:t>A repetição foi calculada preservando a primeira ocorrência de cada linha idêntica. Como a versão mini não possui identificador original, remover automaticamente as 143 ocorrências pode excluir perfis distintos com o mesmo conteúdo. A decisão de tratamento será documentada na próxima etapa.</w:t>
      </w:r>
    </w:p>
    <w:p w14:paraId="622339C9" w14:textId="77777777" w:rsidR="00D005E0" w:rsidRPr="00BF1C65" w:rsidRDefault="00D005E0" w:rsidP="009B5874">
      <w:pPr>
        <w:spacing w:line="360" w:lineRule="auto"/>
        <w:ind w:right="141" w:firstLine="720"/>
        <w:jc w:val="both"/>
        <w:rPr>
          <w:rFonts w:ascii="Arial" w:hAnsi="Arial" w:cs="Arial"/>
          <w:sz w:val="24"/>
          <w:szCs w:val="24"/>
          <w:lang w:val="pt-BR"/>
        </w:rPr>
      </w:pPr>
      <w:r w:rsidRPr="00BF1C65">
        <w:rPr>
          <w:rFonts w:ascii="Arial" w:hAnsi="Arial" w:cs="Arial"/>
          <w:sz w:val="24"/>
          <w:szCs w:val="24"/>
          <w:lang w:val="pt-BR"/>
        </w:rPr>
        <w:t>A ausência de campos vazios em várias colunas não significa qualidade perfeita. É necessário avaliar valores desconhecidos, definições dos campos, concentração das categorias e adequação ao contexto da ONG. Também não foi realizada leitura manual de todas as descrições.</w:t>
      </w:r>
    </w:p>
    <w:p w14:paraId="7C6CB98B" w14:textId="77777777" w:rsidR="00D005E0" w:rsidRPr="00BF1C65" w:rsidRDefault="00D005E0" w:rsidP="00824999">
      <w:pPr>
        <w:pStyle w:val="Ttulo1"/>
        <w:pageBreakBefore/>
        <w:spacing w:before="0" w:after="240"/>
        <w:ind w:right="141"/>
        <w:rPr>
          <w:rFonts w:ascii="Arial" w:hAnsi="Arial" w:cs="Arial"/>
          <w:sz w:val="24"/>
          <w:szCs w:val="24"/>
          <w:lang w:val="pt-BR"/>
        </w:rPr>
      </w:pPr>
      <w:r w:rsidRPr="00BF1C65">
        <w:rPr>
          <w:rFonts w:ascii="Arial" w:hAnsi="Arial" w:cs="Arial"/>
          <w:sz w:val="24"/>
          <w:szCs w:val="24"/>
          <w:lang w:val="pt-BR"/>
        </w:rPr>
        <w:lastRenderedPageBreak/>
        <w:t>7 CONTRIBUIÇÃO PARA O MVP E LIMITAÇÕES</w:t>
      </w:r>
    </w:p>
    <w:p w14:paraId="72170E6B" w14:textId="77777777" w:rsidR="00D005E0" w:rsidRPr="00BF1C65" w:rsidRDefault="00D005E0" w:rsidP="00824999">
      <w:pPr>
        <w:spacing w:line="360" w:lineRule="auto"/>
        <w:ind w:right="141" w:firstLine="720"/>
        <w:jc w:val="both"/>
        <w:rPr>
          <w:rFonts w:ascii="Arial" w:hAnsi="Arial" w:cs="Arial"/>
          <w:sz w:val="24"/>
          <w:szCs w:val="24"/>
          <w:lang w:val="pt-BR"/>
        </w:rPr>
      </w:pPr>
      <w:r w:rsidRPr="00BF1C65">
        <w:rPr>
          <w:rFonts w:ascii="Arial" w:hAnsi="Arial" w:cs="Arial"/>
          <w:sz w:val="24"/>
          <w:szCs w:val="24"/>
          <w:lang w:val="pt-BR"/>
        </w:rPr>
        <w:t xml:space="preserve">A base pode apoiar a modelagem dos atributos, a padronização de categorias e a conferência das consultas. Por exemplo, uma busca de teste por “uma gata de porte pequeno” pode ser convertida em </w:t>
      </w:r>
      <w:proofErr w:type="spellStart"/>
      <w:r w:rsidRPr="00BF1C65">
        <w:rPr>
          <w:rFonts w:ascii="Arial" w:hAnsi="Arial" w:cs="Arial"/>
          <w:sz w:val="24"/>
          <w:szCs w:val="24"/>
          <w:lang w:val="pt-BR"/>
        </w:rPr>
        <w:t>Type</w:t>
      </w:r>
      <w:proofErr w:type="spellEnd"/>
      <w:r w:rsidRPr="00BF1C65">
        <w:rPr>
          <w:rFonts w:ascii="Arial" w:hAnsi="Arial" w:cs="Arial"/>
          <w:sz w:val="24"/>
          <w:szCs w:val="24"/>
          <w:lang w:val="pt-BR"/>
        </w:rPr>
        <w:t xml:space="preserve"> = </w:t>
      </w:r>
      <w:proofErr w:type="spellStart"/>
      <w:r w:rsidRPr="00BF1C65">
        <w:rPr>
          <w:rFonts w:ascii="Arial" w:hAnsi="Arial" w:cs="Arial"/>
          <w:sz w:val="24"/>
          <w:szCs w:val="24"/>
          <w:lang w:val="pt-BR"/>
        </w:rPr>
        <w:t>Cat</w:t>
      </w:r>
      <w:proofErr w:type="spellEnd"/>
      <w:r w:rsidRPr="00BF1C65">
        <w:rPr>
          <w:rFonts w:ascii="Arial" w:hAnsi="Arial" w:cs="Arial"/>
          <w:sz w:val="24"/>
          <w:szCs w:val="24"/>
          <w:lang w:val="pt-BR"/>
        </w:rPr>
        <w:t xml:space="preserve">, </w:t>
      </w:r>
      <w:proofErr w:type="spellStart"/>
      <w:r w:rsidRPr="00BF1C65">
        <w:rPr>
          <w:rFonts w:ascii="Arial" w:hAnsi="Arial" w:cs="Arial"/>
          <w:sz w:val="24"/>
          <w:szCs w:val="24"/>
          <w:lang w:val="pt-BR"/>
        </w:rPr>
        <w:t>Gender</w:t>
      </w:r>
      <w:proofErr w:type="spellEnd"/>
      <w:r w:rsidRPr="00BF1C65">
        <w:rPr>
          <w:rFonts w:ascii="Arial" w:hAnsi="Arial" w:cs="Arial"/>
          <w:sz w:val="24"/>
          <w:szCs w:val="24"/>
          <w:lang w:val="pt-BR"/>
        </w:rPr>
        <w:t xml:space="preserve"> = </w:t>
      </w:r>
      <w:proofErr w:type="spellStart"/>
      <w:r w:rsidRPr="00BF1C65">
        <w:rPr>
          <w:rFonts w:ascii="Arial" w:hAnsi="Arial" w:cs="Arial"/>
          <w:sz w:val="24"/>
          <w:szCs w:val="24"/>
          <w:lang w:val="pt-BR"/>
        </w:rPr>
        <w:t>Female</w:t>
      </w:r>
      <w:proofErr w:type="spellEnd"/>
      <w:r w:rsidRPr="00BF1C65">
        <w:rPr>
          <w:rFonts w:ascii="Arial" w:hAnsi="Arial" w:cs="Arial"/>
          <w:sz w:val="24"/>
          <w:szCs w:val="24"/>
          <w:lang w:val="pt-BR"/>
        </w:rPr>
        <w:t xml:space="preserve"> e </w:t>
      </w:r>
      <w:proofErr w:type="spellStart"/>
      <w:r w:rsidRPr="00BF1C65">
        <w:rPr>
          <w:rFonts w:ascii="Arial" w:hAnsi="Arial" w:cs="Arial"/>
          <w:sz w:val="24"/>
          <w:szCs w:val="24"/>
          <w:lang w:val="pt-BR"/>
        </w:rPr>
        <w:t>MaturitySize</w:t>
      </w:r>
      <w:proofErr w:type="spellEnd"/>
      <w:r w:rsidRPr="00BF1C65">
        <w:rPr>
          <w:rFonts w:ascii="Arial" w:hAnsi="Arial" w:cs="Arial"/>
          <w:sz w:val="24"/>
          <w:szCs w:val="24"/>
          <w:lang w:val="pt-BR"/>
        </w:rPr>
        <w:t xml:space="preserve"> = </w:t>
      </w:r>
      <w:proofErr w:type="spellStart"/>
      <w:r w:rsidRPr="00BF1C65">
        <w:rPr>
          <w:rFonts w:ascii="Arial" w:hAnsi="Arial" w:cs="Arial"/>
          <w:sz w:val="24"/>
          <w:szCs w:val="24"/>
          <w:lang w:val="pt-BR"/>
        </w:rPr>
        <w:t>Small</w:t>
      </w:r>
      <w:proofErr w:type="spellEnd"/>
      <w:r w:rsidRPr="00BF1C65">
        <w:rPr>
          <w:rFonts w:ascii="Arial" w:hAnsi="Arial" w:cs="Arial"/>
          <w:sz w:val="24"/>
          <w:szCs w:val="24"/>
          <w:lang w:val="pt-BR"/>
        </w:rPr>
        <w:t>. Os resultados devem atender simultaneamente aos três critérios. Esse exemplo é um cenário proposto; a interpretação por IA ainda não foi avaliada nesta etapa.</w:t>
      </w:r>
    </w:p>
    <w:p w14:paraId="799101B3" w14:textId="77777777" w:rsidR="00D005E0" w:rsidRPr="00BF1C65" w:rsidRDefault="00D005E0" w:rsidP="00824999">
      <w:pPr>
        <w:spacing w:line="360" w:lineRule="auto"/>
        <w:ind w:right="141" w:firstLine="720"/>
        <w:jc w:val="both"/>
        <w:rPr>
          <w:rFonts w:ascii="Arial" w:hAnsi="Arial" w:cs="Arial"/>
          <w:sz w:val="24"/>
          <w:szCs w:val="24"/>
          <w:lang w:val="pt-BR"/>
        </w:rPr>
      </w:pPr>
      <w:r w:rsidRPr="00BF1C65">
        <w:rPr>
          <w:rFonts w:ascii="Arial" w:hAnsi="Arial" w:cs="Arial"/>
          <w:sz w:val="24"/>
          <w:szCs w:val="24"/>
          <w:lang w:val="pt-BR"/>
        </w:rPr>
        <w:t>A validação futura deve separar duas tarefas: verificar se a IA interpreta corretamente a frase e verificar se a consulta retorna somente registros que atendem aos critérios. Para a primeira tarefa, a equipe preparará frases em português e respostas esperadas revisadas por pessoas. A base de animais, sozinha, não fornece esse conjunto de avaliação.</w:t>
      </w:r>
    </w:p>
    <w:p w14:paraId="4AFB2058" w14:textId="77777777" w:rsidR="00D005E0" w:rsidRPr="00BF1C65" w:rsidRDefault="00D005E0" w:rsidP="00824999">
      <w:pPr>
        <w:spacing w:line="360" w:lineRule="auto"/>
        <w:ind w:right="141" w:firstLine="720"/>
        <w:jc w:val="both"/>
        <w:rPr>
          <w:rFonts w:ascii="Arial" w:hAnsi="Arial" w:cs="Arial"/>
          <w:sz w:val="24"/>
          <w:szCs w:val="24"/>
          <w:lang w:val="pt-BR"/>
        </w:rPr>
      </w:pPr>
      <w:r w:rsidRPr="00BF1C65">
        <w:rPr>
          <w:rFonts w:ascii="Arial" w:hAnsi="Arial" w:cs="Arial"/>
          <w:sz w:val="24"/>
          <w:szCs w:val="24"/>
          <w:lang w:val="pt-BR"/>
        </w:rPr>
        <w:t>O documento de IA estabelece uma meta de pelo menos 80% de concordância com a avaliação humana nos cenários de teste. Esta seleção de dados não demonstra que a meta foi atingida. Qualquer atributo inventado ou informação desconhecida tratada como compatibilidade deverá ser registrado como falha.</w:t>
      </w:r>
    </w:p>
    <w:p w14:paraId="1F14B49A" w14:textId="77777777" w:rsidR="00D005E0" w:rsidRPr="00BF1C65" w:rsidRDefault="00D005E0" w:rsidP="00824999">
      <w:pPr>
        <w:pStyle w:val="Ttulo1"/>
        <w:spacing w:before="240"/>
        <w:ind w:right="141"/>
        <w:rPr>
          <w:rFonts w:ascii="Arial" w:hAnsi="Arial" w:cs="Arial"/>
          <w:sz w:val="24"/>
          <w:szCs w:val="24"/>
          <w:lang w:val="pt-BR"/>
        </w:rPr>
      </w:pPr>
      <w:r w:rsidRPr="00BF1C65">
        <w:rPr>
          <w:rFonts w:ascii="Arial" w:hAnsi="Arial" w:cs="Arial"/>
          <w:sz w:val="24"/>
          <w:szCs w:val="24"/>
          <w:lang w:val="pt-BR"/>
        </w:rPr>
        <w:t>7.1 Limitações identificadas</w:t>
      </w:r>
    </w:p>
    <w:p w14:paraId="7861293F" w14:textId="77777777" w:rsidR="00D005E0" w:rsidRPr="00BF1C65" w:rsidRDefault="00D005E0" w:rsidP="00824999">
      <w:pPr>
        <w:spacing w:line="360" w:lineRule="auto"/>
        <w:ind w:right="141" w:firstLine="720"/>
        <w:jc w:val="both"/>
        <w:rPr>
          <w:rFonts w:ascii="Arial" w:hAnsi="Arial" w:cs="Arial"/>
          <w:sz w:val="24"/>
          <w:szCs w:val="24"/>
          <w:lang w:val="pt-BR"/>
        </w:rPr>
      </w:pPr>
      <w:r w:rsidRPr="00BF1C65">
        <w:rPr>
          <w:rFonts w:ascii="Arial" w:hAnsi="Arial" w:cs="Arial"/>
          <w:sz w:val="24"/>
          <w:szCs w:val="24"/>
          <w:lang w:val="pt-BR"/>
        </w:rPr>
        <w:t>Temperamento e convivência não possuem colunas próprias. Uma descrição livre pode mencionar comportamento, mas isso não garante informação completa, atual ou validada. Não se deve inferir convivência com crianças a partir de raça, porte ou aparência. Esses requisitos dependerão de cadastros confirmados pela ONG.</w:t>
      </w:r>
    </w:p>
    <w:p w14:paraId="427843A8" w14:textId="77777777" w:rsidR="00D005E0" w:rsidRPr="00BF1C65" w:rsidRDefault="00D005E0" w:rsidP="00824999">
      <w:pPr>
        <w:spacing w:line="360" w:lineRule="auto"/>
        <w:ind w:right="141" w:firstLine="720"/>
        <w:jc w:val="both"/>
        <w:rPr>
          <w:rFonts w:ascii="Arial" w:hAnsi="Arial" w:cs="Arial"/>
          <w:sz w:val="24"/>
          <w:szCs w:val="24"/>
          <w:lang w:val="pt-BR"/>
        </w:rPr>
      </w:pPr>
      <w:r w:rsidRPr="00BF1C65">
        <w:rPr>
          <w:rFonts w:ascii="Arial" w:hAnsi="Arial" w:cs="Arial"/>
          <w:sz w:val="24"/>
          <w:szCs w:val="24"/>
          <w:lang w:val="pt-BR"/>
        </w:rPr>
        <w:t>A base é histórica e estrangeira. Seus perfis não representam a população da Anjos de Patas, e diferenças de categorias, idioma e contexto limitam a transferência dos resultados. Os dados externos serão usados apenas em ambiente de estudo, sem divulgação como animais disponíveis da ONG.</w:t>
      </w:r>
    </w:p>
    <w:p w14:paraId="1AC861EB" w14:textId="77777777" w:rsidR="00D005E0" w:rsidRPr="00BF1C65" w:rsidRDefault="00D005E0" w:rsidP="00824999">
      <w:pPr>
        <w:spacing w:line="360" w:lineRule="auto"/>
        <w:ind w:right="141" w:firstLine="720"/>
        <w:jc w:val="both"/>
        <w:rPr>
          <w:rFonts w:ascii="Arial" w:hAnsi="Arial" w:cs="Arial"/>
          <w:sz w:val="24"/>
          <w:szCs w:val="24"/>
          <w:lang w:val="pt-BR"/>
        </w:rPr>
      </w:pPr>
      <w:r w:rsidRPr="00BF1C65">
        <w:rPr>
          <w:rFonts w:ascii="Arial" w:hAnsi="Arial" w:cs="Arial"/>
          <w:sz w:val="24"/>
          <w:szCs w:val="24"/>
          <w:lang w:val="pt-BR"/>
        </w:rPr>
        <w:t>A versão mini já é uma simplificação da fonte original. A remoção de atributos limita a rastreabilidade dos perfis e a avaliação da representatividade. Também não há identificador original nem situação atual; um ID técnico criado para testes identificará somente a linha importada.</w:t>
      </w:r>
    </w:p>
    <w:p w14:paraId="14613EB4" w14:textId="77777777" w:rsidR="00D005E0" w:rsidRPr="00BF1C65" w:rsidRDefault="00D005E0" w:rsidP="00824999">
      <w:pPr>
        <w:spacing w:line="360" w:lineRule="auto"/>
        <w:ind w:right="141" w:firstLine="720"/>
        <w:jc w:val="both"/>
        <w:rPr>
          <w:rFonts w:ascii="Arial" w:hAnsi="Arial" w:cs="Arial"/>
          <w:sz w:val="24"/>
          <w:szCs w:val="24"/>
          <w:lang w:val="pt-BR"/>
        </w:rPr>
      </w:pPr>
      <w:r w:rsidRPr="00BF1C65">
        <w:rPr>
          <w:rFonts w:ascii="Arial" w:hAnsi="Arial" w:cs="Arial"/>
          <w:sz w:val="24"/>
          <w:szCs w:val="24"/>
          <w:lang w:val="pt-BR"/>
        </w:rPr>
        <w:t>A seleção é adequada para exploração e testes dos filtros básicos, mas insuficiente para validar todo o MVP. A continuidade exige complementar os dados com registros autorizados da ONG e cenários de linguagem natural. A base poderá ser substituída se essas limitações impedirem os objetivos das próximas etapas.</w:t>
      </w:r>
    </w:p>
    <w:p w14:paraId="71AF3A0F" w14:textId="28BC083C" w:rsidR="00D005E0" w:rsidRPr="00BF1C65" w:rsidRDefault="00D005E0" w:rsidP="00824999">
      <w:pPr>
        <w:pStyle w:val="Ttulo1"/>
        <w:pageBreakBefore/>
        <w:spacing w:before="120"/>
        <w:ind w:right="141"/>
        <w:rPr>
          <w:rFonts w:ascii="Arial" w:hAnsi="Arial" w:cs="Arial"/>
          <w:sz w:val="24"/>
          <w:szCs w:val="24"/>
          <w:lang w:val="pt-BR"/>
        </w:rPr>
      </w:pPr>
      <w:r w:rsidRPr="00BF1C65">
        <w:rPr>
          <w:rFonts w:ascii="Arial" w:hAnsi="Arial" w:cs="Arial"/>
          <w:sz w:val="24"/>
          <w:szCs w:val="24"/>
          <w:lang w:val="pt-BR"/>
        </w:rPr>
        <w:lastRenderedPageBreak/>
        <w:t xml:space="preserve">8 </w:t>
      </w:r>
      <w:r>
        <w:rPr>
          <w:rFonts w:ascii="Arial" w:hAnsi="Arial" w:cs="Arial"/>
          <w:sz w:val="24"/>
          <w:szCs w:val="24"/>
          <w:lang w:val="pt-BR"/>
        </w:rPr>
        <w:t>ORGANIZAÇÃO DO REPOSITÓR</w:t>
      </w:r>
      <w:r w:rsidR="00570BA5">
        <w:rPr>
          <w:rFonts w:ascii="Arial" w:hAnsi="Arial" w:cs="Arial"/>
          <w:sz w:val="24"/>
          <w:szCs w:val="24"/>
          <w:lang w:val="pt-BR"/>
        </w:rPr>
        <w:t>I</w:t>
      </w:r>
      <w:r>
        <w:rPr>
          <w:rFonts w:ascii="Arial" w:hAnsi="Arial" w:cs="Arial"/>
          <w:sz w:val="24"/>
          <w:szCs w:val="24"/>
          <w:lang w:val="pt-BR"/>
        </w:rPr>
        <w:t>O</w:t>
      </w:r>
    </w:p>
    <w:p w14:paraId="6A5333E7" w14:textId="77777777" w:rsidR="00D005E0" w:rsidRPr="00BF1C65" w:rsidRDefault="00D005E0" w:rsidP="00824999">
      <w:pPr>
        <w:spacing w:line="360" w:lineRule="auto"/>
        <w:ind w:right="141" w:firstLine="720"/>
        <w:jc w:val="both"/>
        <w:rPr>
          <w:rFonts w:ascii="Arial" w:hAnsi="Arial" w:cs="Arial"/>
          <w:sz w:val="24"/>
          <w:szCs w:val="24"/>
          <w:lang w:val="pt-BR"/>
        </w:rPr>
      </w:pPr>
      <w:r w:rsidRPr="00BF1C65">
        <w:rPr>
          <w:rFonts w:ascii="Arial" w:hAnsi="Arial" w:cs="Arial"/>
          <w:sz w:val="24"/>
          <w:szCs w:val="24"/>
          <w:lang w:val="pt-BR"/>
        </w:rPr>
        <w:t>O repositório deve reunir o trabalho original de IA, este relatório, os scripts e o resultado da inspeção. O README principal identifica a equipe e orienta a reprodução. A pasta data contém o endereço exato da fonte e instruções de obtenção.</w:t>
      </w:r>
    </w:p>
    <w:p w14:paraId="14FB18D6" w14:textId="77777777" w:rsidR="00D005E0" w:rsidRPr="00BF1C65" w:rsidRDefault="00D005E0" w:rsidP="00824999">
      <w:pPr>
        <w:spacing w:line="360" w:lineRule="auto"/>
        <w:ind w:right="141" w:firstLine="720"/>
        <w:jc w:val="both"/>
        <w:rPr>
          <w:rFonts w:ascii="Arial" w:hAnsi="Arial" w:cs="Arial"/>
          <w:sz w:val="24"/>
          <w:szCs w:val="24"/>
          <w:lang w:val="pt-BR"/>
        </w:rPr>
      </w:pPr>
      <w:r w:rsidRPr="00BF1C65">
        <w:rPr>
          <w:rFonts w:ascii="Arial" w:hAnsi="Arial" w:cs="Arial"/>
          <w:sz w:val="24"/>
          <w:szCs w:val="24"/>
          <w:lang w:val="pt-BR"/>
        </w:rPr>
        <w:t xml:space="preserve">O README do pacote da fonte menciona permissão para o tutorial do </w:t>
      </w:r>
      <w:proofErr w:type="spellStart"/>
      <w:r w:rsidRPr="00BF1C65">
        <w:rPr>
          <w:rFonts w:ascii="Arial" w:hAnsi="Arial" w:cs="Arial"/>
          <w:sz w:val="24"/>
          <w:szCs w:val="24"/>
          <w:lang w:val="pt-BR"/>
        </w:rPr>
        <w:t>TensorFlow</w:t>
      </w:r>
      <w:proofErr w:type="spellEnd"/>
      <w:r w:rsidRPr="00BF1C65">
        <w:rPr>
          <w:rFonts w:ascii="Arial" w:hAnsi="Arial" w:cs="Arial"/>
          <w:sz w:val="24"/>
          <w:szCs w:val="24"/>
          <w:lang w:val="pt-BR"/>
        </w:rPr>
        <w:t>, mas não apresenta licença explícita para redistribuição por terceiros. Por isso, o CSV não foi incluído nesta entrega. A ausência de licença confirmada não é apresentada como proibição definitiva: a equipe deverá verificar as condições antes de republicar o arquivo. A licença da página ou do código do tutorial não deve ser presumida como licença dos dados.</w:t>
      </w:r>
    </w:p>
    <w:p w14:paraId="5EB43004" w14:textId="2380B56A" w:rsidR="00D005E0" w:rsidRDefault="00E56EBD" w:rsidP="00E56EBD">
      <w:pPr>
        <w:spacing w:line="360" w:lineRule="auto"/>
        <w:ind w:right="141" w:firstLine="720"/>
        <w:jc w:val="both"/>
        <w:rPr>
          <w:rFonts w:ascii="Arial" w:hAnsi="Arial" w:cs="Arial"/>
          <w:sz w:val="24"/>
          <w:szCs w:val="24"/>
        </w:rPr>
      </w:pPr>
      <w:r w:rsidRPr="00E56EBD">
        <w:rPr>
          <w:rFonts w:ascii="Arial" w:hAnsi="Arial" w:cs="Arial"/>
          <w:sz w:val="24"/>
          <w:szCs w:val="24"/>
        </w:rPr>
        <w:t>Para reproduzir a análise, execute python src/obter_dados.py e, em seguida, python src/inspecionar_dados.py data/petfinder-mini.csv. Os scripts utilizam somente a biblioteca padrão do Python 3.</w:t>
      </w:r>
    </w:p>
    <w:p w14:paraId="63BECC06" w14:textId="426603FF" w:rsidR="00D005E0" w:rsidRPr="00824999" w:rsidRDefault="00D005E0" w:rsidP="00E56EBD">
      <w:pPr>
        <w:spacing w:before="360" w:after="240"/>
        <w:ind w:right="141"/>
        <w:rPr>
          <w:rFonts w:ascii="Arial" w:hAnsi="Arial" w:cs="Arial"/>
          <w:b/>
          <w:bCs/>
          <w:sz w:val="24"/>
          <w:szCs w:val="24"/>
          <w:lang w:val="pt-BR"/>
        </w:rPr>
      </w:pPr>
      <w:r w:rsidRPr="00824999">
        <w:rPr>
          <w:rFonts w:ascii="Arial" w:hAnsi="Arial" w:cs="Arial"/>
          <w:b/>
          <w:bCs/>
          <w:sz w:val="24"/>
          <w:szCs w:val="24"/>
          <w:lang w:val="pt-BR"/>
        </w:rPr>
        <w:t>REFERÊNCIAS</w:t>
      </w:r>
    </w:p>
    <w:p w14:paraId="05F27076" w14:textId="77777777" w:rsidR="00F3112E" w:rsidRPr="00F3112E" w:rsidRDefault="00F3112E" w:rsidP="00F3112E">
      <w:pPr>
        <w:ind w:right="141"/>
        <w:rPr>
          <w:rFonts w:ascii="Arial" w:hAnsi="Arial" w:cs="Arial"/>
          <w:sz w:val="24"/>
          <w:szCs w:val="24"/>
          <w:lang w:val="pt-BR"/>
        </w:rPr>
      </w:pPr>
      <w:r w:rsidRPr="00F3112E">
        <w:rPr>
          <w:rFonts w:ascii="Arial" w:hAnsi="Arial" w:cs="Arial"/>
          <w:sz w:val="24"/>
          <w:szCs w:val="24"/>
          <w:lang w:val="pt-BR"/>
        </w:rPr>
        <w:t xml:space="preserve">BORGES, Carinne da Silva; MELO, Rogério Mota de; REIS, Júlio Cesar Lima dos; SANTOS, João Pedro </w:t>
      </w:r>
      <w:proofErr w:type="spellStart"/>
      <w:r w:rsidRPr="00F3112E">
        <w:rPr>
          <w:rFonts w:ascii="Arial" w:hAnsi="Arial" w:cs="Arial"/>
          <w:sz w:val="24"/>
          <w:szCs w:val="24"/>
          <w:lang w:val="pt-BR"/>
        </w:rPr>
        <w:t>Strasser</w:t>
      </w:r>
      <w:proofErr w:type="spellEnd"/>
      <w:r w:rsidRPr="00F3112E">
        <w:rPr>
          <w:rFonts w:ascii="Arial" w:hAnsi="Arial" w:cs="Arial"/>
          <w:sz w:val="24"/>
          <w:szCs w:val="24"/>
          <w:lang w:val="pt-BR"/>
        </w:rPr>
        <w:t xml:space="preserve">. </w:t>
      </w:r>
      <w:proofErr w:type="spellStart"/>
      <w:r w:rsidRPr="00F3112E">
        <w:rPr>
          <w:rFonts w:ascii="Arial" w:hAnsi="Arial" w:cs="Arial"/>
          <w:b/>
          <w:bCs/>
          <w:sz w:val="24"/>
          <w:szCs w:val="24"/>
          <w:lang w:val="pt-BR"/>
        </w:rPr>
        <w:t>IAnjos</w:t>
      </w:r>
      <w:proofErr w:type="spellEnd"/>
      <w:r w:rsidRPr="00F3112E">
        <w:rPr>
          <w:rFonts w:ascii="Arial" w:hAnsi="Arial" w:cs="Arial"/>
          <w:b/>
          <w:bCs/>
          <w:sz w:val="24"/>
          <w:szCs w:val="24"/>
          <w:lang w:val="pt-BR"/>
        </w:rPr>
        <w:t xml:space="preserve"> de Patas: assistente inteligente para apoio à busca de animais para adoção.</w:t>
      </w:r>
      <w:r w:rsidRPr="00F3112E">
        <w:rPr>
          <w:rFonts w:ascii="Arial" w:hAnsi="Arial" w:cs="Arial"/>
          <w:sz w:val="24"/>
          <w:szCs w:val="24"/>
          <w:lang w:val="pt-BR"/>
        </w:rPr>
        <w:t xml:space="preserve"> Balsas: UNIBALSAS, 2026. Trabalho da disciplina de Inteligência Artificial.</w:t>
      </w:r>
    </w:p>
    <w:p w14:paraId="03A1423A" w14:textId="77777777" w:rsidR="00547D97" w:rsidRDefault="00547D97" w:rsidP="00F3112E">
      <w:pPr>
        <w:ind w:right="141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40D125AD" w14:textId="28A2ABB0" w:rsidR="00F3112E" w:rsidRPr="00F3112E" w:rsidRDefault="00F3112E" w:rsidP="00F3112E">
      <w:pPr>
        <w:ind w:right="141"/>
        <w:rPr>
          <w:rFonts w:ascii="Arial" w:hAnsi="Arial" w:cs="Arial"/>
          <w:sz w:val="24"/>
          <w:szCs w:val="24"/>
          <w:lang w:val="en-US"/>
        </w:rPr>
      </w:pPr>
      <w:r w:rsidRPr="00F3112E">
        <w:rPr>
          <w:rFonts w:ascii="Arial" w:hAnsi="Arial" w:cs="Arial"/>
          <w:b/>
          <w:bCs/>
          <w:sz w:val="24"/>
          <w:szCs w:val="24"/>
          <w:lang w:val="pt-BR"/>
        </w:rPr>
        <w:t>CITY OF AUSTIN.</w:t>
      </w:r>
      <w:r w:rsidRPr="00F3112E">
        <w:rPr>
          <w:rFonts w:ascii="Arial" w:hAnsi="Arial" w:cs="Arial"/>
          <w:sz w:val="24"/>
          <w:szCs w:val="24"/>
          <w:lang w:val="pt-BR"/>
        </w:rPr>
        <w:t xml:space="preserve"> </w:t>
      </w:r>
      <w:r w:rsidRPr="00F3112E">
        <w:rPr>
          <w:rFonts w:ascii="Arial" w:hAnsi="Arial" w:cs="Arial"/>
          <w:b/>
          <w:bCs/>
          <w:sz w:val="24"/>
          <w:szCs w:val="24"/>
          <w:lang w:val="en-US"/>
        </w:rPr>
        <w:t>Austin Animal Center Outcomes (10/01/2013 to 05/05/2025).</w:t>
      </w:r>
      <w:r w:rsidRPr="00F3112E">
        <w:rPr>
          <w:rFonts w:ascii="Arial" w:hAnsi="Arial" w:cs="Arial"/>
          <w:sz w:val="24"/>
          <w:szCs w:val="24"/>
          <w:lang w:val="en-US"/>
        </w:rPr>
        <w:t xml:space="preserve"> </w:t>
      </w:r>
      <w:r w:rsidRPr="00F3112E">
        <w:rPr>
          <w:rFonts w:ascii="Arial" w:hAnsi="Arial" w:cs="Arial"/>
          <w:sz w:val="24"/>
          <w:szCs w:val="24"/>
          <w:lang w:val="pt-BR"/>
        </w:rPr>
        <w:t xml:space="preserve">Austin: City </w:t>
      </w:r>
      <w:proofErr w:type="spellStart"/>
      <w:r w:rsidRPr="00F3112E">
        <w:rPr>
          <w:rFonts w:ascii="Arial" w:hAnsi="Arial" w:cs="Arial"/>
          <w:sz w:val="24"/>
          <w:szCs w:val="24"/>
          <w:lang w:val="pt-BR"/>
        </w:rPr>
        <w:t>of</w:t>
      </w:r>
      <w:proofErr w:type="spellEnd"/>
      <w:r w:rsidRPr="00F3112E">
        <w:rPr>
          <w:rFonts w:ascii="Arial" w:hAnsi="Arial" w:cs="Arial"/>
          <w:sz w:val="24"/>
          <w:szCs w:val="24"/>
          <w:lang w:val="pt-BR"/>
        </w:rPr>
        <w:t xml:space="preserve"> Austin, [s. d.]. Conjunto de dados. Disponível em: https://data.austintexas.gov/widgets/9t4d-g238. </w:t>
      </w:r>
      <w:proofErr w:type="spellStart"/>
      <w:r w:rsidRPr="00F3112E">
        <w:rPr>
          <w:rFonts w:ascii="Arial" w:hAnsi="Arial" w:cs="Arial"/>
          <w:sz w:val="24"/>
          <w:szCs w:val="24"/>
          <w:lang w:val="en-US"/>
        </w:rPr>
        <w:t>Acesso</w:t>
      </w:r>
      <w:proofErr w:type="spellEnd"/>
      <w:r w:rsidRPr="00F3112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3112E">
        <w:rPr>
          <w:rFonts w:ascii="Arial" w:hAnsi="Arial" w:cs="Arial"/>
          <w:sz w:val="24"/>
          <w:szCs w:val="24"/>
          <w:lang w:val="en-US"/>
        </w:rPr>
        <w:t>em</w:t>
      </w:r>
      <w:proofErr w:type="spellEnd"/>
      <w:r w:rsidRPr="00F3112E">
        <w:rPr>
          <w:rFonts w:ascii="Arial" w:hAnsi="Arial" w:cs="Arial"/>
          <w:sz w:val="24"/>
          <w:szCs w:val="24"/>
          <w:lang w:val="en-US"/>
        </w:rPr>
        <w:t>: 16 set. 2026.</w:t>
      </w:r>
    </w:p>
    <w:p w14:paraId="44BCAB08" w14:textId="77777777" w:rsidR="00547D97" w:rsidRDefault="00547D97" w:rsidP="00F3112E">
      <w:pPr>
        <w:ind w:right="141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29F2A47" w14:textId="5C7662E4" w:rsidR="00F3112E" w:rsidRPr="00F3112E" w:rsidRDefault="00F3112E" w:rsidP="00F3112E">
      <w:pPr>
        <w:ind w:right="141"/>
        <w:rPr>
          <w:rFonts w:ascii="Arial" w:hAnsi="Arial" w:cs="Arial"/>
          <w:sz w:val="24"/>
          <w:szCs w:val="24"/>
          <w:lang w:val="en-US"/>
        </w:rPr>
      </w:pPr>
      <w:r w:rsidRPr="00F3112E">
        <w:rPr>
          <w:rFonts w:ascii="Arial" w:hAnsi="Arial" w:cs="Arial"/>
          <w:b/>
          <w:bCs/>
          <w:sz w:val="24"/>
          <w:szCs w:val="24"/>
          <w:lang w:val="en-US"/>
        </w:rPr>
        <w:t>KAGGLE; PETFINDER.MY.</w:t>
      </w:r>
      <w:r w:rsidRPr="00F3112E">
        <w:rPr>
          <w:rFonts w:ascii="Arial" w:hAnsi="Arial" w:cs="Arial"/>
          <w:sz w:val="24"/>
          <w:szCs w:val="24"/>
          <w:lang w:val="en-US"/>
        </w:rPr>
        <w:t xml:space="preserve"> </w:t>
      </w:r>
      <w:r w:rsidRPr="00F3112E">
        <w:rPr>
          <w:rFonts w:ascii="Arial" w:hAnsi="Arial" w:cs="Arial"/>
          <w:b/>
          <w:bCs/>
          <w:sz w:val="24"/>
          <w:szCs w:val="24"/>
          <w:lang w:val="en-US"/>
        </w:rPr>
        <w:t>PetFinder.my Adoption Prediction.</w:t>
      </w:r>
      <w:r w:rsidRPr="00F3112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3112E">
        <w:rPr>
          <w:rFonts w:ascii="Arial" w:hAnsi="Arial" w:cs="Arial"/>
          <w:sz w:val="24"/>
          <w:szCs w:val="24"/>
          <w:lang w:val="pt-BR"/>
        </w:rPr>
        <w:t>Kaggle</w:t>
      </w:r>
      <w:proofErr w:type="spellEnd"/>
      <w:r w:rsidRPr="00F3112E">
        <w:rPr>
          <w:rFonts w:ascii="Arial" w:hAnsi="Arial" w:cs="Arial"/>
          <w:sz w:val="24"/>
          <w:szCs w:val="24"/>
          <w:lang w:val="pt-BR"/>
        </w:rPr>
        <w:t xml:space="preserve">, 2019. Conjunto de dados da competição PetFinder.my </w:t>
      </w:r>
      <w:proofErr w:type="spellStart"/>
      <w:r w:rsidRPr="00F3112E">
        <w:rPr>
          <w:rFonts w:ascii="Arial" w:hAnsi="Arial" w:cs="Arial"/>
          <w:sz w:val="24"/>
          <w:szCs w:val="24"/>
          <w:lang w:val="pt-BR"/>
        </w:rPr>
        <w:t>Adoption</w:t>
      </w:r>
      <w:proofErr w:type="spellEnd"/>
      <w:r w:rsidRPr="00F3112E">
        <w:rPr>
          <w:rFonts w:ascii="Arial" w:hAnsi="Arial" w:cs="Arial"/>
          <w:sz w:val="24"/>
          <w:szCs w:val="24"/>
          <w:lang w:val="pt-BR"/>
        </w:rPr>
        <w:t xml:space="preserve"> </w:t>
      </w:r>
      <w:proofErr w:type="spellStart"/>
      <w:r w:rsidRPr="00F3112E">
        <w:rPr>
          <w:rFonts w:ascii="Arial" w:hAnsi="Arial" w:cs="Arial"/>
          <w:sz w:val="24"/>
          <w:szCs w:val="24"/>
          <w:lang w:val="pt-BR"/>
        </w:rPr>
        <w:t>Prediction</w:t>
      </w:r>
      <w:proofErr w:type="spellEnd"/>
      <w:r w:rsidRPr="00F3112E">
        <w:rPr>
          <w:rFonts w:ascii="Arial" w:hAnsi="Arial" w:cs="Arial"/>
          <w:sz w:val="24"/>
          <w:szCs w:val="24"/>
          <w:lang w:val="pt-BR"/>
        </w:rPr>
        <w:t xml:space="preserve">. Disponível em: https://www.kaggle.com/competitions/petfinder-adoption-prediction/data. </w:t>
      </w:r>
      <w:proofErr w:type="spellStart"/>
      <w:r w:rsidRPr="00F3112E">
        <w:rPr>
          <w:rFonts w:ascii="Arial" w:hAnsi="Arial" w:cs="Arial"/>
          <w:sz w:val="24"/>
          <w:szCs w:val="24"/>
          <w:lang w:val="en-US"/>
        </w:rPr>
        <w:t>Acesso</w:t>
      </w:r>
      <w:proofErr w:type="spellEnd"/>
      <w:r w:rsidRPr="00F3112E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F3112E">
        <w:rPr>
          <w:rFonts w:ascii="Arial" w:hAnsi="Arial" w:cs="Arial"/>
          <w:sz w:val="24"/>
          <w:szCs w:val="24"/>
          <w:lang w:val="en-US"/>
        </w:rPr>
        <w:t>em</w:t>
      </w:r>
      <w:proofErr w:type="spellEnd"/>
      <w:r w:rsidRPr="00F3112E">
        <w:rPr>
          <w:rFonts w:ascii="Arial" w:hAnsi="Arial" w:cs="Arial"/>
          <w:sz w:val="24"/>
          <w:szCs w:val="24"/>
          <w:lang w:val="en-US"/>
        </w:rPr>
        <w:t>: 16 set. 2026.</w:t>
      </w:r>
    </w:p>
    <w:p w14:paraId="5B08A018" w14:textId="77777777" w:rsidR="00547D97" w:rsidRDefault="00547D97" w:rsidP="00F3112E">
      <w:pPr>
        <w:ind w:right="141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F25A3C3" w14:textId="2A60506F" w:rsidR="00F3112E" w:rsidRPr="00F3112E" w:rsidRDefault="00F3112E" w:rsidP="00F3112E">
      <w:pPr>
        <w:ind w:right="141"/>
        <w:rPr>
          <w:rFonts w:ascii="Arial" w:hAnsi="Arial" w:cs="Arial"/>
          <w:sz w:val="24"/>
          <w:szCs w:val="24"/>
          <w:lang w:val="pt-BR"/>
        </w:rPr>
      </w:pPr>
      <w:r w:rsidRPr="00F3112E">
        <w:rPr>
          <w:rFonts w:ascii="Arial" w:hAnsi="Arial" w:cs="Arial"/>
          <w:b/>
          <w:bCs/>
          <w:sz w:val="24"/>
          <w:szCs w:val="24"/>
          <w:lang w:val="en-US"/>
        </w:rPr>
        <w:t>TENSORFLOW.</w:t>
      </w:r>
      <w:r w:rsidRPr="00F3112E">
        <w:rPr>
          <w:rFonts w:ascii="Arial" w:hAnsi="Arial" w:cs="Arial"/>
          <w:sz w:val="24"/>
          <w:szCs w:val="24"/>
          <w:lang w:val="en-US"/>
        </w:rPr>
        <w:t xml:space="preserve"> </w:t>
      </w:r>
      <w:r w:rsidRPr="00F3112E">
        <w:rPr>
          <w:rFonts w:ascii="Arial" w:hAnsi="Arial" w:cs="Arial"/>
          <w:b/>
          <w:bCs/>
          <w:sz w:val="24"/>
          <w:szCs w:val="24"/>
          <w:lang w:val="en-US"/>
        </w:rPr>
        <w:t xml:space="preserve">Classify structured data using </w:t>
      </w:r>
      <w:proofErr w:type="spellStart"/>
      <w:r w:rsidRPr="00F3112E">
        <w:rPr>
          <w:rFonts w:ascii="Arial" w:hAnsi="Arial" w:cs="Arial"/>
          <w:b/>
          <w:bCs/>
          <w:sz w:val="24"/>
          <w:szCs w:val="24"/>
          <w:lang w:val="en-US"/>
        </w:rPr>
        <w:t>Keras</w:t>
      </w:r>
      <w:proofErr w:type="spellEnd"/>
      <w:r w:rsidRPr="00F3112E">
        <w:rPr>
          <w:rFonts w:ascii="Arial" w:hAnsi="Arial" w:cs="Arial"/>
          <w:b/>
          <w:bCs/>
          <w:sz w:val="24"/>
          <w:szCs w:val="24"/>
          <w:lang w:val="en-US"/>
        </w:rPr>
        <w:t xml:space="preserve"> preprocessing layers.</w:t>
      </w:r>
      <w:r w:rsidRPr="00F3112E">
        <w:rPr>
          <w:rFonts w:ascii="Arial" w:hAnsi="Arial" w:cs="Arial"/>
          <w:sz w:val="24"/>
          <w:szCs w:val="24"/>
          <w:lang w:val="en-US"/>
        </w:rPr>
        <w:t xml:space="preserve"> </w:t>
      </w:r>
      <w:r w:rsidRPr="00F3112E">
        <w:rPr>
          <w:rFonts w:ascii="Arial" w:hAnsi="Arial" w:cs="Arial"/>
          <w:sz w:val="24"/>
          <w:szCs w:val="24"/>
          <w:lang w:val="pt-BR"/>
        </w:rPr>
        <w:t>[s. d.]. Disponível em:</w:t>
      </w:r>
      <w:r w:rsidR="00547D97">
        <w:rPr>
          <w:rFonts w:ascii="Arial" w:hAnsi="Arial" w:cs="Arial"/>
          <w:sz w:val="24"/>
          <w:szCs w:val="24"/>
          <w:lang w:val="pt-BR"/>
        </w:rPr>
        <w:t xml:space="preserve"> </w:t>
      </w:r>
      <w:r w:rsidRPr="00F3112E">
        <w:rPr>
          <w:rFonts w:ascii="Arial" w:hAnsi="Arial" w:cs="Arial"/>
          <w:sz w:val="24"/>
          <w:szCs w:val="24"/>
          <w:lang w:val="pt-BR"/>
        </w:rPr>
        <w:t>https://www.tensorflow.org/tutorials/structured_data/preprocessing_layers. Acesso em: 16 set. 2026.</w:t>
      </w:r>
    </w:p>
    <w:p w14:paraId="1AB37531" w14:textId="77777777" w:rsidR="00547D97" w:rsidRDefault="00547D97" w:rsidP="00F3112E">
      <w:pPr>
        <w:ind w:right="141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02082BA3" w14:textId="74F29E65" w:rsidR="00F3112E" w:rsidRPr="00F3112E" w:rsidRDefault="00F3112E" w:rsidP="00F3112E">
      <w:pPr>
        <w:ind w:right="141"/>
        <w:rPr>
          <w:rFonts w:ascii="Arial" w:hAnsi="Arial" w:cs="Arial"/>
          <w:sz w:val="24"/>
          <w:szCs w:val="24"/>
          <w:lang w:val="pt-BR"/>
        </w:rPr>
      </w:pPr>
      <w:r w:rsidRPr="00F3112E">
        <w:rPr>
          <w:rFonts w:ascii="Arial" w:hAnsi="Arial" w:cs="Arial"/>
          <w:b/>
          <w:bCs/>
          <w:sz w:val="24"/>
          <w:szCs w:val="24"/>
          <w:lang w:val="pt-BR"/>
        </w:rPr>
        <w:t>TENSORFLOW DATASETS.</w:t>
      </w:r>
      <w:r w:rsidRPr="00F3112E">
        <w:rPr>
          <w:rFonts w:ascii="Arial" w:hAnsi="Arial" w:cs="Arial"/>
          <w:sz w:val="24"/>
          <w:szCs w:val="24"/>
          <w:lang w:val="pt-BR"/>
        </w:rPr>
        <w:t xml:space="preserve"> </w:t>
      </w:r>
      <w:r w:rsidRPr="00F3112E">
        <w:rPr>
          <w:rFonts w:ascii="Arial" w:hAnsi="Arial" w:cs="Arial"/>
          <w:b/>
          <w:bCs/>
          <w:sz w:val="24"/>
          <w:szCs w:val="24"/>
          <w:lang w:val="pt-BR"/>
        </w:rPr>
        <w:t xml:space="preserve">Pet </w:t>
      </w:r>
      <w:proofErr w:type="spellStart"/>
      <w:r w:rsidRPr="00F3112E">
        <w:rPr>
          <w:rFonts w:ascii="Arial" w:hAnsi="Arial" w:cs="Arial"/>
          <w:b/>
          <w:bCs/>
          <w:sz w:val="24"/>
          <w:szCs w:val="24"/>
          <w:lang w:val="pt-BR"/>
        </w:rPr>
        <w:t>Finder</w:t>
      </w:r>
      <w:proofErr w:type="spellEnd"/>
      <w:r w:rsidRPr="00F3112E">
        <w:rPr>
          <w:rFonts w:ascii="Arial" w:hAnsi="Arial" w:cs="Arial"/>
          <w:b/>
          <w:bCs/>
          <w:sz w:val="24"/>
          <w:szCs w:val="24"/>
          <w:lang w:val="pt-BR"/>
        </w:rPr>
        <w:t>.</w:t>
      </w:r>
      <w:r w:rsidRPr="00F3112E">
        <w:rPr>
          <w:rFonts w:ascii="Arial" w:hAnsi="Arial" w:cs="Arial"/>
          <w:sz w:val="24"/>
          <w:szCs w:val="24"/>
          <w:lang w:val="pt-BR"/>
        </w:rPr>
        <w:t xml:space="preserve"> [s. d.]. Disponível em: https://www.tensorflow.org/datasets/catalog/pet_finder. Acesso em: 16 set. 2026.</w:t>
      </w:r>
    </w:p>
    <w:p w14:paraId="22C0BF89" w14:textId="77777777" w:rsidR="00685E81" w:rsidRPr="00685E81" w:rsidRDefault="00685E81" w:rsidP="00866AE3">
      <w:pPr>
        <w:ind w:right="141"/>
        <w:rPr>
          <w:lang w:val="pt-BR"/>
        </w:rPr>
      </w:pPr>
    </w:p>
    <w:sectPr w:rsidR="00685E81" w:rsidRPr="00685E81" w:rsidSect="00D005E0">
      <w:headerReference w:type="default" r:id="rId10"/>
      <w:pgSz w:w="11910" w:h="16840"/>
      <w:pgMar w:top="2160" w:right="995" w:bottom="280" w:left="1276" w:header="55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B60BC4" w14:textId="77777777" w:rsidR="00000FA8" w:rsidRDefault="00000FA8">
      <w:r>
        <w:separator/>
      </w:r>
    </w:p>
  </w:endnote>
  <w:endnote w:type="continuationSeparator" w:id="0">
    <w:p w14:paraId="3CE2B8E8" w14:textId="77777777" w:rsidR="00000FA8" w:rsidRDefault="00000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CC3CCEC-23B9-48B7-8CB8-678C699D6CB7}"/>
    <w:embedBold r:id="rId2" w:fontKey="{176BD56C-9E5D-4DA4-A79D-FE605B7964A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F047698-2BCF-4DB3-AC37-9927CD9F570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2E9261A-C4C3-42C1-A687-488B477DDCD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8DDA89" w14:textId="77777777" w:rsidR="00000FA8" w:rsidRDefault="00000FA8">
      <w:r>
        <w:separator/>
      </w:r>
    </w:p>
  </w:footnote>
  <w:footnote w:type="continuationSeparator" w:id="0">
    <w:p w14:paraId="306F11A4" w14:textId="77777777" w:rsidR="00000FA8" w:rsidRDefault="00000F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13A95" w14:textId="77777777" w:rsidR="00DE04F3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1F208D86" wp14:editId="3EE20248">
          <wp:simplePos x="0" y="0"/>
          <wp:positionH relativeFrom="page">
            <wp:posOffset>207137</wp:posOffset>
          </wp:positionH>
          <wp:positionV relativeFrom="page">
            <wp:posOffset>349119</wp:posOffset>
          </wp:positionV>
          <wp:extent cx="7156643" cy="1025936"/>
          <wp:effectExtent l="0" t="0" r="0" b="0"/>
          <wp:wrapNone/>
          <wp:docPr id="17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56643" cy="10259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C478B"/>
    <w:multiLevelType w:val="multilevel"/>
    <w:tmpl w:val="B016B2C6"/>
    <w:lvl w:ilvl="0">
      <w:start w:val="1"/>
      <w:numFmt w:val="decimal"/>
      <w:lvlText w:val="%1."/>
      <w:lvlJc w:val="left"/>
      <w:pPr>
        <w:ind w:left="427" w:hanging="360"/>
      </w:pPr>
    </w:lvl>
    <w:lvl w:ilvl="1">
      <w:numFmt w:val="bullet"/>
      <w:lvlText w:val="•"/>
      <w:lvlJc w:val="left"/>
      <w:pPr>
        <w:ind w:left="1398" w:hanging="360"/>
      </w:pPr>
    </w:lvl>
    <w:lvl w:ilvl="2">
      <w:numFmt w:val="bullet"/>
      <w:lvlText w:val="•"/>
      <w:lvlJc w:val="left"/>
      <w:pPr>
        <w:ind w:left="2377" w:hanging="360"/>
      </w:pPr>
    </w:lvl>
    <w:lvl w:ilvl="3">
      <w:numFmt w:val="bullet"/>
      <w:lvlText w:val="•"/>
      <w:lvlJc w:val="left"/>
      <w:pPr>
        <w:ind w:left="3355" w:hanging="360"/>
      </w:pPr>
    </w:lvl>
    <w:lvl w:ilvl="4">
      <w:numFmt w:val="bullet"/>
      <w:lvlText w:val="•"/>
      <w:lvlJc w:val="left"/>
      <w:pPr>
        <w:ind w:left="4334" w:hanging="360"/>
      </w:pPr>
    </w:lvl>
    <w:lvl w:ilvl="5">
      <w:numFmt w:val="bullet"/>
      <w:lvlText w:val="•"/>
      <w:lvlJc w:val="left"/>
      <w:pPr>
        <w:ind w:left="5313" w:hanging="360"/>
      </w:pPr>
    </w:lvl>
    <w:lvl w:ilvl="6">
      <w:numFmt w:val="bullet"/>
      <w:lvlText w:val="•"/>
      <w:lvlJc w:val="left"/>
      <w:pPr>
        <w:ind w:left="6291" w:hanging="360"/>
      </w:pPr>
    </w:lvl>
    <w:lvl w:ilvl="7">
      <w:numFmt w:val="bullet"/>
      <w:lvlText w:val="•"/>
      <w:lvlJc w:val="left"/>
      <w:pPr>
        <w:ind w:left="7270" w:hanging="360"/>
      </w:pPr>
    </w:lvl>
    <w:lvl w:ilvl="8">
      <w:numFmt w:val="bullet"/>
      <w:lvlText w:val="•"/>
      <w:lvlJc w:val="left"/>
      <w:pPr>
        <w:ind w:left="8249" w:hanging="360"/>
      </w:pPr>
    </w:lvl>
  </w:abstractNum>
  <w:num w:numId="1" w16cid:durableId="1530021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4F3"/>
    <w:rsid w:val="00000FA8"/>
    <w:rsid w:val="0003422A"/>
    <w:rsid w:val="000F2A08"/>
    <w:rsid w:val="00215184"/>
    <w:rsid w:val="0032167F"/>
    <w:rsid w:val="003B6ADC"/>
    <w:rsid w:val="004E7C73"/>
    <w:rsid w:val="00547D97"/>
    <w:rsid w:val="00570BA5"/>
    <w:rsid w:val="00685E81"/>
    <w:rsid w:val="007C5C01"/>
    <w:rsid w:val="00824999"/>
    <w:rsid w:val="00866AE3"/>
    <w:rsid w:val="00907A35"/>
    <w:rsid w:val="009B5874"/>
    <w:rsid w:val="00A77F96"/>
    <w:rsid w:val="00BA59DE"/>
    <w:rsid w:val="00BC52A7"/>
    <w:rsid w:val="00D005E0"/>
    <w:rsid w:val="00DE04F3"/>
    <w:rsid w:val="00E276AE"/>
    <w:rsid w:val="00E56EBD"/>
    <w:rsid w:val="00EB7B69"/>
    <w:rsid w:val="00F3112E"/>
    <w:rsid w:val="00FF1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E4B42"/>
  <w15:docId w15:val="{2D9935C3-64D1-419A-B3A4-C3D6820F3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/>
    <w:pPr>
      <w:ind w:left="1043"/>
    </w:pPr>
    <w:rPr>
      <w:b/>
      <w:bCs/>
      <w:sz w:val="28"/>
      <w:szCs w:val="2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Char">
    <w:name w:val="Título Char"/>
    <w:basedOn w:val="Fontepargpadro"/>
    <w:link w:val="Ttulo"/>
    <w:uiPriority w:val="10"/>
    <w:rsid w:val="00D005E0"/>
    <w:rPr>
      <w:b/>
      <w:bCs/>
      <w:sz w:val="28"/>
      <w:szCs w:val="28"/>
    </w:rPr>
  </w:style>
  <w:style w:type="table" w:styleId="Tabelacomgrade">
    <w:name w:val="Table Grid"/>
    <w:basedOn w:val="Tabelanormal"/>
    <w:uiPriority w:val="39"/>
    <w:rsid w:val="00D005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866AE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66AE3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866AE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4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5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0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5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nsorflow.org/tutorials/structured_data/preprocessing_layer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storage.googleapis.com/download.tensorflow.org/data/petfinder-mini.zip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f5R4NfO9TaA0ybRqrJYnoCsxhg==">CgMxLjA4AHIhMUltal95N3poTmREZVNyaFVuc3Y5emRJY0lPOC00dlNo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7</Pages>
  <Words>1857</Words>
  <Characters>10028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Carinne Borges</dc:creator>
  <cp:lastModifiedBy>Carinne Borges</cp:lastModifiedBy>
  <cp:revision>19</cp:revision>
  <cp:lastPrinted>2026-09-19T17:47:00Z</cp:lastPrinted>
  <dcterms:created xsi:type="dcterms:W3CDTF">2026-09-19T15:17:00Z</dcterms:created>
  <dcterms:modified xsi:type="dcterms:W3CDTF">2026-09-19T17:48:00Z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2026-03-12T00:00:00Z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2026-06-02T00:00:00Z</vt:lpwstr>
  </property>
  <property fmtid="{D5CDD505-2E9C-101B-9397-08002B2CF9AE}" pid="5" name="Producer">
    <vt:lpwstr>Microsoft® Word para Microsoft 365</vt:lpwstr>
  </property>
</Properties>
</file>