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791F" w:rsidRPr="0046630E" w:rsidRDefault="00DE791F" w:rsidP="00F859A1">
      <w:pPr>
        <w:pStyle w:val="normal0"/>
        <w:spacing w:before="60" w:after="24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46630E">
        <w:rPr>
          <w:rFonts w:asciiTheme="minorHAnsi" w:hAnsiTheme="minorHAnsi" w:cstheme="minorHAnsi"/>
          <w:b/>
          <w:bCs/>
          <w:sz w:val="24"/>
          <w:szCs w:val="24"/>
        </w:rPr>
        <w:t>Requisitos Funcionais</w:t>
      </w:r>
    </w:p>
    <w:p w:rsidR="0046630E" w:rsidRDefault="00DE791F" w:rsidP="0046630E">
      <w:pPr>
        <w:pStyle w:val="normal0"/>
        <w:numPr>
          <w:ilvl w:val="0"/>
          <w:numId w:val="1"/>
        </w:numPr>
        <w:spacing w:after="240" w:line="240" w:lineRule="auto"/>
        <w:ind w:left="426" w:hanging="357"/>
        <w:jc w:val="both"/>
        <w:rPr>
          <w:rFonts w:asciiTheme="minorHAnsi" w:hAnsiTheme="minorHAnsi" w:cstheme="minorHAnsi"/>
          <w:iCs/>
          <w:color w:val="000000" w:themeColor="text1"/>
          <w:sz w:val="24"/>
          <w:szCs w:val="24"/>
        </w:rPr>
      </w:pPr>
      <w:r w:rsidRPr="0046630E">
        <w:rPr>
          <w:rFonts w:asciiTheme="minorHAnsi" w:hAnsiTheme="minorHAnsi" w:cstheme="minorHAnsi"/>
          <w:b/>
          <w:bCs/>
          <w:iCs/>
          <w:color w:val="000000" w:themeColor="text1"/>
          <w:sz w:val="24"/>
          <w:szCs w:val="24"/>
        </w:rPr>
        <w:t>RF001</w:t>
      </w:r>
      <w:r w:rsidR="00F859A1">
        <w:rPr>
          <w:rFonts w:asciiTheme="minorHAnsi" w:hAnsiTheme="minorHAnsi" w:cstheme="minorHAnsi"/>
          <w:b/>
          <w:bCs/>
          <w:iCs/>
          <w:color w:val="000000" w:themeColor="text1"/>
          <w:sz w:val="24"/>
          <w:szCs w:val="24"/>
        </w:rPr>
        <w:t>:</w:t>
      </w:r>
      <w:r w:rsidRPr="0046630E">
        <w:rPr>
          <w:rFonts w:asciiTheme="minorHAnsi" w:hAnsiTheme="minorHAnsi" w:cstheme="minorHAnsi"/>
          <w:iCs/>
          <w:color w:val="000000" w:themeColor="text1"/>
          <w:sz w:val="24"/>
          <w:szCs w:val="24"/>
        </w:rPr>
        <w:t xml:space="preserve"> O sistema deve permitir o cadastro de usuários com perfis diferentes (Médico/Enfermeiro, Dentista e ACS)</w:t>
      </w:r>
    </w:p>
    <w:p w:rsidR="0046630E" w:rsidRDefault="00DE791F" w:rsidP="0046630E">
      <w:pPr>
        <w:pStyle w:val="normal0"/>
        <w:numPr>
          <w:ilvl w:val="0"/>
          <w:numId w:val="1"/>
        </w:numPr>
        <w:spacing w:after="240" w:line="240" w:lineRule="auto"/>
        <w:ind w:left="426" w:hanging="357"/>
        <w:jc w:val="both"/>
        <w:rPr>
          <w:rFonts w:asciiTheme="minorHAnsi" w:hAnsiTheme="minorHAnsi" w:cstheme="minorHAnsi"/>
          <w:iCs/>
          <w:color w:val="000000" w:themeColor="text1"/>
          <w:sz w:val="24"/>
          <w:szCs w:val="24"/>
        </w:rPr>
      </w:pPr>
      <w:r w:rsidRPr="0046630E">
        <w:rPr>
          <w:rFonts w:asciiTheme="minorHAnsi" w:hAnsiTheme="minorHAnsi" w:cstheme="minorHAnsi"/>
          <w:b/>
          <w:bCs/>
          <w:iCs/>
          <w:color w:val="000000" w:themeColor="text1"/>
          <w:sz w:val="24"/>
          <w:szCs w:val="24"/>
        </w:rPr>
        <w:t>RF002</w:t>
      </w:r>
      <w:r w:rsidR="00F859A1">
        <w:rPr>
          <w:rFonts w:asciiTheme="minorHAnsi" w:hAnsiTheme="minorHAnsi" w:cstheme="minorHAnsi"/>
          <w:b/>
          <w:bCs/>
          <w:iCs/>
          <w:color w:val="000000" w:themeColor="text1"/>
          <w:sz w:val="24"/>
          <w:szCs w:val="24"/>
        </w:rPr>
        <w:t>:</w:t>
      </w:r>
      <w:r w:rsidRPr="0046630E">
        <w:rPr>
          <w:rFonts w:asciiTheme="minorHAnsi" w:hAnsiTheme="minorHAnsi" w:cstheme="minorHAnsi"/>
          <w:bCs/>
          <w:iCs/>
          <w:color w:val="000000" w:themeColor="text1"/>
          <w:sz w:val="24"/>
          <w:szCs w:val="24"/>
        </w:rPr>
        <w:t xml:space="preserve"> O sistema deve permitir o </w:t>
      </w:r>
      <w:proofErr w:type="spellStart"/>
      <w:r w:rsidRPr="0046630E">
        <w:rPr>
          <w:rFonts w:asciiTheme="minorHAnsi" w:hAnsiTheme="minorHAnsi" w:cstheme="minorHAnsi"/>
          <w:bCs/>
          <w:iCs/>
          <w:color w:val="000000" w:themeColor="text1"/>
          <w:sz w:val="24"/>
          <w:szCs w:val="24"/>
        </w:rPr>
        <w:t>login</w:t>
      </w:r>
      <w:proofErr w:type="spellEnd"/>
      <w:r w:rsidRPr="0046630E">
        <w:rPr>
          <w:rFonts w:asciiTheme="minorHAnsi" w:hAnsiTheme="minorHAnsi" w:cstheme="minorHAnsi"/>
          <w:bCs/>
          <w:iCs/>
          <w:color w:val="000000" w:themeColor="text1"/>
          <w:sz w:val="24"/>
          <w:szCs w:val="24"/>
        </w:rPr>
        <w:t xml:space="preserve"> de usuários autenticados </w:t>
      </w:r>
    </w:p>
    <w:p w:rsidR="0046630E" w:rsidRDefault="00DE791F" w:rsidP="0046630E">
      <w:pPr>
        <w:pStyle w:val="normal0"/>
        <w:numPr>
          <w:ilvl w:val="0"/>
          <w:numId w:val="1"/>
        </w:numPr>
        <w:spacing w:after="240" w:line="240" w:lineRule="auto"/>
        <w:ind w:left="426" w:hanging="357"/>
        <w:jc w:val="both"/>
        <w:rPr>
          <w:rFonts w:asciiTheme="minorHAnsi" w:hAnsiTheme="minorHAnsi" w:cstheme="minorHAnsi"/>
          <w:iCs/>
          <w:color w:val="000000" w:themeColor="text1"/>
          <w:sz w:val="24"/>
          <w:szCs w:val="24"/>
        </w:rPr>
      </w:pPr>
      <w:r w:rsidRPr="0046630E">
        <w:rPr>
          <w:rFonts w:asciiTheme="minorHAnsi" w:hAnsiTheme="minorHAnsi" w:cstheme="minorHAnsi"/>
          <w:b/>
          <w:bCs/>
          <w:iCs/>
          <w:color w:val="000000" w:themeColor="text1"/>
          <w:sz w:val="24"/>
          <w:szCs w:val="24"/>
        </w:rPr>
        <w:t>RF003</w:t>
      </w:r>
      <w:r w:rsidR="00F859A1">
        <w:rPr>
          <w:rFonts w:asciiTheme="minorHAnsi" w:hAnsiTheme="minorHAnsi" w:cstheme="minorHAnsi"/>
          <w:b/>
          <w:bCs/>
          <w:iCs/>
          <w:color w:val="000000" w:themeColor="text1"/>
          <w:sz w:val="24"/>
          <w:szCs w:val="24"/>
        </w:rPr>
        <w:t>:</w:t>
      </w:r>
      <w:r w:rsidRPr="0046630E">
        <w:rPr>
          <w:rFonts w:asciiTheme="minorHAnsi" w:hAnsiTheme="minorHAnsi" w:cstheme="minorHAnsi"/>
          <w:bCs/>
          <w:iCs/>
          <w:color w:val="000000" w:themeColor="text1"/>
          <w:sz w:val="24"/>
          <w:szCs w:val="24"/>
        </w:rPr>
        <w:t xml:space="preserve"> O sistema deve controlar o acesso às funcionalidades com base no perfil do usuário</w:t>
      </w:r>
    </w:p>
    <w:p w:rsidR="0046630E" w:rsidRDefault="00DE791F" w:rsidP="0046630E">
      <w:pPr>
        <w:pStyle w:val="normal0"/>
        <w:numPr>
          <w:ilvl w:val="0"/>
          <w:numId w:val="1"/>
        </w:numPr>
        <w:spacing w:after="240" w:line="240" w:lineRule="auto"/>
        <w:ind w:left="426" w:hanging="357"/>
        <w:jc w:val="both"/>
        <w:rPr>
          <w:rFonts w:asciiTheme="minorHAnsi" w:hAnsiTheme="minorHAnsi" w:cstheme="minorHAnsi"/>
          <w:iCs/>
          <w:color w:val="000000" w:themeColor="text1"/>
          <w:sz w:val="24"/>
          <w:szCs w:val="24"/>
        </w:rPr>
      </w:pPr>
      <w:r w:rsidRPr="0046630E">
        <w:rPr>
          <w:rFonts w:asciiTheme="minorHAnsi" w:hAnsiTheme="minorHAnsi" w:cstheme="minorHAnsi"/>
          <w:b/>
          <w:bCs/>
          <w:iCs/>
          <w:color w:val="000000" w:themeColor="text1"/>
          <w:sz w:val="24"/>
          <w:szCs w:val="24"/>
        </w:rPr>
        <w:t>RF004</w:t>
      </w:r>
      <w:r w:rsidR="00F859A1">
        <w:rPr>
          <w:rFonts w:asciiTheme="minorHAnsi" w:hAnsiTheme="minorHAnsi" w:cstheme="minorHAnsi"/>
          <w:b/>
          <w:bCs/>
          <w:iCs/>
          <w:color w:val="000000" w:themeColor="text1"/>
          <w:sz w:val="24"/>
          <w:szCs w:val="24"/>
        </w:rPr>
        <w:t>:</w:t>
      </w:r>
      <w:r w:rsidRPr="0046630E">
        <w:rPr>
          <w:rFonts w:asciiTheme="minorHAnsi" w:hAnsiTheme="minorHAnsi" w:cstheme="minorHAnsi"/>
          <w:bCs/>
          <w:iCs/>
          <w:color w:val="000000" w:themeColor="text1"/>
          <w:sz w:val="24"/>
          <w:szCs w:val="24"/>
        </w:rPr>
        <w:t xml:space="preserve"> O sistema deve adaptar a interface, exibindo apenas funcionalidades e informações permitidas ao perfil do usuário</w:t>
      </w:r>
    </w:p>
    <w:p w:rsidR="0046630E" w:rsidRDefault="00DE791F" w:rsidP="0046630E">
      <w:pPr>
        <w:pStyle w:val="normal0"/>
        <w:numPr>
          <w:ilvl w:val="0"/>
          <w:numId w:val="1"/>
        </w:numPr>
        <w:spacing w:after="240" w:line="240" w:lineRule="auto"/>
        <w:ind w:left="426" w:hanging="357"/>
        <w:jc w:val="both"/>
        <w:rPr>
          <w:rFonts w:asciiTheme="minorHAnsi" w:hAnsiTheme="minorHAnsi" w:cstheme="minorHAnsi"/>
          <w:iCs/>
          <w:color w:val="000000" w:themeColor="text1"/>
          <w:sz w:val="24"/>
          <w:szCs w:val="24"/>
        </w:rPr>
      </w:pPr>
      <w:r w:rsidRPr="0046630E">
        <w:rPr>
          <w:rFonts w:asciiTheme="minorHAnsi" w:hAnsiTheme="minorHAnsi" w:cstheme="minorHAnsi"/>
          <w:b/>
          <w:bCs/>
          <w:iCs/>
          <w:color w:val="000000" w:themeColor="text1"/>
          <w:sz w:val="24"/>
          <w:szCs w:val="24"/>
        </w:rPr>
        <w:t>RF005</w:t>
      </w:r>
      <w:r w:rsidR="00F859A1">
        <w:rPr>
          <w:rFonts w:asciiTheme="minorHAnsi" w:hAnsiTheme="minorHAnsi" w:cstheme="minorHAnsi"/>
          <w:b/>
          <w:bCs/>
          <w:iCs/>
          <w:color w:val="000000" w:themeColor="text1"/>
          <w:sz w:val="24"/>
          <w:szCs w:val="24"/>
        </w:rPr>
        <w:t>:</w:t>
      </w:r>
      <w:r w:rsidRPr="0046630E">
        <w:rPr>
          <w:rFonts w:asciiTheme="minorHAnsi" w:hAnsiTheme="minorHAnsi" w:cstheme="minorHAnsi"/>
          <w:bCs/>
          <w:iCs/>
          <w:color w:val="000000" w:themeColor="text1"/>
          <w:sz w:val="24"/>
          <w:szCs w:val="24"/>
        </w:rPr>
        <w:t xml:space="preserve"> </w:t>
      </w:r>
      <w:r w:rsidRPr="0046630E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O sistema deve permitir que apenas o usuário com perfil </w:t>
      </w:r>
      <w:r w:rsidRPr="0046630E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Enfermeiro/Médico</w:t>
      </w:r>
      <w:r w:rsidRPr="0046630E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realize o cadastro de novos usuários com diferentes perfis de acesso</w:t>
      </w:r>
    </w:p>
    <w:p w:rsidR="0046630E" w:rsidRDefault="00DE791F" w:rsidP="0046630E">
      <w:pPr>
        <w:pStyle w:val="normal0"/>
        <w:numPr>
          <w:ilvl w:val="0"/>
          <w:numId w:val="1"/>
        </w:numPr>
        <w:spacing w:after="240" w:line="240" w:lineRule="auto"/>
        <w:ind w:left="426" w:hanging="357"/>
        <w:jc w:val="both"/>
        <w:rPr>
          <w:rFonts w:asciiTheme="minorHAnsi" w:hAnsiTheme="minorHAnsi" w:cstheme="minorHAnsi"/>
          <w:iCs/>
          <w:color w:val="000000" w:themeColor="text1"/>
          <w:sz w:val="24"/>
          <w:szCs w:val="24"/>
        </w:rPr>
      </w:pPr>
      <w:r w:rsidRPr="0046630E">
        <w:rPr>
          <w:rFonts w:asciiTheme="minorHAnsi" w:hAnsiTheme="minorHAnsi" w:cstheme="minorHAnsi"/>
          <w:b/>
          <w:bCs/>
          <w:iCs/>
          <w:color w:val="000000" w:themeColor="text1"/>
          <w:sz w:val="24"/>
          <w:szCs w:val="24"/>
        </w:rPr>
        <w:t>RF006</w:t>
      </w:r>
      <w:r w:rsidR="00F859A1">
        <w:rPr>
          <w:rFonts w:asciiTheme="minorHAnsi" w:hAnsiTheme="minorHAnsi" w:cstheme="minorHAnsi"/>
          <w:b/>
          <w:bCs/>
          <w:iCs/>
          <w:color w:val="000000" w:themeColor="text1"/>
          <w:sz w:val="24"/>
          <w:szCs w:val="24"/>
        </w:rPr>
        <w:t>:</w:t>
      </w:r>
      <w:r w:rsidRPr="0046630E">
        <w:rPr>
          <w:rFonts w:asciiTheme="minorHAnsi" w:hAnsiTheme="minorHAnsi" w:cstheme="minorHAnsi"/>
          <w:bCs/>
          <w:iCs/>
          <w:color w:val="000000" w:themeColor="text1"/>
          <w:sz w:val="24"/>
          <w:szCs w:val="24"/>
        </w:rPr>
        <w:t xml:space="preserve"> </w:t>
      </w:r>
      <w:r w:rsidRPr="0046630E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O sistema deve permitir que apenas o usuário com perfil </w:t>
      </w:r>
      <w:r w:rsidRPr="0046630E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Enfermeiro/Médico</w:t>
      </w:r>
      <w:r w:rsidRPr="0046630E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realize o cadastro </w:t>
      </w:r>
      <w:r w:rsidRPr="0046630E">
        <w:rPr>
          <w:rFonts w:asciiTheme="minorHAnsi" w:hAnsiTheme="minorHAnsi" w:cstheme="minorHAnsi"/>
          <w:iCs/>
          <w:color w:val="000000" w:themeColor="text1"/>
          <w:sz w:val="24"/>
          <w:szCs w:val="24"/>
        </w:rPr>
        <w:t xml:space="preserve">de novas gestantes, inserindo informações pessoais da paciente como </w:t>
      </w:r>
      <w:r w:rsidRPr="0046630E">
        <w:rPr>
          <w:rFonts w:asciiTheme="minorHAnsi" w:hAnsiTheme="minorHAnsi" w:cstheme="minorHAnsi"/>
          <w:b/>
          <w:iCs/>
          <w:color w:val="000000" w:themeColor="text1"/>
          <w:sz w:val="24"/>
          <w:szCs w:val="24"/>
        </w:rPr>
        <w:t xml:space="preserve">Nome, CPF, Data de Nascimento, Endereço, Fone, Cartão do SUS, DUM, IG, DPP, </w:t>
      </w:r>
      <w:proofErr w:type="spellStart"/>
      <w:r w:rsidRPr="0046630E">
        <w:rPr>
          <w:rFonts w:asciiTheme="minorHAnsi" w:hAnsiTheme="minorHAnsi" w:cstheme="minorHAnsi"/>
          <w:b/>
          <w:iCs/>
          <w:color w:val="000000" w:themeColor="text1"/>
          <w:sz w:val="24"/>
          <w:szCs w:val="24"/>
        </w:rPr>
        <w:t>Microárea</w:t>
      </w:r>
      <w:proofErr w:type="spellEnd"/>
      <w:r w:rsidRPr="0046630E">
        <w:rPr>
          <w:rFonts w:asciiTheme="minorHAnsi" w:hAnsiTheme="minorHAnsi" w:cstheme="minorHAnsi"/>
          <w:b/>
          <w:iCs/>
          <w:color w:val="000000" w:themeColor="text1"/>
          <w:sz w:val="24"/>
          <w:szCs w:val="24"/>
        </w:rPr>
        <w:t xml:space="preserve"> do ACS, Primeira Consulta (data) e Data do Parto</w:t>
      </w:r>
    </w:p>
    <w:p w:rsidR="0046630E" w:rsidRDefault="00DE791F" w:rsidP="0046630E">
      <w:pPr>
        <w:pStyle w:val="normal0"/>
        <w:numPr>
          <w:ilvl w:val="0"/>
          <w:numId w:val="1"/>
        </w:numPr>
        <w:spacing w:after="240" w:line="240" w:lineRule="auto"/>
        <w:ind w:left="426" w:hanging="357"/>
        <w:jc w:val="both"/>
        <w:rPr>
          <w:rFonts w:asciiTheme="minorHAnsi" w:hAnsiTheme="minorHAnsi" w:cstheme="minorHAnsi"/>
          <w:iCs/>
          <w:color w:val="000000" w:themeColor="text1"/>
          <w:sz w:val="24"/>
          <w:szCs w:val="24"/>
        </w:rPr>
      </w:pPr>
      <w:r w:rsidRPr="0046630E">
        <w:rPr>
          <w:rFonts w:asciiTheme="minorHAnsi" w:hAnsiTheme="minorHAnsi" w:cstheme="minorHAnsi"/>
          <w:b/>
          <w:bCs/>
          <w:iCs/>
          <w:color w:val="000000" w:themeColor="text1"/>
          <w:sz w:val="24"/>
          <w:szCs w:val="24"/>
        </w:rPr>
        <w:t>RF007</w:t>
      </w:r>
      <w:r w:rsidR="00F859A1">
        <w:rPr>
          <w:rFonts w:asciiTheme="minorHAnsi" w:hAnsiTheme="minorHAnsi" w:cstheme="minorHAnsi"/>
          <w:b/>
          <w:bCs/>
          <w:iCs/>
          <w:color w:val="000000" w:themeColor="text1"/>
          <w:sz w:val="24"/>
          <w:szCs w:val="24"/>
        </w:rPr>
        <w:t>:</w:t>
      </w:r>
      <w:r w:rsidRPr="0046630E">
        <w:rPr>
          <w:rFonts w:asciiTheme="minorHAnsi" w:hAnsiTheme="minorHAnsi" w:cstheme="minorHAnsi"/>
          <w:bCs/>
          <w:iCs/>
          <w:color w:val="000000" w:themeColor="text1"/>
          <w:sz w:val="24"/>
          <w:szCs w:val="24"/>
        </w:rPr>
        <w:t xml:space="preserve"> O sistema deve exibir um painel visual dos indicadores de saúde da gestante e </w:t>
      </w:r>
      <w:proofErr w:type="spellStart"/>
      <w:r w:rsidRPr="0046630E">
        <w:rPr>
          <w:rFonts w:asciiTheme="minorHAnsi" w:hAnsiTheme="minorHAnsi" w:cstheme="minorHAnsi"/>
          <w:bCs/>
          <w:iCs/>
          <w:color w:val="000000" w:themeColor="text1"/>
          <w:sz w:val="24"/>
          <w:szCs w:val="24"/>
        </w:rPr>
        <w:t>puérpera</w:t>
      </w:r>
      <w:proofErr w:type="spellEnd"/>
      <w:r w:rsidRPr="0046630E">
        <w:rPr>
          <w:rFonts w:asciiTheme="minorHAnsi" w:hAnsiTheme="minorHAnsi" w:cstheme="minorHAnsi"/>
          <w:bCs/>
          <w:iCs/>
          <w:color w:val="000000" w:themeColor="text1"/>
          <w:sz w:val="24"/>
          <w:szCs w:val="24"/>
        </w:rPr>
        <w:t xml:space="preserve"> em formato de matriz</w:t>
      </w:r>
    </w:p>
    <w:p w:rsidR="0046630E" w:rsidRDefault="00DE791F" w:rsidP="0046630E">
      <w:pPr>
        <w:pStyle w:val="normal0"/>
        <w:numPr>
          <w:ilvl w:val="0"/>
          <w:numId w:val="1"/>
        </w:numPr>
        <w:spacing w:after="240" w:line="240" w:lineRule="auto"/>
        <w:ind w:left="426" w:hanging="357"/>
        <w:jc w:val="both"/>
        <w:rPr>
          <w:rFonts w:asciiTheme="minorHAnsi" w:hAnsiTheme="minorHAnsi" w:cstheme="minorHAnsi"/>
          <w:iCs/>
          <w:color w:val="000000" w:themeColor="text1"/>
          <w:sz w:val="24"/>
          <w:szCs w:val="24"/>
        </w:rPr>
      </w:pPr>
      <w:r w:rsidRPr="0046630E">
        <w:rPr>
          <w:rFonts w:asciiTheme="minorHAnsi" w:hAnsiTheme="minorHAnsi" w:cstheme="minorHAnsi"/>
          <w:b/>
          <w:bCs/>
          <w:iCs/>
          <w:color w:val="000000" w:themeColor="text1"/>
          <w:sz w:val="24"/>
          <w:szCs w:val="24"/>
        </w:rPr>
        <w:t>RF008</w:t>
      </w:r>
      <w:r w:rsidR="00F859A1">
        <w:rPr>
          <w:rFonts w:asciiTheme="minorHAnsi" w:hAnsiTheme="minorHAnsi" w:cstheme="minorHAnsi"/>
          <w:b/>
          <w:bCs/>
          <w:iCs/>
          <w:color w:val="000000" w:themeColor="text1"/>
          <w:sz w:val="24"/>
          <w:szCs w:val="24"/>
        </w:rPr>
        <w:t>:</w:t>
      </w:r>
      <w:r w:rsidRPr="0046630E">
        <w:rPr>
          <w:rFonts w:asciiTheme="minorHAnsi" w:hAnsiTheme="minorHAnsi" w:cstheme="minorHAnsi"/>
          <w:bCs/>
          <w:iCs/>
          <w:color w:val="000000" w:themeColor="text1"/>
          <w:sz w:val="24"/>
          <w:szCs w:val="24"/>
        </w:rPr>
        <w:t xml:space="preserve"> </w:t>
      </w:r>
      <w:r w:rsidRPr="0046630E">
        <w:rPr>
          <w:rFonts w:asciiTheme="minorHAnsi" w:hAnsiTheme="minorHAnsi" w:cstheme="minorHAnsi"/>
          <w:iCs/>
          <w:color w:val="000000" w:themeColor="text1"/>
          <w:sz w:val="24"/>
          <w:szCs w:val="24"/>
        </w:rPr>
        <w:t>O sistema deve permitir que o usuário registre/atualize o status dos indicadores selecionando a caixa correspondente e acessível para</w:t>
      </w:r>
      <w:r w:rsidRPr="0046630E">
        <w:rPr>
          <w:rFonts w:asciiTheme="minorHAnsi" w:hAnsiTheme="minorHAnsi" w:cstheme="minorHAnsi"/>
          <w:bCs/>
          <w:iCs/>
          <w:color w:val="000000" w:themeColor="text1"/>
          <w:sz w:val="24"/>
          <w:szCs w:val="24"/>
        </w:rPr>
        <w:t xml:space="preserve"> seu perfil</w:t>
      </w:r>
      <w:r w:rsidRPr="0046630E">
        <w:rPr>
          <w:rFonts w:asciiTheme="minorHAnsi" w:hAnsiTheme="minorHAnsi" w:cstheme="minorHAnsi"/>
          <w:b/>
          <w:bCs/>
          <w:iCs/>
          <w:color w:val="000000" w:themeColor="text1"/>
          <w:sz w:val="24"/>
          <w:szCs w:val="24"/>
        </w:rPr>
        <w:t xml:space="preserve"> </w:t>
      </w:r>
    </w:p>
    <w:p w:rsidR="0046630E" w:rsidRDefault="00DE791F" w:rsidP="0046630E">
      <w:pPr>
        <w:pStyle w:val="normal0"/>
        <w:numPr>
          <w:ilvl w:val="0"/>
          <w:numId w:val="1"/>
        </w:numPr>
        <w:spacing w:after="240" w:line="240" w:lineRule="auto"/>
        <w:ind w:left="426" w:hanging="357"/>
        <w:jc w:val="both"/>
        <w:rPr>
          <w:rFonts w:asciiTheme="minorHAnsi" w:hAnsiTheme="minorHAnsi" w:cstheme="minorHAnsi"/>
          <w:iCs/>
          <w:color w:val="000000" w:themeColor="text1"/>
          <w:sz w:val="24"/>
          <w:szCs w:val="24"/>
        </w:rPr>
      </w:pPr>
      <w:r w:rsidRPr="0046630E">
        <w:rPr>
          <w:rFonts w:asciiTheme="minorHAnsi" w:hAnsiTheme="minorHAnsi" w:cstheme="minorHAnsi"/>
          <w:b/>
          <w:bCs/>
          <w:iCs/>
          <w:color w:val="000000" w:themeColor="text1"/>
          <w:sz w:val="24"/>
          <w:szCs w:val="24"/>
        </w:rPr>
        <w:t>RF009</w:t>
      </w:r>
      <w:r w:rsidR="00F859A1">
        <w:rPr>
          <w:rFonts w:asciiTheme="minorHAnsi" w:hAnsiTheme="minorHAnsi" w:cstheme="minorHAnsi"/>
          <w:iCs/>
          <w:color w:val="000000" w:themeColor="text1"/>
          <w:sz w:val="24"/>
          <w:szCs w:val="24"/>
        </w:rPr>
        <w:t>:</w:t>
      </w:r>
      <w:r w:rsidRPr="0046630E">
        <w:rPr>
          <w:rFonts w:asciiTheme="minorHAnsi" w:hAnsiTheme="minorHAnsi" w:cstheme="minorHAnsi"/>
          <w:iCs/>
          <w:color w:val="000000" w:themeColor="text1"/>
          <w:sz w:val="24"/>
          <w:szCs w:val="24"/>
        </w:rPr>
        <w:t xml:space="preserve"> </w:t>
      </w:r>
      <w:r w:rsidRPr="0046630E">
        <w:rPr>
          <w:rFonts w:asciiTheme="minorHAnsi" w:hAnsiTheme="minorHAnsi" w:cstheme="minorHAnsi"/>
          <w:bCs/>
          <w:iCs/>
          <w:color w:val="000000" w:themeColor="text1"/>
          <w:sz w:val="24"/>
          <w:szCs w:val="24"/>
        </w:rPr>
        <w:t>O sistema deve representar o status dos indica</w:t>
      </w:r>
      <w:r w:rsidR="00080BCC">
        <w:rPr>
          <w:rFonts w:asciiTheme="minorHAnsi" w:hAnsiTheme="minorHAnsi" w:cstheme="minorHAnsi"/>
          <w:bCs/>
          <w:iCs/>
          <w:color w:val="000000" w:themeColor="text1"/>
          <w:sz w:val="24"/>
          <w:szCs w:val="24"/>
        </w:rPr>
        <w:t>dores por meio de cores (</w:t>
      </w:r>
      <w:proofErr w:type="gramStart"/>
      <w:r w:rsidR="00080BCC">
        <w:rPr>
          <w:rFonts w:asciiTheme="minorHAnsi" w:hAnsiTheme="minorHAnsi" w:cstheme="minorHAnsi"/>
          <w:bCs/>
          <w:iCs/>
          <w:color w:val="000000" w:themeColor="text1"/>
          <w:sz w:val="24"/>
          <w:szCs w:val="24"/>
        </w:rPr>
        <w:t xml:space="preserve">verde, </w:t>
      </w:r>
      <w:r w:rsidRPr="0046630E">
        <w:rPr>
          <w:rFonts w:asciiTheme="minorHAnsi" w:hAnsiTheme="minorHAnsi" w:cstheme="minorHAnsi"/>
          <w:bCs/>
          <w:iCs/>
          <w:color w:val="000000" w:themeColor="text1"/>
          <w:sz w:val="24"/>
          <w:szCs w:val="24"/>
        </w:rPr>
        <w:t>amarelo</w:t>
      </w:r>
      <w:proofErr w:type="gramEnd"/>
      <w:r w:rsidRPr="0046630E">
        <w:rPr>
          <w:rFonts w:asciiTheme="minorHAnsi" w:hAnsiTheme="minorHAnsi" w:cstheme="minorHAnsi"/>
          <w:bCs/>
          <w:iCs/>
          <w:color w:val="000000" w:themeColor="text1"/>
          <w:sz w:val="24"/>
          <w:szCs w:val="24"/>
        </w:rPr>
        <w:t xml:space="preserve"> e vermelho)</w:t>
      </w:r>
    </w:p>
    <w:p w:rsidR="0046630E" w:rsidRDefault="00DE791F" w:rsidP="0046630E">
      <w:pPr>
        <w:pStyle w:val="normal0"/>
        <w:numPr>
          <w:ilvl w:val="0"/>
          <w:numId w:val="1"/>
        </w:numPr>
        <w:spacing w:after="240" w:line="240" w:lineRule="auto"/>
        <w:ind w:left="426" w:hanging="357"/>
        <w:jc w:val="both"/>
        <w:rPr>
          <w:rFonts w:asciiTheme="minorHAnsi" w:hAnsiTheme="minorHAnsi" w:cstheme="minorHAnsi"/>
          <w:iCs/>
          <w:color w:val="000000" w:themeColor="text1"/>
          <w:sz w:val="24"/>
          <w:szCs w:val="24"/>
        </w:rPr>
      </w:pPr>
      <w:r w:rsidRPr="0046630E">
        <w:rPr>
          <w:rFonts w:asciiTheme="minorHAnsi" w:hAnsiTheme="minorHAnsi" w:cstheme="minorHAnsi"/>
          <w:b/>
          <w:bCs/>
          <w:iCs/>
          <w:color w:val="000000" w:themeColor="text1"/>
          <w:sz w:val="24"/>
          <w:szCs w:val="24"/>
        </w:rPr>
        <w:t>RF010</w:t>
      </w:r>
      <w:r w:rsidR="00F859A1">
        <w:rPr>
          <w:rFonts w:asciiTheme="minorHAnsi" w:hAnsiTheme="minorHAnsi" w:cstheme="minorHAnsi"/>
          <w:iCs/>
          <w:color w:val="000000" w:themeColor="text1"/>
          <w:sz w:val="24"/>
          <w:szCs w:val="24"/>
        </w:rPr>
        <w:t>:</w:t>
      </w:r>
      <w:r w:rsidRPr="0046630E">
        <w:rPr>
          <w:rFonts w:asciiTheme="minorHAnsi" w:hAnsiTheme="minorHAnsi" w:cstheme="minorHAnsi"/>
          <w:iCs/>
          <w:color w:val="000000" w:themeColor="text1"/>
          <w:sz w:val="24"/>
          <w:szCs w:val="24"/>
        </w:rPr>
        <w:t xml:space="preserve"> O sistema deve alterar automaticamente a cor do indicador sempre que seu status mudar</w:t>
      </w:r>
    </w:p>
    <w:p w:rsidR="0046630E" w:rsidRDefault="00DE791F" w:rsidP="0046630E">
      <w:pPr>
        <w:pStyle w:val="normal0"/>
        <w:numPr>
          <w:ilvl w:val="0"/>
          <w:numId w:val="1"/>
        </w:numPr>
        <w:spacing w:after="240" w:line="240" w:lineRule="auto"/>
        <w:ind w:left="426" w:hanging="357"/>
        <w:jc w:val="both"/>
        <w:rPr>
          <w:rFonts w:asciiTheme="minorHAnsi" w:hAnsiTheme="minorHAnsi" w:cstheme="minorHAnsi"/>
          <w:iCs/>
          <w:color w:val="000000" w:themeColor="text1"/>
          <w:sz w:val="24"/>
          <w:szCs w:val="24"/>
        </w:rPr>
      </w:pPr>
      <w:r w:rsidRPr="0046630E">
        <w:rPr>
          <w:rFonts w:asciiTheme="minorHAnsi" w:hAnsiTheme="minorHAnsi" w:cstheme="minorHAnsi"/>
          <w:b/>
          <w:bCs/>
          <w:iCs/>
          <w:color w:val="000000" w:themeColor="text1"/>
          <w:sz w:val="24"/>
          <w:szCs w:val="24"/>
        </w:rPr>
        <w:t>RF011</w:t>
      </w:r>
      <w:r w:rsidR="00F859A1">
        <w:rPr>
          <w:rFonts w:asciiTheme="minorHAnsi" w:hAnsiTheme="minorHAnsi" w:cstheme="minorHAnsi"/>
          <w:iCs/>
          <w:color w:val="000000" w:themeColor="text1"/>
          <w:sz w:val="24"/>
          <w:szCs w:val="24"/>
        </w:rPr>
        <w:t>:</w:t>
      </w:r>
      <w:r w:rsidRPr="0046630E">
        <w:rPr>
          <w:rFonts w:asciiTheme="minorHAnsi" w:hAnsiTheme="minorHAnsi" w:cstheme="minorHAnsi"/>
          <w:iCs/>
          <w:color w:val="000000" w:themeColor="text1"/>
          <w:sz w:val="24"/>
          <w:szCs w:val="24"/>
        </w:rPr>
        <w:t xml:space="preserve"> </w:t>
      </w:r>
      <w:r w:rsidRPr="0046630E">
        <w:rPr>
          <w:rFonts w:asciiTheme="minorHAnsi" w:hAnsiTheme="minorHAnsi" w:cstheme="minorHAnsi"/>
          <w:bCs/>
          <w:iCs/>
          <w:color w:val="000000" w:themeColor="text1"/>
          <w:sz w:val="24"/>
          <w:szCs w:val="24"/>
        </w:rPr>
        <w:t>O sistema deve calcular automaticamente</w:t>
      </w:r>
      <w:r w:rsidRPr="0046630E">
        <w:rPr>
          <w:rFonts w:asciiTheme="minorHAnsi" w:hAnsiTheme="minorHAnsi" w:cstheme="minorHAnsi"/>
          <w:iCs/>
          <w:color w:val="000000" w:themeColor="text1"/>
          <w:sz w:val="24"/>
          <w:szCs w:val="24"/>
        </w:rPr>
        <w:t xml:space="preserve"> a Idade Gestacional, Data Provável do Parto (DPP) e prazos para realizar os procedimentos de cada indicador, a partir da DUM informada pela gestante </w:t>
      </w:r>
    </w:p>
    <w:p w:rsidR="0046630E" w:rsidRDefault="00DE791F" w:rsidP="0046630E">
      <w:pPr>
        <w:pStyle w:val="normal0"/>
        <w:numPr>
          <w:ilvl w:val="0"/>
          <w:numId w:val="1"/>
        </w:numPr>
        <w:spacing w:after="240" w:line="240" w:lineRule="auto"/>
        <w:ind w:left="426" w:hanging="357"/>
        <w:jc w:val="both"/>
        <w:rPr>
          <w:rFonts w:asciiTheme="minorHAnsi" w:hAnsiTheme="minorHAnsi" w:cstheme="minorHAnsi"/>
          <w:iCs/>
          <w:color w:val="000000" w:themeColor="text1"/>
          <w:sz w:val="24"/>
          <w:szCs w:val="24"/>
        </w:rPr>
      </w:pPr>
      <w:r w:rsidRPr="0046630E">
        <w:rPr>
          <w:rFonts w:asciiTheme="minorHAnsi" w:hAnsiTheme="minorHAnsi" w:cstheme="minorHAnsi"/>
          <w:b/>
          <w:bCs/>
          <w:iCs/>
          <w:color w:val="000000" w:themeColor="text1"/>
          <w:sz w:val="24"/>
          <w:szCs w:val="24"/>
        </w:rPr>
        <w:t>RF012</w:t>
      </w:r>
      <w:r w:rsidR="00F859A1">
        <w:rPr>
          <w:rFonts w:asciiTheme="minorHAnsi" w:hAnsiTheme="minorHAnsi" w:cstheme="minorHAnsi"/>
          <w:iCs/>
          <w:color w:val="000000" w:themeColor="text1"/>
          <w:sz w:val="24"/>
          <w:szCs w:val="24"/>
        </w:rPr>
        <w:t>:</w:t>
      </w:r>
      <w:r w:rsidRPr="0046630E">
        <w:rPr>
          <w:rFonts w:asciiTheme="minorHAnsi" w:hAnsiTheme="minorHAnsi" w:cstheme="minorHAnsi"/>
          <w:iCs/>
          <w:color w:val="000000" w:themeColor="text1"/>
          <w:sz w:val="24"/>
          <w:szCs w:val="24"/>
        </w:rPr>
        <w:t xml:space="preserve"> O sistema deve emitir </w:t>
      </w:r>
      <w:proofErr w:type="gramStart"/>
      <w:r w:rsidRPr="0046630E">
        <w:rPr>
          <w:rFonts w:asciiTheme="minorHAnsi" w:hAnsiTheme="minorHAnsi" w:cstheme="minorHAnsi"/>
          <w:iCs/>
          <w:color w:val="000000" w:themeColor="text1"/>
          <w:sz w:val="24"/>
          <w:szCs w:val="24"/>
        </w:rPr>
        <w:t>alertas</w:t>
      </w:r>
      <w:proofErr w:type="gramEnd"/>
      <w:r w:rsidRPr="0046630E">
        <w:rPr>
          <w:rFonts w:asciiTheme="minorHAnsi" w:hAnsiTheme="minorHAnsi" w:cstheme="minorHAnsi"/>
          <w:iCs/>
          <w:color w:val="000000" w:themeColor="text1"/>
          <w:sz w:val="24"/>
          <w:szCs w:val="24"/>
        </w:rPr>
        <w:t xml:space="preserve"> e notificações automáticas na tela dos usuários com perfil apropriado, mostrando os dados da paciente e do indicador que está com prazo vencido ou perto do vencimento</w:t>
      </w:r>
    </w:p>
    <w:p w:rsidR="0046630E" w:rsidRPr="0046630E" w:rsidRDefault="00DE791F" w:rsidP="0046630E">
      <w:pPr>
        <w:pStyle w:val="normal0"/>
        <w:numPr>
          <w:ilvl w:val="0"/>
          <w:numId w:val="1"/>
        </w:numPr>
        <w:spacing w:after="240" w:line="240" w:lineRule="auto"/>
        <w:ind w:left="426" w:hanging="357"/>
        <w:jc w:val="both"/>
        <w:rPr>
          <w:rFonts w:asciiTheme="minorHAnsi" w:hAnsiTheme="minorHAnsi" w:cstheme="minorHAnsi"/>
          <w:iCs/>
          <w:color w:val="000000" w:themeColor="text1"/>
          <w:sz w:val="24"/>
          <w:szCs w:val="24"/>
        </w:rPr>
      </w:pPr>
      <w:r w:rsidRPr="0046630E">
        <w:rPr>
          <w:rFonts w:asciiTheme="minorHAnsi" w:hAnsiTheme="minorHAnsi" w:cstheme="minorHAnsi"/>
          <w:b/>
          <w:bCs/>
          <w:iCs/>
          <w:color w:val="000000" w:themeColor="text1"/>
          <w:sz w:val="24"/>
          <w:szCs w:val="24"/>
        </w:rPr>
        <w:t>RF013</w:t>
      </w:r>
      <w:r w:rsidR="00F859A1">
        <w:rPr>
          <w:rFonts w:asciiTheme="minorHAnsi" w:hAnsiTheme="minorHAnsi" w:cstheme="minorHAnsi"/>
          <w:b/>
          <w:bCs/>
          <w:iCs/>
          <w:color w:val="000000" w:themeColor="text1"/>
          <w:sz w:val="24"/>
          <w:szCs w:val="24"/>
        </w:rPr>
        <w:t>:</w:t>
      </w:r>
      <w:r w:rsidRPr="0046630E">
        <w:rPr>
          <w:rFonts w:asciiTheme="minorHAnsi" w:hAnsiTheme="minorHAnsi" w:cstheme="minorHAnsi"/>
          <w:iCs/>
          <w:color w:val="000000" w:themeColor="text1"/>
          <w:sz w:val="24"/>
          <w:szCs w:val="24"/>
        </w:rPr>
        <w:t xml:space="preserve"> O sistema deve permitir consultas com filtros personalizadas de gestantes por área e </w:t>
      </w:r>
      <w:proofErr w:type="spellStart"/>
      <w:r w:rsidRPr="0046630E">
        <w:rPr>
          <w:rFonts w:asciiTheme="minorHAnsi" w:hAnsiTheme="minorHAnsi" w:cstheme="minorHAnsi"/>
          <w:iCs/>
          <w:color w:val="000000" w:themeColor="text1"/>
          <w:sz w:val="24"/>
          <w:szCs w:val="24"/>
        </w:rPr>
        <w:t>microárea</w:t>
      </w:r>
      <w:proofErr w:type="spellEnd"/>
      <w:r w:rsidRPr="0046630E">
        <w:rPr>
          <w:rFonts w:asciiTheme="minorHAnsi" w:hAnsiTheme="minorHAnsi" w:cstheme="minorHAnsi"/>
          <w:iCs/>
          <w:color w:val="000000" w:themeColor="text1"/>
          <w:sz w:val="24"/>
          <w:szCs w:val="24"/>
        </w:rPr>
        <w:t>, indicadores por status (realizado, vencido ou próximo do vencimento), ACS (visitas realizadas e pendentes), etc.</w:t>
      </w:r>
    </w:p>
    <w:p w:rsidR="00DE791F" w:rsidRPr="0046630E" w:rsidRDefault="00DE791F" w:rsidP="0046630E">
      <w:pPr>
        <w:pStyle w:val="normal0"/>
        <w:spacing w:after="240" w:line="240" w:lineRule="auto"/>
        <w:jc w:val="both"/>
        <w:rPr>
          <w:rFonts w:asciiTheme="minorHAnsi" w:hAnsiTheme="minorHAnsi" w:cstheme="minorHAnsi"/>
          <w:iCs/>
          <w:color w:val="000000" w:themeColor="text1"/>
          <w:sz w:val="24"/>
          <w:szCs w:val="24"/>
        </w:rPr>
      </w:pPr>
      <w:r w:rsidRPr="0046630E">
        <w:rPr>
          <w:rFonts w:asciiTheme="minorHAnsi" w:hAnsiTheme="minorHAnsi" w:cstheme="minorHAnsi"/>
          <w:b/>
          <w:bCs/>
          <w:iCs/>
          <w:color w:val="000000" w:themeColor="text1"/>
          <w:sz w:val="24"/>
          <w:szCs w:val="24"/>
        </w:rPr>
        <w:t>OBS</w:t>
      </w:r>
      <w:r w:rsidRPr="0046630E">
        <w:rPr>
          <w:rFonts w:asciiTheme="minorHAnsi" w:hAnsiTheme="minorHAnsi" w:cstheme="minorHAnsi"/>
          <w:iCs/>
          <w:color w:val="000000" w:themeColor="text1"/>
          <w:sz w:val="24"/>
          <w:szCs w:val="24"/>
        </w:rPr>
        <w:t>: Descrever as funcionalidades e visões de cada perfil</w:t>
      </w:r>
    </w:p>
    <w:p w:rsidR="00F859A1" w:rsidRDefault="00F859A1" w:rsidP="0046630E">
      <w:pPr>
        <w:pStyle w:val="normal0"/>
        <w:spacing w:before="60" w:after="0" w:line="24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:rsidR="00F859A1" w:rsidRDefault="00F859A1" w:rsidP="0046630E">
      <w:pPr>
        <w:pStyle w:val="normal0"/>
        <w:spacing w:before="60" w:after="0" w:line="24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:rsidR="00DE791F" w:rsidRPr="0046630E" w:rsidRDefault="00DE791F" w:rsidP="00F859A1">
      <w:pPr>
        <w:pStyle w:val="normal0"/>
        <w:spacing w:before="60" w:after="240" w:line="24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46630E">
        <w:rPr>
          <w:rFonts w:asciiTheme="minorHAnsi" w:hAnsiTheme="minorHAnsi" w:cstheme="minorHAnsi"/>
          <w:b/>
          <w:bCs/>
          <w:sz w:val="24"/>
          <w:szCs w:val="24"/>
        </w:rPr>
        <w:lastRenderedPageBreak/>
        <w:t>Requisitos Não Funcionais</w:t>
      </w:r>
    </w:p>
    <w:p w:rsidR="0046630E" w:rsidRPr="0046630E" w:rsidRDefault="00DE791F" w:rsidP="0046630E">
      <w:pPr>
        <w:pStyle w:val="normal0"/>
        <w:numPr>
          <w:ilvl w:val="0"/>
          <w:numId w:val="2"/>
        </w:numPr>
        <w:spacing w:after="240" w:line="240" w:lineRule="auto"/>
        <w:ind w:left="426" w:hanging="357"/>
        <w:jc w:val="both"/>
        <w:rPr>
          <w:rFonts w:asciiTheme="minorHAnsi" w:hAnsiTheme="minorHAnsi" w:cstheme="minorHAnsi"/>
          <w:iCs/>
          <w:sz w:val="24"/>
          <w:szCs w:val="24"/>
        </w:rPr>
      </w:pPr>
      <w:r w:rsidRPr="0046630E">
        <w:rPr>
          <w:rFonts w:asciiTheme="minorHAnsi" w:hAnsiTheme="minorHAnsi" w:cstheme="minorHAnsi"/>
          <w:b/>
          <w:bCs/>
          <w:iCs/>
          <w:sz w:val="24"/>
          <w:szCs w:val="24"/>
        </w:rPr>
        <w:t>RNF001</w:t>
      </w:r>
      <w:r w:rsidRPr="0046630E">
        <w:rPr>
          <w:rFonts w:asciiTheme="minorHAnsi" w:hAnsiTheme="minorHAnsi" w:cstheme="minorHAnsi"/>
          <w:iCs/>
          <w:sz w:val="24"/>
          <w:szCs w:val="24"/>
        </w:rPr>
        <w:t xml:space="preserve"> </w:t>
      </w:r>
      <w:r w:rsidR="0046630E" w:rsidRPr="0046630E">
        <w:rPr>
          <w:rFonts w:asciiTheme="minorHAnsi" w:hAnsiTheme="minorHAnsi" w:cstheme="minorHAnsi"/>
          <w:b/>
          <w:iCs/>
          <w:sz w:val="24"/>
          <w:szCs w:val="24"/>
        </w:rPr>
        <w:t>(</w:t>
      </w:r>
      <w:r w:rsidRPr="0046630E">
        <w:rPr>
          <w:rFonts w:asciiTheme="minorHAnsi" w:hAnsiTheme="minorHAnsi" w:cstheme="minorHAnsi"/>
          <w:iCs/>
          <w:color w:val="FF0000"/>
          <w:sz w:val="24"/>
          <w:szCs w:val="24"/>
        </w:rPr>
        <w:t>PORTABILIDADE</w:t>
      </w:r>
      <w:r w:rsidR="0046630E" w:rsidRPr="0046630E">
        <w:rPr>
          <w:rFonts w:asciiTheme="minorHAnsi" w:hAnsiTheme="minorHAnsi" w:cstheme="minorHAnsi"/>
          <w:b/>
          <w:iCs/>
          <w:sz w:val="24"/>
          <w:szCs w:val="24"/>
        </w:rPr>
        <w:t>)</w:t>
      </w:r>
      <w:r w:rsidR="0046630E">
        <w:rPr>
          <w:rFonts w:asciiTheme="minorHAnsi" w:hAnsiTheme="minorHAnsi" w:cstheme="minorHAnsi"/>
          <w:iCs/>
          <w:sz w:val="24"/>
          <w:szCs w:val="24"/>
        </w:rPr>
        <w:t xml:space="preserve">: </w:t>
      </w:r>
      <w:r w:rsidRPr="0046630E">
        <w:rPr>
          <w:rFonts w:asciiTheme="minorHAnsi" w:hAnsiTheme="minorHAnsi" w:cstheme="minorHAnsi"/>
          <w:iCs/>
          <w:sz w:val="24"/>
          <w:szCs w:val="24"/>
        </w:rPr>
        <w:t xml:space="preserve">O sistema deve possuir uma interface responsiva, garantindo visualização e operação adequadas tanto em monitores desktop (UBS) </w:t>
      </w:r>
      <w:proofErr w:type="gramStart"/>
      <w:r w:rsidRPr="0046630E">
        <w:rPr>
          <w:rFonts w:asciiTheme="minorHAnsi" w:hAnsiTheme="minorHAnsi" w:cstheme="minorHAnsi"/>
          <w:iCs/>
          <w:sz w:val="24"/>
          <w:szCs w:val="24"/>
        </w:rPr>
        <w:t>quanto</w:t>
      </w:r>
      <w:proofErr w:type="gramEnd"/>
      <w:r w:rsidRPr="0046630E">
        <w:rPr>
          <w:rFonts w:asciiTheme="minorHAnsi" w:hAnsiTheme="minorHAnsi" w:cstheme="minorHAnsi"/>
          <w:iCs/>
          <w:sz w:val="24"/>
          <w:szCs w:val="24"/>
        </w:rPr>
        <w:t xml:space="preserve"> em dispositivos móveis como </w:t>
      </w:r>
      <w:proofErr w:type="spellStart"/>
      <w:r w:rsidRPr="0046630E">
        <w:rPr>
          <w:rFonts w:asciiTheme="minorHAnsi" w:hAnsiTheme="minorHAnsi" w:cstheme="minorHAnsi"/>
          <w:iCs/>
          <w:sz w:val="24"/>
          <w:szCs w:val="24"/>
        </w:rPr>
        <w:t>smartphones</w:t>
      </w:r>
      <w:proofErr w:type="spellEnd"/>
      <w:r w:rsidRPr="0046630E">
        <w:rPr>
          <w:rFonts w:asciiTheme="minorHAnsi" w:hAnsiTheme="minorHAnsi" w:cstheme="minorHAnsi"/>
          <w:iCs/>
          <w:sz w:val="24"/>
          <w:szCs w:val="24"/>
        </w:rPr>
        <w:t xml:space="preserve"> ou </w:t>
      </w:r>
      <w:proofErr w:type="spellStart"/>
      <w:r w:rsidRPr="0046630E">
        <w:rPr>
          <w:rFonts w:asciiTheme="minorHAnsi" w:hAnsiTheme="minorHAnsi" w:cstheme="minorHAnsi"/>
          <w:iCs/>
          <w:sz w:val="24"/>
          <w:szCs w:val="24"/>
        </w:rPr>
        <w:t>tablets</w:t>
      </w:r>
      <w:proofErr w:type="spellEnd"/>
      <w:r w:rsidRPr="0046630E">
        <w:rPr>
          <w:rFonts w:asciiTheme="minorHAnsi" w:hAnsiTheme="minorHAnsi" w:cstheme="minorHAnsi"/>
          <w:iCs/>
          <w:sz w:val="24"/>
          <w:szCs w:val="24"/>
        </w:rPr>
        <w:t xml:space="preserve"> (ACS)</w:t>
      </w:r>
    </w:p>
    <w:p w:rsidR="0046630E" w:rsidRPr="0046630E" w:rsidRDefault="00DE791F" w:rsidP="0046630E">
      <w:pPr>
        <w:pStyle w:val="normal0"/>
        <w:numPr>
          <w:ilvl w:val="0"/>
          <w:numId w:val="2"/>
        </w:numPr>
        <w:spacing w:after="240" w:line="240" w:lineRule="auto"/>
        <w:ind w:left="426" w:hanging="357"/>
        <w:jc w:val="both"/>
        <w:rPr>
          <w:rFonts w:asciiTheme="minorHAnsi" w:hAnsiTheme="minorHAnsi" w:cstheme="minorHAnsi"/>
          <w:iCs/>
          <w:color w:val="000000" w:themeColor="text1"/>
          <w:sz w:val="24"/>
          <w:szCs w:val="24"/>
        </w:rPr>
      </w:pPr>
      <w:r w:rsidRPr="0046630E">
        <w:rPr>
          <w:rFonts w:asciiTheme="minorHAnsi" w:hAnsiTheme="minorHAnsi" w:cstheme="minorHAnsi"/>
          <w:b/>
          <w:bCs/>
          <w:iCs/>
          <w:color w:val="000000" w:themeColor="text1"/>
          <w:sz w:val="24"/>
          <w:szCs w:val="24"/>
        </w:rPr>
        <w:t xml:space="preserve">RNF002 </w:t>
      </w:r>
      <w:r w:rsidR="0046630E" w:rsidRPr="0046630E">
        <w:rPr>
          <w:rFonts w:asciiTheme="minorHAnsi" w:hAnsiTheme="minorHAnsi" w:cstheme="minorHAnsi"/>
          <w:b/>
          <w:bCs/>
          <w:iCs/>
          <w:color w:val="000000" w:themeColor="text1"/>
          <w:sz w:val="24"/>
          <w:szCs w:val="24"/>
        </w:rPr>
        <w:t>(</w:t>
      </w:r>
      <w:r w:rsidR="0046630E" w:rsidRPr="0046630E">
        <w:rPr>
          <w:rFonts w:asciiTheme="minorHAnsi" w:hAnsiTheme="minorHAnsi" w:cstheme="minorHAnsi"/>
          <w:bCs/>
          <w:iCs/>
          <w:color w:val="FF0000"/>
          <w:sz w:val="24"/>
          <w:szCs w:val="24"/>
        </w:rPr>
        <w:t>USABILIDADE</w:t>
      </w:r>
      <w:r w:rsidR="0046630E" w:rsidRPr="0046630E">
        <w:rPr>
          <w:rFonts w:asciiTheme="minorHAnsi" w:hAnsiTheme="minorHAnsi" w:cstheme="minorHAnsi"/>
          <w:b/>
          <w:bCs/>
          <w:iCs/>
          <w:color w:val="000000" w:themeColor="text1"/>
          <w:sz w:val="24"/>
          <w:szCs w:val="24"/>
        </w:rPr>
        <w:t>)</w:t>
      </w:r>
      <w:r w:rsidR="0046630E">
        <w:rPr>
          <w:rFonts w:asciiTheme="minorHAnsi" w:hAnsiTheme="minorHAnsi" w:cstheme="minorHAnsi"/>
          <w:bCs/>
          <w:iCs/>
          <w:color w:val="000000" w:themeColor="text1"/>
          <w:sz w:val="24"/>
          <w:szCs w:val="24"/>
        </w:rPr>
        <w:t>:</w:t>
      </w:r>
      <w:r w:rsidRPr="0046630E">
        <w:rPr>
          <w:rFonts w:asciiTheme="minorHAnsi" w:hAnsiTheme="minorHAnsi" w:cstheme="minorHAnsi"/>
          <w:bCs/>
          <w:iCs/>
          <w:color w:val="000000" w:themeColor="text1"/>
          <w:sz w:val="24"/>
          <w:szCs w:val="24"/>
        </w:rPr>
        <w:t xml:space="preserve"> O sistema deve garantir boa usabilidade, proporcionando uma interface clara e de fácil utilização para os usuários</w:t>
      </w:r>
    </w:p>
    <w:p w:rsidR="0046630E" w:rsidRPr="0046630E" w:rsidRDefault="00DE791F" w:rsidP="0046630E">
      <w:pPr>
        <w:pStyle w:val="normal0"/>
        <w:numPr>
          <w:ilvl w:val="0"/>
          <w:numId w:val="2"/>
        </w:numPr>
        <w:spacing w:after="240" w:line="240" w:lineRule="auto"/>
        <w:ind w:left="426" w:hanging="357"/>
        <w:jc w:val="both"/>
        <w:rPr>
          <w:rFonts w:asciiTheme="minorHAnsi" w:hAnsiTheme="minorHAnsi" w:cstheme="minorHAnsi"/>
          <w:iCs/>
          <w:sz w:val="24"/>
          <w:szCs w:val="24"/>
        </w:rPr>
      </w:pPr>
      <w:r w:rsidRPr="0046630E">
        <w:rPr>
          <w:rFonts w:asciiTheme="minorHAnsi" w:hAnsiTheme="minorHAnsi" w:cstheme="minorHAnsi"/>
          <w:b/>
          <w:bCs/>
          <w:iCs/>
          <w:sz w:val="24"/>
          <w:szCs w:val="24"/>
        </w:rPr>
        <w:t>RNF00</w:t>
      </w:r>
      <w:r w:rsidR="000330ED" w:rsidRPr="0046630E">
        <w:rPr>
          <w:rFonts w:asciiTheme="minorHAnsi" w:hAnsiTheme="minorHAnsi" w:cstheme="minorHAnsi"/>
          <w:b/>
          <w:bCs/>
          <w:iCs/>
          <w:sz w:val="24"/>
          <w:szCs w:val="24"/>
        </w:rPr>
        <w:t>3</w:t>
      </w:r>
      <w:r w:rsidRPr="0046630E">
        <w:rPr>
          <w:rFonts w:asciiTheme="minorHAnsi" w:hAnsiTheme="minorHAnsi" w:cstheme="minorHAnsi"/>
          <w:iCs/>
          <w:sz w:val="24"/>
          <w:szCs w:val="24"/>
        </w:rPr>
        <w:t xml:space="preserve"> </w:t>
      </w:r>
      <w:r w:rsidR="0046630E" w:rsidRPr="0046630E">
        <w:rPr>
          <w:rFonts w:asciiTheme="minorHAnsi" w:hAnsiTheme="minorHAnsi" w:cstheme="minorHAnsi"/>
          <w:b/>
          <w:iCs/>
          <w:sz w:val="24"/>
          <w:szCs w:val="24"/>
        </w:rPr>
        <w:t>(</w:t>
      </w:r>
      <w:r w:rsidRPr="0046630E">
        <w:rPr>
          <w:rFonts w:asciiTheme="minorHAnsi" w:hAnsiTheme="minorHAnsi" w:cstheme="minorHAnsi"/>
          <w:iCs/>
          <w:color w:val="FF0000"/>
          <w:sz w:val="24"/>
          <w:szCs w:val="24"/>
        </w:rPr>
        <w:t>DESEMPENHO</w:t>
      </w:r>
      <w:r w:rsidR="0046630E" w:rsidRPr="0046630E">
        <w:rPr>
          <w:rFonts w:asciiTheme="minorHAnsi" w:hAnsiTheme="minorHAnsi" w:cstheme="minorHAnsi"/>
          <w:b/>
          <w:iCs/>
          <w:sz w:val="24"/>
          <w:szCs w:val="24"/>
        </w:rPr>
        <w:t>)</w:t>
      </w:r>
      <w:r w:rsidR="0046630E">
        <w:rPr>
          <w:rFonts w:asciiTheme="minorHAnsi" w:hAnsiTheme="minorHAnsi" w:cstheme="minorHAnsi"/>
          <w:iCs/>
          <w:sz w:val="24"/>
          <w:szCs w:val="24"/>
        </w:rPr>
        <w:t xml:space="preserve">: </w:t>
      </w:r>
      <w:r w:rsidRPr="0046630E">
        <w:rPr>
          <w:rFonts w:asciiTheme="minorHAnsi" w:hAnsiTheme="minorHAnsi" w:cstheme="minorHAnsi"/>
          <w:iCs/>
          <w:sz w:val="24"/>
          <w:szCs w:val="24"/>
        </w:rPr>
        <w:t xml:space="preserve">O tempo de resposta do sistema para carregar </w:t>
      </w:r>
      <w:proofErr w:type="gramStart"/>
      <w:r w:rsidRPr="0046630E">
        <w:rPr>
          <w:rFonts w:asciiTheme="minorHAnsi" w:hAnsiTheme="minorHAnsi" w:cstheme="minorHAnsi"/>
          <w:iCs/>
          <w:sz w:val="24"/>
          <w:szCs w:val="24"/>
        </w:rPr>
        <w:t xml:space="preserve">a ficha da gestante, calcular a Idade Gestacional e </w:t>
      </w:r>
      <w:proofErr w:type="spellStart"/>
      <w:r w:rsidRPr="0046630E">
        <w:rPr>
          <w:rFonts w:asciiTheme="minorHAnsi" w:hAnsiTheme="minorHAnsi" w:cstheme="minorHAnsi"/>
          <w:iCs/>
          <w:sz w:val="24"/>
          <w:szCs w:val="24"/>
        </w:rPr>
        <w:t>renderizar</w:t>
      </w:r>
      <w:proofErr w:type="spellEnd"/>
      <w:r w:rsidRPr="0046630E">
        <w:rPr>
          <w:rFonts w:asciiTheme="minorHAnsi" w:hAnsiTheme="minorHAnsi" w:cstheme="minorHAnsi"/>
          <w:iCs/>
          <w:sz w:val="24"/>
          <w:szCs w:val="24"/>
        </w:rPr>
        <w:t xml:space="preserve"> as cores</w:t>
      </w:r>
      <w:proofErr w:type="gramEnd"/>
      <w:r w:rsidRPr="0046630E">
        <w:rPr>
          <w:rFonts w:asciiTheme="minorHAnsi" w:hAnsiTheme="minorHAnsi" w:cstheme="minorHAnsi"/>
          <w:iCs/>
          <w:sz w:val="24"/>
          <w:szCs w:val="24"/>
        </w:rPr>
        <w:t xml:space="preserve"> das caixinhas de status deve ser inferior a 2 segundos, garantindo fluidez durante os atendimentos</w:t>
      </w:r>
    </w:p>
    <w:p w:rsidR="0046630E" w:rsidRPr="0046630E" w:rsidRDefault="000330ED" w:rsidP="0046630E">
      <w:pPr>
        <w:pStyle w:val="normal0"/>
        <w:numPr>
          <w:ilvl w:val="0"/>
          <w:numId w:val="2"/>
        </w:numPr>
        <w:spacing w:after="240" w:line="240" w:lineRule="auto"/>
        <w:ind w:left="426" w:hanging="357"/>
        <w:jc w:val="both"/>
        <w:rPr>
          <w:rFonts w:asciiTheme="minorHAnsi" w:hAnsiTheme="minorHAnsi" w:cstheme="minorHAnsi"/>
          <w:iCs/>
          <w:sz w:val="24"/>
          <w:szCs w:val="24"/>
        </w:rPr>
      </w:pPr>
      <w:r w:rsidRPr="0046630E">
        <w:rPr>
          <w:rFonts w:asciiTheme="minorHAnsi" w:hAnsiTheme="minorHAnsi" w:cstheme="minorHAnsi"/>
          <w:b/>
          <w:bCs/>
          <w:iCs/>
          <w:sz w:val="24"/>
          <w:szCs w:val="24"/>
        </w:rPr>
        <w:t>RNF004</w:t>
      </w:r>
      <w:r w:rsidR="00DE791F" w:rsidRPr="0046630E">
        <w:rPr>
          <w:rFonts w:asciiTheme="minorHAnsi" w:hAnsiTheme="minorHAnsi" w:cstheme="minorHAnsi"/>
          <w:b/>
          <w:bCs/>
          <w:iCs/>
          <w:sz w:val="24"/>
          <w:szCs w:val="24"/>
        </w:rPr>
        <w:t xml:space="preserve"> </w:t>
      </w:r>
      <w:r w:rsidR="0046630E">
        <w:rPr>
          <w:rFonts w:asciiTheme="minorHAnsi" w:hAnsiTheme="minorHAnsi" w:cstheme="minorHAnsi"/>
          <w:b/>
          <w:bCs/>
          <w:iCs/>
          <w:sz w:val="24"/>
          <w:szCs w:val="24"/>
        </w:rPr>
        <w:t>(</w:t>
      </w:r>
      <w:r w:rsidR="00DE791F" w:rsidRPr="0046630E">
        <w:rPr>
          <w:rFonts w:asciiTheme="minorHAnsi" w:hAnsiTheme="minorHAnsi" w:cstheme="minorHAnsi"/>
          <w:iCs/>
          <w:color w:val="FF0000"/>
          <w:sz w:val="24"/>
          <w:szCs w:val="24"/>
        </w:rPr>
        <w:t>SEGURANÇA</w:t>
      </w:r>
      <w:r w:rsidR="0046630E" w:rsidRPr="0046630E">
        <w:rPr>
          <w:rFonts w:asciiTheme="minorHAnsi" w:hAnsiTheme="minorHAnsi" w:cstheme="minorHAnsi"/>
          <w:b/>
          <w:iCs/>
          <w:sz w:val="24"/>
          <w:szCs w:val="24"/>
        </w:rPr>
        <w:t>)</w:t>
      </w:r>
      <w:r w:rsidR="0046630E">
        <w:rPr>
          <w:rFonts w:asciiTheme="minorHAnsi" w:hAnsiTheme="minorHAnsi" w:cstheme="minorHAnsi"/>
          <w:iCs/>
          <w:sz w:val="24"/>
          <w:szCs w:val="24"/>
        </w:rPr>
        <w:t xml:space="preserve">: </w:t>
      </w:r>
      <w:r w:rsidR="00DE791F" w:rsidRPr="0046630E">
        <w:rPr>
          <w:rFonts w:asciiTheme="minorHAnsi" w:hAnsiTheme="minorHAnsi" w:cstheme="minorHAnsi"/>
          <w:iCs/>
          <w:sz w:val="24"/>
          <w:szCs w:val="24"/>
        </w:rPr>
        <w:t>O sistema deve autenticar os usuários de forma segura, com senhas armazenadas com criptografia no banco de dados, e aplicar controle de acesso baseado em perfis (Médico, Dentista, ACS).</w:t>
      </w:r>
    </w:p>
    <w:p w:rsidR="0046630E" w:rsidRPr="0046630E" w:rsidRDefault="000330ED" w:rsidP="0046630E">
      <w:pPr>
        <w:pStyle w:val="normal0"/>
        <w:numPr>
          <w:ilvl w:val="0"/>
          <w:numId w:val="2"/>
        </w:numPr>
        <w:spacing w:after="240" w:line="240" w:lineRule="auto"/>
        <w:ind w:left="426" w:hanging="357"/>
        <w:jc w:val="both"/>
        <w:rPr>
          <w:rFonts w:asciiTheme="minorHAnsi" w:hAnsiTheme="minorHAnsi" w:cstheme="minorHAnsi"/>
          <w:iCs/>
          <w:sz w:val="24"/>
          <w:szCs w:val="24"/>
        </w:rPr>
      </w:pPr>
      <w:r w:rsidRPr="0046630E">
        <w:rPr>
          <w:rFonts w:asciiTheme="minorHAnsi" w:hAnsiTheme="minorHAnsi" w:cstheme="minorHAnsi"/>
          <w:b/>
          <w:bCs/>
          <w:iCs/>
          <w:sz w:val="24"/>
          <w:szCs w:val="24"/>
        </w:rPr>
        <w:t>RNF005</w:t>
      </w:r>
      <w:r w:rsidR="00DE791F" w:rsidRPr="0046630E">
        <w:rPr>
          <w:rFonts w:asciiTheme="minorHAnsi" w:hAnsiTheme="minorHAnsi" w:cstheme="minorHAnsi"/>
          <w:b/>
          <w:bCs/>
          <w:iCs/>
          <w:sz w:val="24"/>
          <w:szCs w:val="24"/>
        </w:rPr>
        <w:t xml:space="preserve"> </w:t>
      </w:r>
      <w:r w:rsidR="0046630E">
        <w:rPr>
          <w:rFonts w:asciiTheme="minorHAnsi" w:hAnsiTheme="minorHAnsi" w:cstheme="minorHAnsi"/>
          <w:b/>
          <w:bCs/>
          <w:iCs/>
          <w:sz w:val="24"/>
          <w:szCs w:val="24"/>
        </w:rPr>
        <w:t>(</w:t>
      </w:r>
      <w:r w:rsidR="00DE791F" w:rsidRPr="0046630E">
        <w:rPr>
          <w:rFonts w:asciiTheme="minorHAnsi" w:hAnsiTheme="minorHAnsi" w:cstheme="minorHAnsi"/>
          <w:iCs/>
          <w:color w:val="FF0000"/>
          <w:sz w:val="24"/>
          <w:szCs w:val="24"/>
        </w:rPr>
        <w:t>DISPONIBILIDADE</w:t>
      </w:r>
      <w:r w:rsidR="0046630E" w:rsidRPr="0046630E">
        <w:rPr>
          <w:rFonts w:asciiTheme="minorHAnsi" w:hAnsiTheme="minorHAnsi" w:cstheme="minorHAnsi"/>
          <w:b/>
          <w:iCs/>
          <w:sz w:val="24"/>
          <w:szCs w:val="24"/>
        </w:rPr>
        <w:t>)</w:t>
      </w:r>
      <w:r w:rsidR="0046630E">
        <w:rPr>
          <w:rFonts w:asciiTheme="minorHAnsi" w:hAnsiTheme="minorHAnsi" w:cstheme="minorHAnsi"/>
          <w:iCs/>
          <w:sz w:val="24"/>
          <w:szCs w:val="24"/>
        </w:rPr>
        <w:t xml:space="preserve">: </w:t>
      </w:r>
      <w:r w:rsidR="00DE791F" w:rsidRPr="0046630E">
        <w:rPr>
          <w:rFonts w:asciiTheme="minorHAnsi" w:hAnsiTheme="minorHAnsi" w:cstheme="minorHAnsi"/>
          <w:iCs/>
          <w:sz w:val="24"/>
          <w:szCs w:val="24"/>
        </w:rPr>
        <w:t xml:space="preserve">O sistema deve estar disponível 24/7 (24 horas por dia, </w:t>
      </w:r>
      <w:proofErr w:type="gramStart"/>
      <w:r w:rsidR="00DE791F" w:rsidRPr="0046630E">
        <w:rPr>
          <w:rFonts w:asciiTheme="minorHAnsi" w:hAnsiTheme="minorHAnsi" w:cstheme="minorHAnsi"/>
          <w:iCs/>
          <w:sz w:val="24"/>
          <w:szCs w:val="24"/>
        </w:rPr>
        <w:t>7</w:t>
      </w:r>
      <w:proofErr w:type="gramEnd"/>
      <w:r w:rsidR="00DE791F" w:rsidRPr="0046630E">
        <w:rPr>
          <w:rFonts w:asciiTheme="minorHAnsi" w:hAnsiTheme="minorHAnsi" w:cstheme="minorHAnsi"/>
          <w:iCs/>
          <w:sz w:val="24"/>
          <w:szCs w:val="24"/>
        </w:rPr>
        <w:t xml:space="preserve"> dias por semana) e, preferencialmente, exibir mensagens amigáveis de "falha de conexão" para o usuário. Caso haja oscilação ou queda de internet durante as visitas nas </w:t>
      </w:r>
      <w:proofErr w:type="spellStart"/>
      <w:r w:rsidR="00DE791F" w:rsidRPr="0046630E">
        <w:rPr>
          <w:rFonts w:asciiTheme="minorHAnsi" w:hAnsiTheme="minorHAnsi" w:cstheme="minorHAnsi"/>
          <w:iCs/>
          <w:sz w:val="24"/>
          <w:szCs w:val="24"/>
        </w:rPr>
        <w:t>microáreas</w:t>
      </w:r>
      <w:proofErr w:type="spellEnd"/>
      <w:r w:rsidR="00DE791F" w:rsidRPr="0046630E">
        <w:rPr>
          <w:rFonts w:asciiTheme="minorHAnsi" w:hAnsiTheme="minorHAnsi" w:cstheme="minorHAnsi"/>
          <w:iCs/>
          <w:sz w:val="24"/>
          <w:szCs w:val="24"/>
        </w:rPr>
        <w:t>.</w:t>
      </w:r>
    </w:p>
    <w:p w:rsidR="0046630E" w:rsidRPr="0046630E" w:rsidRDefault="00DE791F" w:rsidP="0046630E">
      <w:pPr>
        <w:pStyle w:val="normal0"/>
        <w:numPr>
          <w:ilvl w:val="0"/>
          <w:numId w:val="2"/>
        </w:numPr>
        <w:spacing w:after="240" w:line="240" w:lineRule="auto"/>
        <w:ind w:left="426" w:hanging="357"/>
        <w:jc w:val="both"/>
        <w:rPr>
          <w:rFonts w:asciiTheme="minorHAnsi" w:hAnsiTheme="minorHAnsi" w:cstheme="minorHAnsi"/>
          <w:iCs/>
          <w:sz w:val="24"/>
          <w:szCs w:val="24"/>
        </w:rPr>
      </w:pPr>
      <w:r w:rsidRPr="0046630E">
        <w:rPr>
          <w:rFonts w:asciiTheme="minorHAnsi" w:hAnsiTheme="minorHAnsi" w:cstheme="minorHAnsi"/>
          <w:b/>
          <w:bCs/>
          <w:iCs/>
          <w:sz w:val="24"/>
          <w:szCs w:val="24"/>
        </w:rPr>
        <w:t>RNF0</w:t>
      </w:r>
      <w:r w:rsidR="000330ED" w:rsidRPr="0046630E">
        <w:rPr>
          <w:rFonts w:asciiTheme="minorHAnsi" w:hAnsiTheme="minorHAnsi" w:cstheme="minorHAnsi"/>
          <w:b/>
          <w:bCs/>
          <w:iCs/>
          <w:sz w:val="24"/>
          <w:szCs w:val="24"/>
        </w:rPr>
        <w:t>06</w:t>
      </w:r>
      <w:r w:rsidRPr="0046630E">
        <w:rPr>
          <w:rFonts w:asciiTheme="minorHAnsi" w:hAnsiTheme="minorHAnsi" w:cstheme="minorHAnsi"/>
          <w:b/>
          <w:bCs/>
          <w:iCs/>
          <w:sz w:val="24"/>
          <w:szCs w:val="24"/>
        </w:rPr>
        <w:t xml:space="preserve"> </w:t>
      </w:r>
      <w:r w:rsidR="0046630E">
        <w:rPr>
          <w:rFonts w:asciiTheme="minorHAnsi" w:hAnsiTheme="minorHAnsi" w:cstheme="minorHAnsi"/>
          <w:b/>
          <w:bCs/>
          <w:iCs/>
          <w:sz w:val="24"/>
          <w:szCs w:val="24"/>
        </w:rPr>
        <w:t>(</w:t>
      </w:r>
      <w:r w:rsidRPr="0046630E">
        <w:rPr>
          <w:rFonts w:asciiTheme="minorHAnsi" w:hAnsiTheme="minorHAnsi" w:cstheme="minorHAnsi"/>
          <w:iCs/>
          <w:color w:val="FF0000"/>
          <w:sz w:val="24"/>
          <w:szCs w:val="24"/>
        </w:rPr>
        <w:t>SEGURANÇA</w:t>
      </w:r>
      <w:r w:rsidR="0046630E" w:rsidRPr="0046630E">
        <w:rPr>
          <w:rFonts w:asciiTheme="minorHAnsi" w:hAnsiTheme="minorHAnsi" w:cstheme="minorHAnsi"/>
          <w:b/>
          <w:iCs/>
          <w:sz w:val="24"/>
          <w:szCs w:val="24"/>
        </w:rPr>
        <w:t>)</w:t>
      </w:r>
      <w:r w:rsidR="0046630E">
        <w:rPr>
          <w:rFonts w:asciiTheme="minorHAnsi" w:hAnsiTheme="minorHAnsi" w:cstheme="minorHAnsi"/>
          <w:iCs/>
          <w:sz w:val="24"/>
          <w:szCs w:val="24"/>
        </w:rPr>
        <w:t xml:space="preserve">: </w:t>
      </w:r>
      <w:r w:rsidRPr="0046630E">
        <w:rPr>
          <w:rFonts w:asciiTheme="minorHAnsi" w:hAnsiTheme="minorHAnsi" w:cstheme="minorHAnsi"/>
          <w:iCs/>
          <w:sz w:val="24"/>
          <w:szCs w:val="24"/>
        </w:rPr>
        <w:t xml:space="preserve">O sistema deve registrar um </w:t>
      </w:r>
      <w:proofErr w:type="spellStart"/>
      <w:r w:rsidRPr="0046630E">
        <w:rPr>
          <w:rFonts w:asciiTheme="minorHAnsi" w:hAnsiTheme="minorHAnsi" w:cstheme="minorHAnsi"/>
          <w:iCs/>
          <w:sz w:val="24"/>
          <w:szCs w:val="24"/>
        </w:rPr>
        <w:t>log</w:t>
      </w:r>
      <w:proofErr w:type="spellEnd"/>
      <w:r w:rsidRPr="0046630E">
        <w:rPr>
          <w:rFonts w:asciiTheme="minorHAnsi" w:hAnsiTheme="minorHAnsi" w:cstheme="minorHAnsi"/>
          <w:iCs/>
          <w:sz w:val="24"/>
          <w:szCs w:val="24"/>
        </w:rPr>
        <w:t xml:space="preserve"> de auditoria para cada alteração feita na ficha da gestante, armazenando qual usuário fez a mudança, a data, </w:t>
      </w:r>
      <w:proofErr w:type="gramStart"/>
      <w:r w:rsidRPr="0046630E">
        <w:rPr>
          <w:rFonts w:asciiTheme="minorHAnsi" w:hAnsiTheme="minorHAnsi" w:cstheme="minorHAnsi"/>
          <w:iCs/>
          <w:sz w:val="24"/>
          <w:szCs w:val="24"/>
        </w:rPr>
        <w:t>a</w:t>
      </w:r>
      <w:proofErr w:type="gramEnd"/>
      <w:r w:rsidRPr="0046630E">
        <w:rPr>
          <w:rFonts w:asciiTheme="minorHAnsi" w:hAnsiTheme="minorHAnsi" w:cstheme="minorHAnsi"/>
          <w:iCs/>
          <w:sz w:val="24"/>
          <w:szCs w:val="24"/>
        </w:rPr>
        <w:t xml:space="preserve"> hora e qual caixa de indicador foi alterada, para garantir a responsabilidade técnica do preenchim</w:t>
      </w:r>
      <w:r w:rsidR="000330ED" w:rsidRPr="0046630E">
        <w:rPr>
          <w:rFonts w:asciiTheme="minorHAnsi" w:hAnsiTheme="minorHAnsi" w:cstheme="minorHAnsi"/>
          <w:iCs/>
          <w:sz w:val="24"/>
          <w:szCs w:val="24"/>
        </w:rPr>
        <w:t>ento</w:t>
      </w:r>
    </w:p>
    <w:p w:rsidR="00DE791F" w:rsidRPr="0046630E" w:rsidRDefault="00DE791F" w:rsidP="0046630E">
      <w:pPr>
        <w:pStyle w:val="normal0"/>
        <w:numPr>
          <w:ilvl w:val="0"/>
          <w:numId w:val="2"/>
        </w:numPr>
        <w:spacing w:after="240" w:line="240" w:lineRule="auto"/>
        <w:ind w:left="426" w:hanging="357"/>
        <w:jc w:val="both"/>
        <w:rPr>
          <w:rFonts w:asciiTheme="minorHAnsi" w:hAnsiTheme="minorHAnsi" w:cstheme="minorHAnsi"/>
          <w:iCs/>
          <w:sz w:val="24"/>
          <w:szCs w:val="24"/>
        </w:rPr>
      </w:pPr>
      <w:r w:rsidRPr="0046630E">
        <w:rPr>
          <w:rFonts w:asciiTheme="minorHAnsi" w:hAnsiTheme="minorHAnsi" w:cstheme="minorHAnsi"/>
          <w:b/>
          <w:bCs/>
          <w:iCs/>
          <w:sz w:val="24"/>
          <w:szCs w:val="24"/>
        </w:rPr>
        <w:t>RNF00</w:t>
      </w:r>
      <w:r w:rsidR="000330ED" w:rsidRPr="0046630E">
        <w:rPr>
          <w:rFonts w:asciiTheme="minorHAnsi" w:hAnsiTheme="minorHAnsi" w:cstheme="minorHAnsi"/>
          <w:b/>
          <w:bCs/>
          <w:iCs/>
          <w:sz w:val="24"/>
          <w:szCs w:val="24"/>
        </w:rPr>
        <w:t>7</w:t>
      </w:r>
      <w:r w:rsidRPr="0046630E">
        <w:rPr>
          <w:rFonts w:asciiTheme="minorHAnsi" w:hAnsiTheme="minorHAnsi" w:cstheme="minorHAnsi"/>
          <w:iCs/>
          <w:sz w:val="24"/>
          <w:szCs w:val="24"/>
        </w:rPr>
        <w:t xml:space="preserve"> </w:t>
      </w:r>
      <w:r w:rsidR="0046630E" w:rsidRPr="00F859A1">
        <w:rPr>
          <w:rFonts w:asciiTheme="minorHAnsi" w:hAnsiTheme="minorHAnsi" w:cstheme="minorHAnsi"/>
          <w:b/>
          <w:iCs/>
          <w:sz w:val="24"/>
          <w:szCs w:val="24"/>
        </w:rPr>
        <w:t>(</w:t>
      </w:r>
      <w:r w:rsidRPr="0046630E">
        <w:rPr>
          <w:rFonts w:asciiTheme="minorHAnsi" w:hAnsiTheme="minorHAnsi" w:cstheme="minorHAnsi"/>
          <w:iCs/>
          <w:color w:val="FF0000"/>
          <w:sz w:val="24"/>
          <w:szCs w:val="24"/>
        </w:rPr>
        <w:t>COMPLI</w:t>
      </w:r>
      <w:r w:rsidR="00F859A1">
        <w:rPr>
          <w:rFonts w:asciiTheme="minorHAnsi" w:hAnsiTheme="minorHAnsi" w:cstheme="minorHAnsi"/>
          <w:iCs/>
          <w:color w:val="FF0000"/>
          <w:sz w:val="24"/>
          <w:szCs w:val="24"/>
        </w:rPr>
        <w:t>AN</w:t>
      </w:r>
      <w:r w:rsidRPr="0046630E">
        <w:rPr>
          <w:rFonts w:asciiTheme="minorHAnsi" w:hAnsiTheme="minorHAnsi" w:cstheme="minorHAnsi"/>
          <w:iCs/>
          <w:color w:val="FF0000"/>
          <w:sz w:val="24"/>
          <w:szCs w:val="24"/>
        </w:rPr>
        <w:t xml:space="preserve">CE </w:t>
      </w:r>
      <w:r w:rsidR="00F859A1">
        <w:rPr>
          <w:rFonts w:asciiTheme="minorHAnsi" w:hAnsiTheme="minorHAnsi" w:cstheme="minorHAnsi"/>
          <w:iCs/>
          <w:color w:val="FF0000"/>
          <w:sz w:val="24"/>
          <w:szCs w:val="24"/>
        </w:rPr>
        <w:t>-</w:t>
      </w:r>
      <w:r w:rsidRPr="0046630E">
        <w:rPr>
          <w:rFonts w:asciiTheme="minorHAnsi" w:hAnsiTheme="minorHAnsi" w:cstheme="minorHAnsi"/>
          <w:iCs/>
          <w:color w:val="FF0000"/>
          <w:sz w:val="24"/>
          <w:szCs w:val="24"/>
        </w:rPr>
        <w:t xml:space="preserve"> LGPD</w:t>
      </w:r>
      <w:r w:rsidR="00F859A1" w:rsidRPr="00F859A1">
        <w:rPr>
          <w:rFonts w:asciiTheme="minorHAnsi" w:hAnsiTheme="minorHAnsi" w:cstheme="minorHAnsi"/>
          <w:b/>
          <w:iCs/>
          <w:sz w:val="24"/>
          <w:szCs w:val="24"/>
        </w:rPr>
        <w:t>)</w:t>
      </w:r>
      <w:r w:rsidR="00F859A1">
        <w:rPr>
          <w:rFonts w:asciiTheme="minorHAnsi" w:hAnsiTheme="minorHAnsi" w:cstheme="minorHAnsi"/>
          <w:iCs/>
          <w:sz w:val="24"/>
          <w:szCs w:val="24"/>
        </w:rPr>
        <w:t xml:space="preserve">: </w:t>
      </w:r>
      <w:r w:rsidRPr="0046630E">
        <w:rPr>
          <w:rFonts w:asciiTheme="minorHAnsi" w:hAnsiTheme="minorHAnsi" w:cstheme="minorHAnsi"/>
          <w:iCs/>
          <w:sz w:val="24"/>
          <w:szCs w:val="24"/>
        </w:rPr>
        <w:t>Embora não armazene resultados de exames detalhados, o sistema lida com dados de identificação pessoal (CPF, Cartão do SUS, Data de Nascimento). Portanto, o banco de dados deve estar em conformidade com a Lei Geral de Proteção de Dados (LGPD), garantindo o trânsito seguro dessas informações.</w:t>
      </w:r>
    </w:p>
    <w:sectPr w:rsidR="00DE791F" w:rsidRPr="0046630E" w:rsidSect="00080BCC">
      <w:pgSz w:w="11906" w:h="16838"/>
      <w:pgMar w:top="1417" w:right="1416" w:bottom="1417" w:left="127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10424C"/>
    <w:multiLevelType w:val="hybridMultilevel"/>
    <w:tmpl w:val="2A5C52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A07403B"/>
    <w:multiLevelType w:val="hybridMultilevel"/>
    <w:tmpl w:val="B7361C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E791F"/>
    <w:rsid w:val="00013FC5"/>
    <w:rsid w:val="000330ED"/>
    <w:rsid w:val="00080BCC"/>
    <w:rsid w:val="0046630E"/>
    <w:rsid w:val="00840EFF"/>
    <w:rsid w:val="008F6CE1"/>
    <w:rsid w:val="00DE791F"/>
    <w:rsid w:val="00E259F2"/>
    <w:rsid w:val="00F02E3D"/>
    <w:rsid w:val="00F859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3FC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0">
    <w:name w:val="normal"/>
    <w:rsid w:val="00DE791F"/>
    <w:rPr>
      <w:rFonts w:ascii="Calibri" w:eastAsia="Calibri" w:hAnsi="Calibri" w:cs="Calibri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574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pop</dc:creator>
  <cp:lastModifiedBy>pop</cp:lastModifiedBy>
  <cp:revision>2</cp:revision>
  <dcterms:created xsi:type="dcterms:W3CDTF">2026-04-10T00:14:00Z</dcterms:created>
  <dcterms:modified xsi:type="dcterms:W3CDTF">2026-04-10T01:15:00Z</dcterms:modified>
</cp:coreProperties>
</file>