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4"/>
          <w:szCs w:val="24"/>
        </w:rPr>
      </w:pPr>
      <w:r w:rsidDel="00000000" w:rsidR="00000000" w:rsidRPr="00000000">
        <w:rPr>
          <w:b w:val="1"/>
          <w:sz w:val="24"/>
          <w:szCs w:val="24"/>
          <w:rtl w:val="0"/>
        </w:rPr>
        <w:t xml:space="preserve">Project Design Phase</w:t>
      </w:r>
    </w:p>
    <w:p w:rsidR="00000000" w:rsidDel="00000000" w:rsidP="00000000" w:rsidRDefault="00000000" w:rsidRPr="00000000" w14:paraId="00000002">
      <w:pPr>
        <w:spacing w:after="0" w:lineRule="auto"/>
        <w:jc w:val="center"/>
        <w:rPr>
          <w:b w:val="1"/>
          <w:sz w:val="24"/>
          <w:szCs w:val="24"/>
        </w:rPr>
      </w:pPr>
      <w:r w:rsidDel="00000000" w:rsidR="00000000" w:rsidRPr="00000000">
        <w:rPr>
          <w:b w:val="1"/>
          <w:sz w:val="24"/>
          <w:szCs w:val="24"/>
          <w:rtl w:val="0"/>
        </w:rPr>
        <w:t xml:space="preserve">Problem – Solution Fit Template</w:t>
      </w:r>
    </w:p>
    <w:p w:rsidR="00000000" w:rsidDel="00000000" w:rsidP="00000000" w:rsidRDefault="00000000" w:rsidRPr="00000000" w14:paraId="00000003">
      <w:pPr>
        <w:spacing w:after="0" w:lineRule="auto"/>
        <w:jc w:val="center"/>
        <w:rPr>
          <w:b w:val="1"/>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15 February 2025</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Fonts w:ascii="Verdana" w:cs="Verdana" w:eastAsia="Verdana" w:hAnsi="Verdana"/>
                <w:color w:val="222222"/>
                <w:sz w:val="20"/>
                <w:szCs w:val="20"/>
                <w:highlight w:val="white"/>
                <w:rtl w:val="0"/>
              </w:rPr>
              <w:t xml:space="preserve">LTVIP2025TMID36086</w:t>
            </w: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Enchanted Wings: Marvels of Butterfly Species</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rPr>
      </w:pPr>
      <w:r w:rsidDel="00000000" w:rsidR="00000000" w:rsidRPr="00000000">
        <w:rPr>
          <w:rtl w:val="0"/>
        </w:rPr>
      </w:r>
    </w:p>
    <w:p w:rsidR="00000000" w:rsidDel="00000000" w:rsidP="00000000" w:rsidRDefault="00000000" w:rsidRPr="00000000" w14:paraId="0000000D">
      <w:pPr>
        <w:rPr>
          <w:b w:val="1"/>
        </w:rPr>
      </w:pPr>
      <w:r w:rsidDel="00000000" w:rsidR="00000000" w:rsidRPr="00000000">
        <w:rPr>
          <w:b w:val="1"/>
          <w:rtl w:val="0"/>
        </w:rPr>
        <w:t xml:space="preserve">Problem – Solution Fit Template:</w:t>
      </w:r>
    </w:p>
    <w:p w:rsidR="00000000" w:rsidDel="00000000" w:rsidP="00000000" w:rsidRDefault="00000000" w:rsidRPr="00000000" w14:paraId="0000000E">
      <w:pPr>
        <w:rPr/>
      </w:pPr>
      <w:r w:rsidDel="00000000" w:rsidR="00000000" w:rsidRPr="00000000">
        <w:rPr>
          <w:rtl w:val="0"/>
        </w:rPr>
        <w:t xml:space="preserve">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rsidR="00000000" w:rsidDel="00000000" w:rsidP="00000000" w:rsidRDefault="00000000" w:rsidRPr="00000000" w14:paraId="0000000F">
      <w:pPr>
        <w:rPr>
          <w:b w:val="1"/>
        </w:rPr>
      </w:pPr>
      <w:r w:rsidDel="00000000" w:rsidR="00000000" w:rsidRPr="00000000">
        <w:rPr>
          <w:b w:val="1"/>
          <w:rtl w:val="0"/>
        </w:rPr>
        <w:t xml:space="preserve">Purpose:</w:t>
      </w:r>
    </w:p>
    <w:p w:rsidR="00000000" w:rsidDel="00000000" w:rsidP="00000000" w:rsidRDefault="00000000" w:rsidRPr="00000000" w14:paraId="00000010">
      <w:pPr>
        <w:numPr>
          <w:ilvl w:val="0"/>
          <w:numId w:val="5"/>
        </w:numPr>
        <w:spacing w:after="0" w:line="240" w:lineRule="auto"/>
        <w:ind w:left="720" w:hanging="360"/>
        <w:rPr/>
      </w:pPr>
      <w:r w:rsidDel="00000000" w:rsidR="00000000" w:rsidRPr="00000000">
        <w:rPr>
          <w:rtl w:val="0"/>
        </w:rPr>
        <w:t xml:space="preserve">Solve complex problems in a way that fits the state of your customers.</w:t>
      </w:r>
    </w:p>
    <w:p w:rsidR="00000000" w:rsidDel="00000000" w:rsidP="00000000" w:rsidRDefault="00000000" w:rsidRPr="00000000" w14:paraId="00000011">
      <w:pPr>
        <w:numPr>
          <w:ilvl w:val="0"/>
          <w:numId w:val="5"/>
        </w:numPr>
        <w:spacing w:after="0" w:line="240" w:lineRule="auto"/>
        <w:ind w:left="720" w:hanging="360"/>
        <w:rPr/>
      </w:pPr>
      <w:r w:rsidDel="00000000" w:rsidR="00000000" w:rsidRPr="00000000">
        <w:rPr>
          <w:rtl w:val="0"/>
        </w:rPr>
        <w:t xml:space="preserve">Succeed faster and increase your solution adoption by tapping into existing mediums and channels of behavior.</w:t>
      </w:r>
    </w:p>
    <w:p w:rsidR="00000000" w:rsidDel="00000000" w:rsidP="00000000" w:rsidRDefault="00000000" w:rsidRPr="00000000" w14:paraId="00000012">
      <w:pPr>
        <w:numPr>
          <w:ilvl w:val="0"/>
          <w:numId w:val="5"/>
        </w:numPr>
        <w:spacing w:after="0" w:line="240" w:lineRule="auto"/>
        <w:ind w:left="720" w:hanging="360"/>
        <w:rPr/>
      </w:pPr>
      <w:r w:rsidDel="00000000" w:rsidR="00000000" w:rsidRPr="00000000">
        <w:rPr>
          <w:rtl w:val="0"/>
        </w:rPr>
        <w:t xml:space="preserve">Sharpen your communication and marketing strategy with the right triggers and messaging.</w:t>
      </w:r>
    </w:p>
    <w:p w:rsidR="00000000" w:rsidDel="00000000" w:rsidP="00000000" w:rsidRDefault="00000000" w:rsidRPr="00000000" w14:paraId="00000013">
      <w:pPr>
        <w:numPr>
          <w:ilvl w:val="0"/>
          <w:numId w:val="5"/>
        </w:numPr>
        <w:spacing w:after="0" w:line="240" w:lineRule="auto"/>
        <w:ind w:left="720" w:hanging="360"/>
        <w:rPr/>
      </w:pPr>
      <w:r w:rsidDel="00000000" w:rsidR="00000000" w:rsidRPr="00000000">
        <w:rPr>
          <w:rtl w:val="0"/>
        </w:rPr>
        <w:t xml:space="preserve">Increase touch-points with your company by finding the right problem-behavior fit and building trust by solving frequent annoyances, or urgent or costly problems.</w:t>
      </w:r>
    </w:p>
    <w:p w:rsidR="00000000" w:rsidDel="00000000" w:rsidP="00000000" w:rsidRDefault="00000000" w:rsidRPr="00000000" w14:paraId="00000014">
      <w:pPr>
        <w:numPr>
          <w:ilvl w:val="0"/>
          <w:numId w:val="5"/>
        </w:numPr>
        <w:spacing w:after="0" w:line="240" w:lineRule="auto"/>
        <w:ind w:left="720" w:hanging="360"/>
        <w:rPr/>
      </w:pPr>
      <w:r w:rsidDel="00000000" w:rsidR="00000000" w:rsidRPr="00000000">
        <w:rPr>
          <w:b w:val="1"/>
          <w:rtl w:val="0"/>
        </w:rPr>
        <w:t xml:space="preserve">Understand the existing situation in order to improve it for your target group.</w:t>
      </w:r>
      <w:r w:rsidDel="00000000" w:rsidR="00000000" w:rsidRPr="00000000">
        <w:rPr>
          <w:rtl w:val="0"/>
        </w:rPr>
      </w:r>
    </w:p>
    <w:p w:rsidR="00000000" w:rsidDel="00000000" w:rsidP="00000000" w:rsidRDefault="00000000" w:rsidRPr="00000000" w14:paraId="00000015">
      <w:pPr>
        <w:rPr>
          <w:b w:val="1"/>
        </w:rPr>
      </w:pPr>
      <w:r w:rsidDel="00000000" w:rsidR="00000000" w:rsidRPr="00000000">
        <w:rPr>
          <w:rtl w:val="0"/>
        </w:rPr>
      </w:r>
    </w:p>
    <w:p w:rsidR="00000000" w:rsidDel="00000000" w:rsidP="00000000" w:rsidRDefault="00000000" w:rsidRPr="00000000" w14:paraId="00000016">
      <w:pPr>
        <w:rPr>
          <w:b w:val="1"/>
        </w:rPr>
      </w:pPr>
      <w:r w:rsidDel="00000000" w:rsidR="00000000" w:rsidRPr="00000000">
        <w:rPr>
          <w:b w:val="1"/>
          <w:rtl w:val="0"/>
        </w:rPr>
        <w:t xml:space="preserve">Template:</w:t>
      </w:r>
    </w:p>
    <w:p w:rsidR="00000000" w:rsidDel="00000000" w:rsidP="00000000" w:rsidRDefault="00000000" w:rsidRPr="00000000" w14:paraId="00000017">
      <w:pPr>
        <w:rPr/>
      </w:pPr>
      <w:r w:rsidDel="00000000" w:rsidR="00000000" w:rsidRPr="00000000">
        <w:rPr/>
        <w:drawing>
          <wp:inline distB="0" distT="0" distL="0" distR="0">
            <wp:extent cx="5492750" cy="3441700"/>
            <wp:effectExtent b="0" l="0" r="0" t="0"/>
            <wp:docPr descr="Calendar&#10;&#10;Description automatically generated" id="3" name="image1.png"/>
            <a:graphic>
              <a:graphicData uri="http://schemas.openxmlformats.org/drawingml/2006/picture">
                <pic:pic>
                  <pic:nvPicPr>
                    <pic:cNvPr descr="Calendar&#10;&#10;Description automatically generated" id="0" name="image1.png"/>
                    <pic:cNvPicPr preferRelativeResize="0"/>
                  </pic:nvPicPr>
                  <pic:blipFill>
                    <a:blip r:embed="rId7"/>
                    <a:srcRect b="0" l="0" r="0" t="0"/>
                    <a:stretch>
                      <a:fillRect/>
                    </a:stretch>
                  </pic:blipFill>
                  <pic:spPr>
                    <a:xfrm>
                      <a:off x="0" y="0"/>
                      <a:ext cx="549275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References:</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pacing w:after="0" w:lineRule="auto"/>
        <w:ind w:left="720" w:hanging="360"/>
        <w:rPr>
          <w:color w:val="000000"/>
        </w:rPr>
      </w:pPr>
      <w:hyperlink r:id="rId8">
        <w:r w:rsidDel="00000000" w:rsidR="00000000" w:rsidRPr="00000000">
          <w:rPr>
            <w:color w:val="0563c1"/>
            <w:u w:val="single"/>
            <w:rtl w:val="0"/>
          </w:rPr>
          <w:t xml:space="preserve">https://www.ideahackers.network/problem-solution-fit-canvas/</w:t>
        </w:r>
      </w:hyperlink>
      <w:r w:rsidDel="00000000" w:rsidR="00000000" w:rsidRPr="00000000">
        <w:rPr>
          <w:rtl w:val="0"/>
        </w:rPr>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ind w:left="720" w:hanging="360"/>
        <w:rPr>
          <w:color w:val="000000"/>
        </w:rPr>
      </w:pPr>
      <w:hyperlink r:id="rId9">
        <w:r w:rsidDel="00000000" w:rsidR="00000000" w:rsidRPr="00000000">
          <w:rPr>
            <w:color w:val="0563c1"/>
            <w:u w:val="single"/>
            <w:rtl w:val="0"/>
          </w:rPr>
          <w:t xml:space="preserve">https://medium.com/@epicantus/problem-solution-fit-canvas-aa3dd59cb4fe</w:t>
        </w:r>
      </w:hyperlink>
      <w:r w:rsidDel="00000000" w:rsidR="00000000" w:rsidRPr="00000000">
        <w:rPr>
          <w:rtl w:val="0"/>
        </w:rPr>
      </w:r>
    </w:p>
    <w:p w:rsidR="00000000" w:rsidDel="00000000" w:rsidP="00000000" w:rsidRDefault="00000000" w:rsidRPr="00000000" w14:paraId="0000001B">
      <w:pPr>
        <w:pStyle w:val="Heading3"/>
        <w:keepNext w:val="0"/>
        <w:keepLines w:val="0"/>
        <w:ind w:left="720" w:firstLine="0"/>
        <w:rPr>
          <w:sz w:val="26"/>
          <w:szCs w:val="26"/>
        </w:rPr>
      </w:pPr>
      <w:bookmarkStart w:colFirst="0" w:colLast="0" w:name="_heading=h.vhe8jw72f4cl" w:id="0"/>
      <w:bookmarkEnd w:id="0"/>
      <w:r w:rsidDel="00000000" w:rsidR="00000000" w:rsidRPr="00000000">
        <w:rPr>
          <w:sz w:val="26"/>
          <w:szCs w:val="26"/>
          <w:rtl w:val="0"/>
        </w:rPr>
        <w:t xml:space="preserve">🔍 Purpose of the Canvas</w:t>
      </w:r>
    </w:p>
    <w:p w:rsidR="00000000" w:rsidDel="00000000" w:rsidP="00000000" w:rsidRDefault="00000000" w:rsidRPr="00000000" w14:paraId="0000001C">
      <w:pPr>
        <w:numPr>
          <w:ilvl w:val="0"/>
          <w:numId w:val="2"/>
        </w:numPr>
        <w:spacing w:after="0" w:afterAutospacing="0" w:before="240" w:lineRule="auto"/>
        <w:ind w:left="720" w:hanging="360"/>
      </w:pPr>
      <w:r w:rsidDel="00000000" w:rsidR="00000000" w:rsidRPr="00000000">
        <w:rPr>
          <w:rtl w:val="0"/>
        </w:rPr>
        <w:t xml:space="preserve">Solve a real problem experienced by biodiversity researchers, ecologists, and citizen scientists.</w:t>
        <w:br w:type="textWrapping"/>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tl w:val="0"/>
        </w:rPr>
        <w:t xml:space="preserve">Increase adoption by building an intuitive, AI-powered butterfly identification tool that aligns with user behaviors.</w:t>
        <w:br w:type="textWrapping"/>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rtl w:val="0"/>
        </w:rPr>
        <w:t xml:space="preserve">Improve engagement through environmental education and science communication.</w:t>
        <w:br w:type="textWrapping"/>
      </w:r>
    </w:p>
    <w:p w:rsidR="00000000" w:rsidDel="00000000" w:rsidP="00000000" w:rsidRDefault="00000000" w:rsidRPr="00000000" w14:paraId="0000001F">
      <w:pPr>
        <w:numPr>
          <w:ilvl w:val="0"/>
          <w:numId w:val="2"/>
        </w:numPr>
        <w:spacing w:after="240" w:before="0" w:beforeAutospacing="0" w:lineRule="auto"/>
        <w:ind w:left="720" w:hanging="360"/>
      </w:pPr>
      <w:r w:rsidDel="00000000" w:rsidR="00000000" w:rsidRPr="00000000">
        <w:rPr>
          <w:rtl w:val="0"/>
        </w:rPr>
        <w:t xml:space="preserve">Build trust with stakeholders by solving a recurring field problem: species misidentification.</w:t>
        <w:br w:type="textWrapping"/>
      </w:r>
    </w:p>
    <w:p w:rsidR="00000000" w:rsidDel="00000000" w:rsidP="00000000" w:rsidRDefault="00000000" w:rsidRPr="00000000" w14:paraId="00000020">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ind w:left="720" w:firstLine="0"/>
        <w:rPr>
          <w:sz w:val="26"/>
          <w:szCs w:val="26"/>
        </w:rPr>
      </w:pPr>
      <w:bookmarkStart w:colFirst="0" w:colLast="0" w:name="_heading=h.vkru0gvmtamb" w:id="1"/>
      <w:bookmarkEnd w:id="1"/>
      <w:r w:rsidDel="00000000" w:rsidR="00000000" w:rsidRPr="00000000">
        <w:rPr>
          <w:sz w:val="26"/>
          <w:szCs w:val="26"/>
          <w:rtl w:val="0"/>
        </w:rPr>
        <w:t xml:space="preserve">🧠 Customer Segment / User Persona</w:t>
      </w:r>
    </w:p>
    <w:p w:rsidR="00000000" w:rsidDel="00000000" w:rsidP="00000000" w:rsidRDefault="00000000" w:rsidRPr="00000000" w14:paraId="00000022">
      <w:pPr>
        <w:numPr>
          <w:ilvl w:val="0"/>
          <w:numId w:val="7"/>
        </w:numPr>
        <w:spacing w:after="0" w:afterAutospacing="0" w:before="240" w:lineRule="auto"/>
        <w:ind w:left="720" w:hanging="360"/>
      </w:pPr>
      <w:r w:rsidDel="00000000" w:rsidR="00000000" w:rsidRPr="00000000">
        <w:rPr>
          <w:rtl w:val="0"/>
        </w:rPr>
        <w:t xml:space="preserve">Field researchers involved in biodiversity tracking</w:t>
        <w:br w:type="textWrapping"/>
      </w:r>
    </w:p>
    <w:p w:rsidR="00000000" w:rsidDel="00000000" w:rsidP="00000000" w:rsidRDefault="00000000" w:rsidRPr="00000000" w14:paraId="00000023">
      <w:pPr>
        <w:numPr>
          <w:ilvl w:val="0"/>
          <w:numId w:val="7"/>
        </w:numPr>
        <w:spacing w:after="0" w:afterAutospacing="0" w:before="0" w:beforeAutospacing="0" w:lineRule="auto"/>
        <w:ind w:left="720" w:hanging="360"/>
      </w:pPr>
      <w:r w:rsidDel="00000000" w:rsidR="00000000" w:rsidRPr="00000000">
        <w:rPr>
          <w:rtl w:val="0"/>
        </w:rPr>
        <w:t xml:space="preserve">Students and educators in environmental sciences</w:t>
        <w:br w:type="textWrapping"/>
      </w:r>
    </w:p>
    <w:p w:rsidR="00000000" w:rsidDel="00000000" w:rsidP="00000000" w:rsidRDefault="00000000" w:rsidRPr="00000000" w14:paraId="00000024">
      <w:pPr>
        <w:numPr>
          <w:ilvl w:val="0"/>
          <w:numId w:val="7"/>
        </w:numPr>
        <w:spacing w:after="240" w:before="0" w:beforeAutospacing="0" w:lineRule="auto"/>
        <w:ind w:left="720" w:hanging="360"/>
      </w:pPr>
      <w:r w:rsidDel="00000000" w:rsidR="00000000" w:rsidRPr="00000000">
        <w:rPr>
          <w:rtl w:val="0"/>
        </w:rPr>
        <w:t xml:space="preserve">Nature photographers and citizen scientists</w:t>
        <w:br w:type="textWrapping"/>
      </w:r>
    </w:p>
    <w:p w:rsidR="00000000" w:rsidDel="00000000" w:rsidP="00000000" w:rsidRDefault="00000000" w:rsidRPr="00000000" w14:paraId="00000025">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ind w:left="720" w:firstLine="0"/>
        <w:rPr>
          <w:sz w:val="26"/>
          <w:szCs w:val="26"/>
        </w:rPr>
      </w:pPr>
      <w:bookmarkStart w:colFirst="0" w:colLast="0" w:name="_heading=h.soovembnec07" w:id="2"/>
      <w:bookmarkEnd w:id="2"/>
      <w:r w:rsidDel="00000000" w:rsidR="00000000" w:rsidRPr="00000000">
        <w:rPr>
          <w:sz w:val="26"/>
          <w:szCs w:val="26"/>
          <w:rtl w:val="0"/>
        </w:rPr>
        <w:t xml:space="preserve">❗ The Problem (User Pain Points)</w:t>
      </w:r>
    </w:p>
    <w:p w:rsidR="00000000" w:rsidDel="00000000" w:rsidP="00000000" w:rsidRDefault="00000000" w:rsidRPr="00000000" w14:paraId="00000027">
      <w:pPr>
        <w:numPr>
          <w:ilvl w:val="0"/>
          <w:numId w:val="3"/>
        </w:numPr>
        <w:spacing w:after="0" w:afterAutospacing="0" w:before="240" w:lineRule="auto"/>
        <w:ind w:left="720" w:hanging="360"/>
      </w:pPr>
      <w:r w:rsidDel="00000000" w:rsidR="00000000" w:rsidRPr="00000000">
        <w:rPr>
          <w:rtl w:val="0"/>
        </w:rPr>
        <w:t xml:space="preserve">Manual butterfly identification is time-consuming and error-prone.</w:t>
        <w:br w:type="textWrapping"/>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rtl w:val="0"/>
        </w:rPr>
        <w:t xml:space="preserve">Non-experts (e.g., students, public) lack tools for accurate species recognition.</w:t>
        <w:br w:type="textWrapping"/>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rtl w:val="0"/>
        </w:rPr>
        <w:t xml:space="preserve">Existing apps are either outdated, inaccurate, or not inclusive of diverse species (like 75 classes).</w:t>
        <w:br w:type="textWrapping"/>
      </w:r>
    </w:p>
    <w:p w:rsidR="00000000" w:rsidDel="00000000" w:rsidP="00000000" w:rsidRDefault="00000000" w:rsidRPr="00000000" w14:paraId="0000002A">
      <w:pPr>
        <w:numPr>
          <w:ilvl w:val="0"/>
          <w:numId w:val="3"/>
        </w:numPr>
        <w:spacing w:after="240" w:before="0" w:beforeAutospacing="0" w:lineRule="auto"/>
        <w:ind w:left="720" w:hanging="360"/>
      </w:pPr>
      <w:r w:rsidDel="00000000" w:rsidR="00000000" w:rsidRPr="00000000">
        <w:rPr>
          <w:rtl w:val="0"/>
        </w:rPr>
        <w:t xml:space="preserve">Researchers lose time cross-referencing field guides or expert opinions.</w:t>
        <w:br w:type="textWrapping"/>
      </w:r>
    </w:p>
    <w:p w:rsidR="00000000" w:rsidDel="00000000" w:rsidP="00000000" w:rsidRDefault="00000000" w:rsidRPr="00000000" w14:paraId="0000002B">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ind w:left="720" w:firstLine="0"/>
        <w:rPr>
          <w:sz w:val="26"/>
          <w:szCs w:val="26"/>
        </w:rPr>
      </w:pPr>
      <w:bookmarkStart w:colFirst="0" w:colLast="0" w:name="_heading=h.o7wmjxpxzsdg" w:id="3"/>
      <w:bookmarkEnd w:id="3"/>
      <w:r w:rsidDel="00000000" w:rsidR="00000000" w:rsidRPr="00000000">
        <w:rPr>
          <w:sz w:val="26"/>
          <w:szCs w:val="26"/>
          <w:rtl w:val="0"/>
        </w:rPr>
        <w:t xml:space="preserve">💡 The Solution</w:t>
      </w:r>
    </w:p>
    <w:p w:rsidR="00000000" w:rsidDel="00000000" w:rsidP="00000000" w:rsidRDefault="00000000" w:rsidRPr="00000000" w14:paraId="0000002D">
      <w:pPr>
        <w:numPr>
          <w:ilvl w:val="0"/>
          <w:numId w:val="6"/>
        </w:numPr>
        <w:spacing w:after="0" w:afterAutospacing="0" w:before="240" w:lineRule="auto"/>
        <w:ind w:left="720" w:hanging="360"/>
      </w:pPr>
      <w:r w:rsidDel="00000000" w:rsidR="00000000" w:rsidRPr="00000000">
        <w:rPr>
          <w:rtl w:val="0"/>
        </w:rPr>
        <w:t xml:space="preserve">A transfer learning-based image classification system that accurately identifies butterfly species from images.</w:t>
        <w:br w:type="textWrapping"/>
      </w:r>
    </w:p>
    <w:p w:rsidR="00000000" w:rsidDel="00000000" w:rsidP="00000000" w:rsidRDefault="00000000" w:rsidRPr="00000000" w14:paraId="0000002E">
      <w:pPr>
        <w:numPr>
          <w:ilvl w:val="0"/>
          <w:numId w:val="6"/>
        </w:numPr>
        <w:spacing w:after="0" w:afterAutospacing="0" w:before="0" w:beforeAutospacing="0" w:lineRule="auto"/>
        <w:ind w:left="720" w:hanging="360"/>
      </w:pPr>
      <w:r w:rsidDel="00000000" w:rsidR="00000000" w:rsidRPr="00000000">
        <w:rPr>
          <w:rtl w:val="0"/>
        </w:rPr>
        <w:t xml:space="preserve">Fast, mobile-friendly predictions using a simple web interface (Streamlit-based).</w:t>
        <w:br w:type="textWrapping"/>
      </w:r>
    </w:p>
    <w:p w:rsidR="00000000" w:rsidDel="00000000" w:rsidP="00000000" w:rsidRDefault="00000000" w:rsidRPr="00000000" w14:paraId="0000002F">
      <w:pPr>
        <w:numPr>
          <w:ilvl w:val="0"/>
          <w:numId w:val="6"/>
        </w:numPr>
        <w:spacing w:after="0" w:afterAutospacing="0" w:before="0" w:beforeAutospacing="0" w:lineRule="auto"/>
        <w:ind w:left="720" w:hanging="360"/>
      </w:pPr>
      <w:r w:rsidDel="00000000" w:rsidR="00000000" w:rsidRPr="00000000">
        <w:rPr>
          <w:rtl w:val="0"/>
        </w:rPr>
        <w:t xml:space="preserve">Trained on 6499+ images across 75 butterfly classes to ensure generalization.</w:t>
        <w:br w:type="textWrapping"/>
      </w:r>
    </w:p>
    <w:p w:rsidR="00000000" w:rsidDel="00000000" w:rsidP="00000000" w:rsidRDefault="00000000" w:rsidRPr="00000000" w14:paraId="00000030">
      <w:pPr>
        <w:numPr>
          <w:ilvl w:val="0"/>
          <w:numId w:val="6"/>
        </w:numPr>
        <w:spacing w:after="240" w:before="0" w:beforeAutospacing="0" w:lineRule="auto"/>
        <w:ind w:left="720" w:hanging="360"/>
      </w:pPr>
      <w:r w:rsidDel="00000000" w:rsidR="00000000" w:rsidRPr="00000000">
        <w:rPr>
          <w:rtl w:val="0"/>
        </w:rPr>
        <w:t xml:space="preserve">Real-time accuracy, visualization, and classification feedback for both experts and beginners.</w:t>
        <w:br w:type="textWrapping"/>
      </w:r>
    </w:p>
    <w:p w:rsidR="00000000" w:rsidDel="00000000" w:rsidP="00000000" w:rsidRDefault="00000000" w:rsidRPr="00000000" w14:paraId="00000031">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ind w:left="720" w:firstLine="0"/>
        <w:rPr>
          <w:sz w:val="26"/>
          <w:szCs w:val="26"/>
        </w:rPr>
      </w:pPr>
      <w:bookmarkStart w:colFirst="0" w:colLast="0" w:name="_heading=h.yd5aqgix4u70" w:id="4"/>
      <w:bookmarkEnd w:id="4"/>
      <w:r w:rsidDel="00000000" w:rsidR="00000000" w:rsidRPr="00000000">
        <w:rPr>
          <w:sz w:val="26"/>
          <w:szCs w:val="26"/>
          <w:rtl w:val="0"/>
        </w:rPr>
        <w:t xml:space="preserve">🛠️ Key Features</w:t>
      </w:r>
    </w:p>
    <w:p w:rsidR="00000000" w:rsidDel="00000000" w:rsidP="00000000" w:rsidRDefault="00000000" w:rsidRPr="00000000" w14:paraId="00000033">
      <w:pPr>
        <w:numPr>
          <w:ilvl w:val="0"/>
          <w:numId w:val="1"/>
        </w:numPr>
        <w:spacing w:after="0" w:afterAutospacing="0" w:before="240" w:lineRule="auto"/>
        <w:ind w:left="720" w:hanging="360"/>
      </w:pPr>
      <w:r w:rsidDel="00000000" w:rsidR="00000000" w:rsidRPr="00000000">
        <w:rPr>
          <w:rtl w:val="0"/>
        </w:rPr>
        <w:t xml:space="preserve">VGG16 or ResNet-based transfer learning architecture</w:t>
        <w:br w:type="textWrapping"/>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rtl w:val="0"/>
        </w:rPr>
        <w:t xml:space="preserve">Model accuracy ~93% with fine-tuning</w:t>
        <w:br w:type="textWrapping"/>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rtl w:val="0"/>
        </w:rPr>
        <w:t xml:space="preserve">Streamlit or Flask frontend for user interaction</w:t>
        <w:br w:type="textWrapping"/>
      </w:r>
    </w:p>
    <w:p w:rsidR="00000000" w:rsidDel="00000000" w:rsidP="00000000" w:rsidRDefault="00000000" w:rsidRPr="00000000" w14:paraId="00000036">
      <w:pPr>
        <w:numPr>
          <w:ilvl w:val="0"/>
          <w:numId w:val="1"/>
        </w:numPr>
        <w:spacing w:after="240" w:before="0" w:beforeAutospacing="0" w:lineRule="auto"/>
        <w:ind w:left="720" w:hanging="360"/>
      </w:pPr>
      <w:r w:rsidDel="00000000" w:rsidR="00000000" w:rsidRPr="00000000">
        <w:rPr>
          <w:rtl w:val="0"/>
        </w:rPr>
        <w:t xml:space="preserve">Educational output with species name, confidence score, and ecological relevance</w:t>
        <w:br w:type="textWrapping"/>
      </w:r>
    </w:p>
    <w:p w:rsidR="00000000" w:rsidDel="00000000" w:rsidP="00000000" w:rsidRDefault="00000000" w:rsidRPr="00000000" w14:paraId="00000037">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ind w:left="720" w:firstLine="0"/>
        <w:rPr>
          <w:sz w:val="26"/>
          <w:szCs w:val="26"/>
        </w:rPr>
      </w:pPr>
      <w:bookmarkStart w:colFirst="0" w:colLast="0" w:name="_heading=h.iv3y62z534z7" w:id="5"/>
      <w:bookmarkEnd w:id="5"/>
      <w:r w:rsidDel="00000000" w:rsidR="00000000" w:rsidRPr="00000000">
        <w:rPr>
          <w:sz w:val="26"/>
          <w:szCs w:val="26"/>
          <w:rtl w:val="0"/>
        </w:rPr>
        <w:t xml:space="preserve">🧩 Problem–Solution Fit</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5341862093705"/>
        <w:gridCol w:w="6729.977624814253"/>
        <w:tblGridChange w:id="0">
          <w:tblGrid>
            <w:gridCol w:w="2295.5341862093705"/>
            <w:gridCol w:w="6729.97762481425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ind w:left="720" w:firstLine="0"/>
              <w:jc w:val="center"/>
              <w:rPr/>
            </w:pPr>
            <w:r w:rsidDel="00000000" w:rsidR="00000000" w:rsidRPr="00000000">
              <w:rPr>
                <w:b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ind w:left="720" w:firstLine="0"/>
              <w:jc w:val="center"/>
              <w:rPr/>
            </w:pPr>
            <w:r w:rsidDel="00000000" w:rsidR="00000000" w:rsidRPr="00000000">
              <w:rPr>
                <w:b w:val="1"/>
                <w:rtl w:val="0"/>
              </w:rPr>
              <w:t xml:space="preserve">Details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ind w:left="720" w:firstLine="0"/>
              <w:rPr/>
            </w:pPr>
            <w:r w:rsidDel="00000000" w:rsidR="00000000" w:rsidRPr="00000000">
              <w:rPr>
                <w:b w:val="1"/>
                <w:rtl w:val="0"/>
              </w:rPr>
              <w:t xml:space="preserve">User Behavior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ind w:left="720" w:firstLine="0"/>
              <w:rPr/>
            </w:pPr>
            <w:r w:rsidDel="00000000" w:rsidR="00000000" w:rsidRPr="00000000">
              <w:rPr>
                <w:rtl w:val="0"/>
              </w:rPr>
              <w:t xml:space="preserve">Captures butterflies, wants instant ID, contributes to science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ind w:left="720" w:firstLine="0"/>
              <w:rPr/>
            </w:pPr>
            <w:r w:rsidDel="00000000" w:rsidR="00000000" w:rsidRPr="00000000">
              <w:rPr>
                <w:b w:val="1"/>
                <w:rtl w:val="0"/>
              </w:rPr>
              <w:t xml:space="preserve">Problem Encountered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ind w:left="720" w:firstLine="0"/>
              <w:rPr/>
            </w:pPr>
            <w:r w:rsidDel="00000000" w:rsidR="00000000" w:rsidRPr="00000000">
              <w:rPr>
                <w:rtl w:val="0"/>
              </w:rPr>
              <w:t xml:space="preserve">No accurate, fast, or field-friendly classification tool available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ind w:left="720" w:firstLine="0"/>
              <w:rPr/>
            </w:pPr>
            <w:r w:rsidDel="00000000" w:rsidR="00000000" w:rsidRPr="00000000">
              <w:rPr>
                <w:b w:val="1"/>
                <w:rtl w:val="0"/>
              </w:rPr>
              <w:t xml:space="preserve">Solution Offered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ind w:left="720" w:firstLine="0"/>
              <w:rPr/>
            </w:pPr>
            <w:r w:rsidDel="00000000" w:rsidR="00000000" w:rsidRPr="00000000">
              <w:rPr>
                <w:rtl w:val="0"/>
              </w:rPr>
              <w:t xml:space="preserve">AI model that works offline/online and simplifies classification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ind w:left="720" w:firstLine="0"/>
              <w:rPr/>
            </w:pPr>
            <w:r w:rsidDel="00000000" w:rsidR="00000000" w:rsidRPr="00000000">
              <w:rPr>
                <w:b w:val="1"/>
                <w:rtl w:val="0"/>
              </w:rPr>
              <w:t xml:space="preserve">Behavior Match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ind w:left="720" w:firstLine="0"/>
              <w:rPr/>
            </w:pPr>
            <w:r w:rsidDel="00000000" w:rsidR="00000000" w:rsidRPr="00000000">
              <w:rPr>
                <w:rtl w:val="0"/>
              </w:rPr>
              <w:t xml:space="preserve">Users already use cameras, mobile tools – the solution extends their habit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ind w:left="720" w:firstLine="0"/>
              <w:rPr/>
            </w:pPr>
            <w:r w:rsidDel="00000000" w:rsidR="00000000" w:rsidRPr="00000000">
              <w:rPr>
                <w:b w:val="1"/>
                <w:rtl w:val="0"/>
              </w:rPr>
              <w:t xml:space="preserve">Value Proposition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ind w:left="720" w:firstLine="0"/>
              <w:rPr/>
            </w:pPr>
            <w:r w:rsidDel="00000000" w:rsidR="00000000" w:rsidRPr="00000000">
              <w:rPr>
                <w:rtl w:val="0"/>
              </w:rPr>
              <w:t xml:space="preserve">Saves time, increases ID accuracy, supports conservation with meaningful data</w:t>
            </w:r>
          </w:p>
        </w:tc>
      </w:tr>
    </w:tbl>
    <w:p w:rsidR="00000000" w:rsidDel="00000000" w:rsidP="00000000" w:rsidRDefault="00000000" w:rsidRPr="00000000" w14:paraId="00000045">
      <w:pPr>
        <w:pBdr>
          <w:top w:space="0" w:sz="0" w:val="nil"/>
          <w:left w:space="0" w:sz="0" w:val="nil"/>
          <w:bottom w:space="0" w:sz="0" w:val="nil"/>
          <w:right w:space="0" w:sz="0" w:val="nil"/>
          <w:between w:space="0" w:sz="0" w:val="nil"/>
        </w:pBdr>
        <w:ind w:left="720" w:firstLine="0"/>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table" w:styleId="a" w:customStyle="1">
    <w:basedOn w:val="TableNormal"/>
    <w:pPr>
      <w:spacing w:after="0" w:line="240" w:lineRule="auto"/>
    </w:p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dium.com/@epicantus/problem-solution-fit-canvas-aa3dd59cb4f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ideahackers.network/problem-solution-fit-canva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mq7g/T1VaJ+U2IV0ocFVqn8RGA==">CgMxLjAyDmgudmhlOGp3NzJmNGNsMg5oLnZrcnUwZ3ZtdGFtYjIOaC5zb292ZW1ibmVjMDcyDmgubzd3bWp4cHh6c2RnMg5oLnlkNWFxZ2l4NHU3MDIOaC5pdjN5NjJ6NTM0ejc4AHIhMWtjQm1uMzRzc0hlaUxkSVZBSTdFWWk2R2dpLXNvTmRV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2022-10-03T08:04:00Z</dcterms:created>
  <dc:creator>Amarender Katkam</dc:creator>
</cp:coreProperties>
</file>