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1817" w14:textId="77777777" w:rsidR="00FD695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7F90F35" w14:textId="77777777" w:rsidR="00FD695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8C950D4" w14:textId="77777777" w:rsidR="00FD6953" w:rsidRDefault="00FD695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6953" w14:paraId="40EC84C3" w14:textId="77777777">
        <w:tc>
          <w:tcPr>
            <w:tcW w:w="4508" w:type="dxa"/>
          </w:tcPr>
          <w:p w14:paraId="2E2E900F" w14:textId="77777777" w:rsidR="00FD6953" w:rsidRDefault="00000000">
            <w:r>
              <w:t>Date</w:t>
            </w:r>
          </w:p>
        </w:tc>
        <w:tc>
          <w:tcPr>
            <w:tcW w:w="4843" w:type="dxa"/>
          </w:tcPr>
          <w:p w14:paraId="4B596E62" w14:textId="119E0203" w:rsidR="00FD6953" w:rsidRDefault="009A0AEA">
            <w:r>
              <w:t>18 Feb 2026</w:t>
            </w:r>
          </w:p>
        </w:tc>
      </w:tr>
      <w:tr w:rsidR="003C4C14" w14:paraId="1EA93F35" w14:textId="77777777">
        <w:tc>
          <w:tcPr>
            <w:tcW w:w="4508" w:type="dxa"/>
          </w:tcPr>
          <w:p w14:paraId="4CADFA8A" w14:textId="77777777" w:rsidR="003C4C14" w:rsidRDefault="003C4C14" w:rsidP="003C4C14">
            <w:r>
              <w:t>Team ID</w:t>
            </w:r>
          </w:p>
        </w:tc>
        <w:tc>
          <w:tcPr>
            <w:tcW w:w="4843" w:type="dxa"/>
          </w:tcPr>
          <w:p w14:paraId="497167D5" w14:textId="33F68CE5" w:rsidR="003C4C14" w:rsidRDefault="003C4C14" w:rsidP="003C4C14">
            <w:r w:rsidRPr="00C715EF">
              <w:t>LTVIP2026TMIDS80588</w:t>
            </w:r>
          </w:p>
        </w:tc>
      </w:tr>
      <w:tr w:rsidR="003C4C14" w14:paraId="0EED9540" w14:textId="77777777">
        <w:tc>
          <w:tcPr>
            <w:tcW w:w="4508" w:type="dxa"/>
          </w:tcPr>
          <w:p w14:paraId="5DEA8C26" w14:textId="77777777" w:rsidR="003C4C14" w:rsidRDefault="003C4C14" w:rsidP="003C4C14">
            <w:r>
              <w:t>Project Name</w:t>
            </w:r>
          </w:p>
        </w:tc>
        <w:tc>
          <w:tcPr>
            <w:tcW w:w="4843" w:type="dxa"/>
          </w:tcPr>
          <w:p w14:paraId="3DB41B6C" w14:textId="77777777" w:rsidR="003C4C14" w:rsidRPr="00C715EF" w:rsidRDefault="003C4C14" w:rsidP="003C4C14">
            <w:r w:rsidRPr="00C715EF">
              <w:t>TransLingua: AI-Powered Multi-Language Translator</w:t>
            </w:r>
          </w:p>
          <w:p w14:paraId="0A0F7AFB" w14:textId="77777777" w:rsidR="003C4C14" w:rsidRDefault="003C4C14" w:rsidP="003C4C14"/>
        </w:tc>
      </w:tr>
      <w:tr w:rsidR="003C4C14" w14:paraId="76D45C9A" w14:textId="77777777">
        <w:tc>
          <w:tcPr>
            <w:tcW w:w="4508" w:type="dxa"/>
          </w:tcPr>
          <w:p w14:paraId="4B837637" w14:textId="77777777" w:rsidR="003C4C14" w:rsidRDefault="003C4C14" w:rsidP="003C4C14">
            <w:r>
              <w:t>Maximum Marks</w:t>
            </w:r>
          </w:p>
        </w:tc>
        <w:tc>
          <w:tcPr>
            <w:tcW w:w="4843" w:type="dxa"/>
          </w:tcPr>
          <w:p w14:paraId="0D5AFE24" w14:textId="77777777" w:rsidR="003C4C14" w:rsidRDefault="003C4C14" w:rsidP="003C4C14">
            <w:r>
              <w:t>4 Marks</w:t>
            </w:r>
          </w:p>
        </w:tc>
      </w:tr>
    </w:tbl>
    <w:p w14:paraId="4BF1829F" w14:textId="77777777" w:rsidR="00FD6953" w:rsidRDefault="00FD6953">
      <w:pPr>
        <w:rPr>
          <w:b/>
        </w:rPr>
      </w:pPr>
    </w:p>
    <w:p w14:paraId="0B2CDF36" w14:textId="77777777" w:rsidR="00FD6953" w:rsidRDefault="00000000">
      <w:pPr>
        <w:rPr>
          <w:b/>
        </w:rPr>
      </w:pPr>
      <w:r>
        <w:rPr>
          <w:b/>
        </w:rPr>
        <w:t>Functional Requirements:</w:t>
      </w:r>
    </w:p>
    <w:p w14:paraId="537BDF1A" w14:textId="77777777" w:rsidR="00FD695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D6953" w14:paraId="07F2310F" w14:textId="77777777">
        <w:trPr>
          <w:trHeight w:val="333"/>
        </w:trPr>
        <w:tc>
          <w:tcPr>
            <w:tcW w:w="926" w:type="dxa"/>
          </w:tcPr>
          <w:p w14:paraId="522AC308" w14:textId="77777777" w:rsidR="00FD695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D88FAE6" w14:textId="77777777" w:rsidR="00FD695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B0E2019" w14:textId="77777777" w:rsidR="00FD695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D6953" w14:paraId="67D38713" w14:textId="77777777">
        <w:trPr>
          <w:trHeight w:val="489"/>
        </w:trPr>
        <w:tc>
          <w:tcPr>
            <w:tcW w:w="926" w:type="dxa"/>
          </w:tcPr>
          <w:p w14:paraId="7150B4FC" w14:textId="77777777" w:rsidR="00FD6953" w:rsidRDefault="00000000">
            <w:r>
              <w:t>FR-1</w:t>
            </w:r>
          </w:p>
        </w:tc>
        <w:tc>
          <w:tcPr>
            <w:tcW w:w="3150" w:type="dxa"/>
          </w:tcPr>
          <w:p w14:paraId="403C0BA7" w14:textId="6F25AE84" w:rsidR="00FD6953" w:rsidRDefault="00011088">
            <w:r w:rsidRPr="00011088">
              <w:t>Document Translation</w:t>
            </w:r>
          </w:p>
        </w:tc>
        <w:tc>
          <w:tcPr>
            <w:tcW w:w="5248" w:type="dxa"/>
          </w:tcPr>
          <w:p w14:paraId="04DE8651" w14:textId="49FBDBD2" w:rsidR="00FD6953" w:rsidRDefault="00011088">
            <w:r w:rsidRPr="00011088">
              <w:t>PDF Upload, Byte extraction, Context preservation.</w:t>
            </w:r>
          </w:p>
        </w:tc>
      </w:tr>
      <w:tr w:rsidR="00FD6953" w14:paraId="015F3727" w14:textId="77777777">
        <w:trPr>
          <w:trHeight w:val="489"/>
        </w:trPr>
        <w:tc>
          <w:tcPr>
            <w:tcW w:w="926" w:type="dxa"/>
          </w:tcPr>
          <w:p w14:paraId="38F1BFD7" w14:textId="77777777" w:rsidR="00FD6953" w:rsidRDefault="00000000">
            <w:r>
              <w:t>FR-2</w:t>
            </w:r>
          </w:p>
        </w:tc>
        <w:tc>
          <w:tcPr>
            <w:tcW w:w="3150" w:type="dxa"/>
          </w:tcPr>
          <w:p w14:paraId="2D597013" w14:textId="6E4DFE6B" w:rsidR="00FD6953" w:rsidRDefault="00011088">
            <w:r w:rsidRPr="00011088">
              <w:t>Vision Translation</w:t>
            </w:r>
          </w:p>
        </w:tc>
        <w:tc>
          <w:tcPr>
            <w:tcW w:w="5248" w:type="dxa"/>
          </w:tcPr>
          <w:p w14:paraId="771525FC" w14:textId="063BED3A" w:rsidR="00FD6953" w:rsidRDefault="00011088">
            <w:r w:rsidRPr="00011088">
              <w:t>Live Camera Capture, JPEG OCR, Sign translation.</w:t>
            </w:r>
          </w:p>
        </w:tc>
      </w:tr>
      <w:tr w:rsidR="00FD6953" w14:paraId="5E66A7AC" w14:textId="77777777">
        <w:trPr>
          <w:trHeight w:val="470"/>
        </w:trPr>
        <w:tc>
          <w:tcPr>
            <w:tcW w:w="926" w:type="dxa"/>
          </w:tcPr>
          <w:p w14:paraId="3CD3775C" w14:textId="77777777" w:rsidR="00FD6953" w:rsidRDefault="00000000">
            <w:r>
              <w:t>FR-3</w:t>
            </w:r>
          </w:p>
        </w:tc>
        <w:tc>
          <w:tcPr>
            <w:tcW w:w="3150" w:type="dxa"/>
          </w:tcPr>
          <w:p w14:paraId="1796D400" w14:textId="206ECC9C" w:rsidR="00FD6953" w:rsidRDefault="00011088">
            <w:r w:rsidRPr="00011088">
              <w:t>Language Support</w:t>
            </w:r>
          </w:p>
        </w:tc>
        <w:tc>
          <w:tcPr>
            <w:tcW w:w="5248" w:type="dxa"/>
          </w:tcPr>
          <w:p w14:paraId="104FBF32" w14:textId="70CA56EC" w:rsidR="00FD6953" w:rsidRDefault="00011088">
            <w:r w:rsidRPr="00011088">
              <w:t>Selection of Source and Target (Hindi, Telugu, etc.).</w:t>
            </w:r>
          </w:p>
        </w:tc>
      </w:tr>
      <w:tr w:rsidR="00FD6953" w14:paraId="51F75450" w14:textId="77777777">
        <w:trPr>
          <w:trHeight w:val="489"/>
        </w:trPr>
        <w:tc>
          <w:tcPr>
            <w:tcW w:w="926" w:type="dxa"/>
          </w:tcPr>
          <w:p w14:paraId="233B4867" w14:textId="77777777" w:rsidR="00FD6953" w:rsidRDefault="00000000">
            <w:r>
              <w:t>FR-4</w:t>
            </w:r>
          </w:p>
        </w:tc>
        <w:tc>
          <w:tcPr>
            <w:tcW w:w="3150" w:type="dxa"/>
          </w:tcPr>
          <w:p w14:paraId="345565DE" w14:textId="403BC95F" w:rsidR="00FD6953" w:rsidRDefault="00011088">
            <w:r w:rsidRPr="00011088">
              <w:t>Manual Input</w:t>
            </w:r>
          </w:p>
        </w:tc>
        <w:tc>
          <w:tcPr>
            <w:tcW w:w="5248" w:type="dxa"/>
          </w:tcPr>
          <w:p w14:paraId="4B31D64E" w14:textId="6B60C78D" w:rsidR="00FD6953" w:rsidRDefault="00011088">
            <w:r w:rsidRPr="00011088">
              <w:t>Direct text area for copy-pasted content.</w:t>
            </w:r>
          </w:p>
        </w:tc>
      </w:tr>
    </w:tbl>
    <w:p w14:paraId="1F90BE54" w14:textId="77777777" w:rsidR="00FD6953" w:rsidRDefault="00FD6953">
      <w:pPr>
        <w:rPr>
          <w:b/>
        </w:rPr>
      </w:pPr>
    </w:p>
    <w:p w14:paraId="0EE26B32" w14:textId="77777777" w:rsidR="00FD6953" w:rsidRDefault="00000000">
      <w:pPr>
        <w:rPr>
          <w:b/>
        </w:rPr>
      </w:pPr>
      <w:r>
        <w:rPr>
          <w:b/>
        </w:rPr>
        <w:t>Non-functional Requirements:</w:t>
      </w:r>
    </w:p>
    <w:p w14:paraId="1F370601" w14:textId="77777777" w:rsidR="00FD695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D6953" w14:paraId="5D436A57" w14:textId="77777777">
        <w:trPr>
          <w:trHeight w:val="333"/>
        </w:trPr>
        <w:tc>
          <w:tcPr>
            <w:tcW w:w="926" w:type="dxa"/>
          </w:tcPr>
          <w:p w14:paraId="1CEE079E" w14:textId="77777777" w:rsidR="00FD695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2A6F52A" w14:textId="77777777" w:rsidR="00FD695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A183204" w14:textId="77777777" w:rsidR="00FD695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D6953" w14:paraId="3477B2E2" w14:textId="77777777">
        <w:trPr>
          <w:trHeight w:val="489"/>
        </w:trPr>
        <w:tc>
          <w:tcPr>
            <w:tcW w:w="926" w:type="dxa"/>
          </w:tcPr>
          <w:p w14:paraId="7E536FDB" w14:textId="77777777" w:rsidR="00FD6953" w:rsidRDefault="00000000">
            <w:r>
              <w:t>NFR-1</w:t>
            </w:r>
          </w:p>
        </w:tc>
        <w:tc>
          <w:tcPr>
            <w:tcW w:w="3464" w:type="dxa"/>
          </w:tcPr>
          <w:p w14:paraId="61F7261C" w14:textId="77777777" w:rsidR="00FD695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17DDC42" w14:textId="696E1AD2" w:rsidR="00FD6953" w:rsidRDefault="00011088">
            <w:r w:rsidRPr="00011088">
              <w:t>Simple 3-tab interface for non-technical users.</w:t>
            </w:r>
          </w:p>
        </w:tc>
      </w:tr>
      <w:tr w:rsidR="00FD6953" w14:paraId="780494B7" w14:textId="77777777">
        <w:trPr>
          <w:trHeight w:val="489"/>
        </w:trPr>
        <w:tc>
          <w:tcPr>
            <w:tcW w:w="926" w:type="dxa"/>
          </w:tcPr>
          <w:p w14:paraId="6F1658F2" w14:textId="77777777" w:rsidR="00FD6953" w:rsidRDefault="00000000">
            <w:r>
              <w:t>NFR-2</w:t>
            </w:r>
          </w:p>
        </w:tc>
        <w:tc>
          <w:tcPr>
            <w:tcW w:w="3464" w:type="dxa"/>
          </w:tcPr>
          <w:p w14:paraId="475F3BBE" w14:textId="77E36D6F" w:rsidR="00FD6953" w:rsidRDefault="00011088">
            <w:r>
              <w:rPr>
                <w:b/>
              </w:rPr>
              <w:t>Accuracy</w:t>
            </w:r>
          </w:p>
        </w:tc>
        <w:tc>
          <w:tcPr>
            <w:tcW w:w="4934" w:type="dxa"/>
          </w:tcPr>
          <w:p w14:paraId="2B83BD5E" w14:textId="21E44C41" w:rsidR="00FD6953" w:rsidRDefault="00011088">
            <w:r w:rsidRPr="00011088">
              <w:t>High precision in technical/academic translations.</w:t>
            </w:r>
          </w:p>
        </w:tc>
      </w:tr>
      <w:tr w:rsidR="00FD6953" w14:paraId="4039761B" w14:textId="77777777">
        <w:trPr>
          <w:trHeight w:val="470"/>
        </w:trPr>
        <w:tc>
          <w:tcPr>
            <w:tcW w:w="926" w:type="dxa"/>
          </w:tcPr>
          <w:p w14:paraId="62CA1AF4" w14:textId="77777777" w:rsidR="00FD6953" w:rsidRDefault="00000000">
            <w:r>
              <w:t>NFR-3</w:t>
            </w:r>
          </w:p>
        </w:tc>
        <w:tc>
          <w:tcPr>
            <w:tcW w:w="3464" w:type="dxa"/>
          </w:tcPr>
          <w:p w14:paraId="7E78E0D2" w14:textId="77777777" w:rsidR="00FD695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E55E4DA" w14:textId="5372FE5A" w:rsidR="00FD6953" w:rsidRDefault="00011088">
            <w:r w:rsidRPr="00011088">
              <w:t>Failover logic to handle "429 Quota Exceeded" errors.</w:t>
            </w:r>
          </w:p>
        </w:tc>
      </w:tr>
      <w:tr w:rsidR="00FD6953" w14:paraId="2EB11929" w14:textId="77777777">
        <w:trPr>
          <w:trHeight w:val="489"/>
        </w:trPr>
        <w:tc>
          <w:tcPr>
            <w:tcW w:w="926" w:type="dxa"/>
          </w:tcPr>
          <w:p w14:paraId="7774CDD6" w14:textId="77777777" w:rsidR="00FD6953" w:rsidRDefault="00000000">
            <w:r>
              <w:t>NFR-4</w:t>
            </w:r>
          </w:p>
        </w:tc>
        <w:tc>
          <w:tcPr>
            <w:tcW w:w="3464" w:type="dxa"/>
          </w:tcPr>
          <w:p w14:paraId="57097763" w14:textId="77777777" w:rsidR="00FD695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135F97E" w14:textId="55208922" w:rsidR="00FD6953" w:rsidRDefault="00011088">
            <w:r w:rsidRPr="00011088">
              <w:t>Translation results generated within 3–5 seconds.</w:t>
            </w:r>
          </w:p>
        </w:tc>
      </w:tr>
    </w:tbl>
    <w:p w14:paraId="59424888" w14:textId="77777777" w:rsidR="00FD6953" w:rsidRDefault="00FD6953"/>
    <w:sectPr w:rsidR="00FD695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953"/>
    <w:rsid w:val="00011088"/>
    <w:rsid w:val="000E1E3C"/>
    <w:rsid w:val="002B62C7"/>
    <w:rsid w:val="003C4C14"/>
    <w:rsid w:val="00952B10"/>
    <w:rsid w:val="009A0AEA"/>
    <w:rsid w:val="00FD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24AE"/>
  <w15:docId w15:val="{B6C6D8E5-71C2-47AB-9B2D-A4E48EF0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anjali anjali</cp:lastModifiedBy>
  <cp:revision>4</cp:revision>
  <dcterms:created xsi:type="dcterms:W3CDTF">2022-09-18T16:51:00Z</dcterms:created>
  <dcterms:modified xsi:type="dcterms:W3CDTF">2026-02-19T16:33:00Z</dcterms:modified>
</cp:coreProperties>
</file>