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8CECF" w14:textId="77777777" w:rsidR="00333397" w:rsidRDefault="00470380">
      <w:pPr>
        <w:spacing w:line="240" w:lineRule="auto"/>
        <w:ind w:left="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Facial Emotion Recognition using Deep Learning</w:t>
      </w:r>
    </w:p>
    <w:p w14:paraId="13029EDD" w14:textId="77777777" w:rsidR="00333397" w:rsidRDefault="00333397">
      <w:pPr>
        <w:spacing w:line="240" w:lineRule="auto"/>
        <w:ind w:left="720"/>
        <w:jc w:val="center"/>
        <w:rPr>
          <w:rFonts w:ascii="Times New Roman" w:eastAsia="Times New Roman" w:hAnsi="Times New Roman" w:cs="Times New Roman"/>
          <w:b/>
          <w:sz w:val="18"/>
          <w:szCs w:val="18"/>
        </w:rPr>
        <w:sectPr w:rsidR="00333397">
          <w:pgSz w:w="12240" w:h="15840"/>
          <w:pgMar w:top="1440" w:right="1440" w:bottom="1440" w:left="1440" w:header="720" w:footer="720" w:gutter="0"/>
          <w:pgNumType w:start="1"/>
          <w:cols w:space="720" w:equalWidth="0">
            <w:col w:w="9360" w:space="0"/>
          </w:cols>
        </w:sectPr>
      </w:pPr>
    </w:p>
    <w:p w14:paraId="66953895"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Uttara </w:t>
      </w:r>
      <w:proofErr w:type="spellStart"/>
      <w:r>
        <w:rPr>
          <w:rFonts w:ascii="Times New Roman" w:eastAsia="Times New Roman" w:hAnsi="Times New Roman" w:cs="Times New Roman"/>
          <w:sz w:val="18"/>
          <w:szCs w:val="18"/>
        </w:rPr>
        <w:t>Dabbiru</w:t>
      </w:r>
      <w:proofErr w:type="spellEnd"/>
      <w:r>
        <w:rPr>
          <w:rFonts w:ascii="Times New Roman" w:eastAsia="Times New Roman" w:hAnsi="Times New Roman" w:cs="Times New Roman"/>
          <w:sz w:val="18"/>
          <w:szCs w:val="18"/>
        </w:rPr>
        <w:t xml:space="preserve">, </w:t>
      </w:r>
    </w:p>
    <w:p w14:paraId="05A8A418"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College of Business &amp; Economics</w:t>
      </w:r>
    </w:p>
    <w:p w14:paraId="31ABD8C7"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California State University East Bay</w:t>
      </w:r>
    </w:p>
    <w:p w14:paraId="28A81CA4"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Hayward, California, United States</w:t>
      </w:r>
    </w:p>
    <w:p w14:paraId="545F8AF4" w14:textId="77777777" w:rsidR="00333397" w:rsidRDefault="00470380">
      <w:pPr>
        <w:spacing w:line="240" w:lineRule="auto"/>
        <w:ind w:left="720"/>
        <w:jc w:val="center"/>
        <w:rPr>
          <w:rFonts w:ascii="Times New Roman" w:eastAsia="Times New Roman" w:hAnsi="Times New Roman" w:cs="Times New Roman"/>
          <w:sz w:val="18"/>
          <w:szCs w:val="18"/>
        </w:rPr>
      </w:pPr>
      <w:hyperlink r:id="rId6">
        <w:r>
          <w:rPr>
            <w:rFonts w:ascii="Times New Roman" w:eastAsia="Times New Roman" w:hAnsi="Times New Roman" w:cs="Times New Roman"/>
            <w:color w:val="1155CC"/>
            <w:sz w:val="18"/>
            <w:szCs w:val="18"/>
            <w:u w:val="single"/>
          </w:rPr>
          <w:t>udabbiru@horizon.csueastbay.edu</w:t>
        </w:r>
      </w:hyperlink>
    </w:p>
    <w:p w14:paraId="7062A880" w14:textId="77777777" w:rsidR="00333397" w:rsidRDefault="00333397">
      <w:pPr>
        <w:spacing w:line="240" w:lineRule="auto"/>
        <w:ind w:left="720"/>
        <w:jc w:val="center"/>
        <w:rPr>
          <w:rFonts w:ascii="Times New Roman" w:eastAsia="Times New Roman" w:hAnsi="Times New Roman" w:cs="Times New Roman"/>
          <w:sz w:val="18"/>
          <w:szCs w:val="18"/>
        </w:rPr>
      </w:pPr>
    </w:p>
    <w:p w14:paraId="13E72BFE"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Anjul Jain, </w:t>
      </w:r>
    </w:p>
    <w:p w14:paraId="268F5B8F"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College of Business &amp; Economics</w:t>
      </w:r>
    </w:p>
    <w:p w14:paraId="64B83DD6"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California State University East Bay</w:t>
      </w:r>
    </w:p>
    <w:p w14:paraId="0B292020"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Hayward, California, United States</w:t>
      </w:r>
    </w:p>
    <w:p w14:paraId="43C215E2" w14:textId="77777777" w:rsidR="00333397" w:rsidRDefault="00470380">
      <w:pPr>
        <w:spacing w:line="240" w:lineRule="auto"/>
        <w:ind w:left="720"/>
        <w:jc w:val="center"/>
        <w:rPr>
          <w:rFonts w:ascii="Times New Roman" w:eastAsia="Times New Roman" w:hAnsi="Times New Roman" w:cs="Times New Roman"/>
          <w:sz w:val="18"/>
          <w:szCs w:val="18"/>
        </w:rPr>
      </w:pPr>
      <w:hyperlink r:id="rId7">
        <w:r>
          <w:rPr>
            <w:rFonts w:ascii="Times New Roman" w:eastAsia="Times New Roman" w:hAnsi="Times New Roman" w:cs="Times New Roman"/>
            <w:color w:val="1155CC"/>
            <w:sz w:val="18"/>
            <w:szCs w:val="18"/>
            <w:u w:val="single"/>
          </w:rPr>
          <w:t>ajain24@horizon.csueastbay.edu</w:t>
        </w:r>
      </w:hyperlink>
    </w:p>
    <w:p w14:paraId="07CE6A07" w14:textId="77777777" w:rsidR="00333397" w:rsidRDefault="00333397">
      <w:pPr>
        <w:spacing w:line="240" w:lineRule="auto"/>
        <w:ind w:left="720"/>
        <w:jc w:val="center"/>
        <w:rPr>
          <w:rFonts w:ascii="Times New Roman" w:eastAsia="Times New Roman" w:hAnsi="Times New Roman" w:cs="Times New Roman"/>
          <w:sz w:val="18"/>
          <w:szCs w:val="18"/>
        </w:rPr>
      </w:pPr>
    </w:p>
    <w:p w14:paraId="14C649BD" w14:textId="77777777" w:rsidR="00333397" w:rsidRDefault="00333397">
      <w:pPr>
        <w:spacing w:line="240" w:lineRule="auto"/>
        <w:ind w:left="720"/>
        <w:jc w:val="center"/>
        <w:rPr>
          <w:rFonts w:ascii="Times New Roman" w:eastAsia="Times New Roman" w:hAnsi="Times New Roman" w:cs="Times New Roman"/>
          <w:sz w:val="18"/>
          <w:szCs w:val="18"/>
        </w:rPr>
      </w:pPr>
    </w:p>
    <w:p w14:paraId="16079E2C"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Kavya </w:t>
      </w:r>
      <w:proofErr w:type="spellStart"/>
      <w:r>
        <w:rPr>
          <w:rFonts w:ascii="Times New Roman" w:eastAsia="Times New Roman" w:hAnsi="Times New Roman" w:cs="Times New Roman"/>
          <w:sz w:val="18"/>
          <w:szCs w:val="18"/>
        </w:rPr>
        <w:t>Pothula</w:t>
      </w:r>
      <w:proofErr w:type="spellEnd"/>
      <w:r>
        <w:rPr>
          <w:rFonts w:ascii="Times New Roman" w:eastAsia="Times New Roman" w:hAnsi="Times New Roman" w:cs="Times New Roman"/>
          <w:sz w:val="18"/>
          <w:szCs w:val="18"/>
        </w:rPr>
        <w:t xml:space="preserve">, </w:t>
      </w:r>
    </w:p>
    <w:p w14:paraId="3D4BAE8A"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College of Business &amp; Economics</w:t>
      </w:r>
    </w:p>
    <w:p w14:paraId="1B73B296"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California State University East Bay</w:t>
      </w:r>
    </w:p>
    <w:p w14:paraId="4096DEC9"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Hayward, California, United States</w:t>
      </w:r>
    </w:p>
    <w:p w14:paraId="76EDAAFE" w14:textId="77777777" w:rsidR="00333397" w:rsidRDefault="00470380">
      <w:pPr>
        <w:spacing w:line="240" w:lineRule="auto"/>
        <w:ind w:left="720"/>
        <w:jc w:val="center"/>
        <w:rPr>
          <w:rFonts w:ascii="Times New Roman" w:eastAsia="Times New Roman" w:hAnsi="Times New Roman" w:cs="Times New Roman"/>
          <w:sz w:val="18"/>
          <w:szCs w:val="18"/>
        </w:rPr>
      </w:pPr>
      <w:hyperlink r:id="rId8">
        <w:r>
          <w:rPr>
            <w:rFonts w:ascii="Times New Roman" w:eastAsia="Times New Roman" w:hAnsi="Times New Roman" w:cs="Times New Roman"/>
            <w:color w:val="1155CC"/>
            <w:sz w:val="18"/>
            <w:szCs w:val="18"/>
            <w:u w:val="single"/>
          </w:rPr>
          <w:t>kpothula@horizon.csueastbay.edu</w:t>
        </w:r>
      </w:hyperlink>
    </w:p>
    <w:p w14:paraId="16C5DAA5" w14:textId="77777777" w:rsidR="00333397" w:rsidRDefault="00333397">
      <w:pPr>
        <w:spacing w:line="240" w:lineRule="auto"/>
        <w:ind w:left="720"/>
        <w:jc w:val="center"/>
        <w:rPr>
          <w:rFonts w:ascii="Times New Roman" w:eastAsia="Times New Roman" w:hAnsi="Times New Roman" w:cs="Times New Roman"/>
          <w:sz w:val="18"/>
          <w:szCs w:val="18"/>
        </w:rPr>
      </w:pPr>
    </w:p>
    <w:p w14:paraId="3F61B5E5"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Manus</w:t>
      </w:r>
      <w:r>
        <w:rPr>
          <w:rFonts w:ascii="Times New Roman" w:eastAsia="Times New Roman" w:hAnsi="Times New Roman" w:cs="Times New Roman"/>
          <w:sz w:val="18"/>
          <w:szCs w:val="18"/>
        </w:rPr>
        <w:t xml:space="preserve">hree Thimmaiah Sannathimmappa, </w:t>
      </w:r>
    </w:p>
    <w:p w14:paraId="228BF6BF"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College of Business &amp; Economics</w:t>
      </w:r>
    </w:p>
    <w:p w14:paraId="6E85CE15"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California State University East Bay</w:t>
      </w:r>
    </w:p>
    <w:p w14:paraId="1E3FED86" w14:textId="77777777" w:rsidR="00333397" w:rsidRDefault="00470380">
      <w:pPr>
        <w:spacing w:line="240" w:lineRule="auto"/>
        <w:ind w:left="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Hayward, California, United States</w:t>
      </w:r>
    </w:p>
    <w:p w14:paraId="1587E4C1" w14:textId="77777777" w:rsidR="00333397" w:rsidRDefault="00470380">
      <w:pPr>
        <w:spacing w:line="240" w:lineRule="auto"/>
        <w:ind w:left="720"/>
        <w:jc w:val="center"/>
        <w:rPr>
          <w:rFonts w:ascii="Times New Roman" w:eastAsia="Times New Roman" w:hAnsi="Times New Roman" w:cs="Times New Roman"/>
          <w:sz w:val="18"/>
          <w:szCs w:val="18"/>
        </w:rPr>
        <w:sectPr w:rsidR="00333397">
          <w:type w:val="continuous"/>
          <w:pgSz w:w="12240" w:h="15840"/>
          <w:pgMar w:top="1440" w:right="1440" w:bottom="1440" w:left="1440" w:header="720" w:footer="720" w:gutter="0"/>
          <w:cols w:num="2" w:space="720" w:equalWidth="0">
            <w:col w:w="4320" w:space="720"/>
            <w:col w:w="4320" w:space="0"/>
          </w:cols>
        </w:sectPr>
      </w:pPr>
      <w:hyperlink r:id="rId9">
        <w:r>
          <w:rPr>
            <w:rFonts w:ascii="Times New Roman" w:eastAsia="Times New Roman" w:hAnsi="Times New Roman" w:cs="Times New Roman"/>
            <w:color w:val="1155CC"/>
            <w:sz w:val="18"/>
            <w:szCs w:val="18"/>
            <w:u w:val="single"/>
          </w:rPr>
          <w:t>mthimmaishsannathimmappa@horiz</w:t>
        </w:r>
        <w:r>
          <w:rPr>
            <w:rFonts w:ascii="Times New Roman" w:eastAsia="Times New Roman" w:hAnsi="Times New Roman" w:cs="Times New Roman"/>
            <w:color w:val="1155CC"/>
            <w:sz w:val="18"/>
            <w:szCs w:val="18"/>
            <w:u w:val="single"/>
          </w:rPr>
          <w:t>on.csueastbay.edu</w:t>
        </w:r>
      </w:hyperlink>
    </w:p>
    <w:p w14:paraId="195F8700" w14:textId="77777777" w:rsidR="00333397" w:rsidRDefault="00333397">
      <w:pPr>
        <w:spacing w:line="240" w:lineRule="auto"/>
        <w:rPr>
          <w:rFonts w:ascii="Times New Roman" w:eastAsia="Times New Roman" w:hAnsi="Times New Roman" w:cs="Times New Roman"/>
          <w:b/>
          <w:sz w:val="20"/>
          <w:szCs w:val="20"/>
        </w:rPr>
        <w:sectPr w:rsidR="00333397">
          <w:type w:val="continuous"/>
          <w:pgSz w:w="12240" w:h="15840"/>
          <w:pgMar w:top="1440" w:right="1440" w:bottom="1440" w:left="1440" w:header="720" w:footer="720" w:gutter="0"/>
          <w:cols w:space="720" w:equalWidth="0">
            <w:col w:w="9360" w:space="0"/>
          </w:cols>
        </w:sectPr>
      </w:pPr>
    </w:p>
    <w:p w14:paraId="00CAB809" w14:textId="77777777" w:rsidR="00333397" w:rsidRDefault="0047038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 ABSTRACT</w:t>
      </w:r>
    </w:p>
    <w:p w14:paraId="7C02EB1C" w14:textId="77777777" w:rsidR="00333397" w:rsidRDefault="00333397">
      <w:pPr>
        <w:spacing w:line="240" w:lineRule="auto"/>
        <w:rPr>
          <w:rFonts w:ascii="Times New Roman" w:eastAsia="Times New Roman" w:hAnsi="Times New Roman" w:cs="Times New Roman"/>
          <w:b/>
          <w:sz w:val="20"/>
          <w:szCs w:val="20"/>
        </w:rPr>
      </w:pPr>
    </w:p>
    <w:p w14:paraId="17029A12" w14:textId="77777777" w:rsidR="00333397" w:rsidRDefault="00470380">
      <w:pPr>
        <w:spacing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Facial Emotion Recognition (FER) system is the process of identifying the emotional state of a person. In general, facial gestures are normal and clear means of expressing their feelings and intentions to human beings. The main features of non-verbal c</w:t>
      </w:r>
      <w:r>
        <w:rPr>
          <w:rFonts w:ascii="Times New Roman" w:eastAsia="Times New Roman" w:hAnsi="Times New Roman" w:cs="Times New Roman"/>
          <w:b/>
          <w:sz w:val="20"/>
          <w:szCs w:val="20"/>
        </w:rPr>
        <w:t xml:space="preserve">onversations are facial expressions. Automatic facial expression recognition systems have many applications including, but not limited to, human behavior understanding, and detection of mental disorders. In this project, various deep learning methods have </w:t>
      </w:r>
      <w:r>
        <w:rPr>
          <w:rFonts w:ascii="Times New Roman" w:eastAsia="Times New Roman" w:hAnsi="Times New Roman" w:cs="Times New Roman"/>
          <w:b/>
          <w:sz w:val="20"/>
          <w:szCs w:val="20"/>
        </w:rPr>
        <w:t>been used to identify the seven key human emotions: anger, disgust, fear, happiness, sadness, surprise, and neutrality.</w:t>
      </w:r>
    </w:p>
    <w:p w14:paraId="59DD5E28" w14:textId="77777777" w:rsidR="00333397" w:rsidRDefault="0047038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C721886" w14:textId="77777777" w:rsidR="00333397" w:rsidRDefault="00470380">
      <w:pPr>
        <w:spacing w:line="240" w:lineRule="auto"/>
        <w:ind w:firstLine="720"/>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rPr>
        <w:t xml:space="preserve">In this project, </w:t>
      </w:r>
      <w:proofErr w:type="gramStart"/>
      <w:r>
        <w:rPr>
          <w:rFonts w:ascii="Times New Roman" w:eastAsia="Times New Roman" w:hAnsi="Times New Roman" w:cs="Times New Roman"/>
          <w:b/>
          <w:sz w:val="20"/>
          <w:szCs w:val="20"/>
        </w:rPr>
        <w:t>facial  emotion</w:t>
      </w:r>
      <w:proofErr w:type="gramEnd"/>
      <w:r>
        <w:rPr>
          <w:rFonts w:ascii="Times New Roman" w:eastAsia="Times New Roman" w:hAnsi="Times New Roman" w:cs="Times New Roman"/>
          <w:b/>
          <w:sz w:val="20"/>
          <w:szCs w:val="20"/>
        </w:rPr>
        <w:t xml:space="preserve">  recognition  systems are  implemented  using  Convolution  Neural  Network (CNN) and Transfer Learni</w:t>
      </w:r>
      <w:r>
        <w:rPr>
          <w:rFonts w:ascii="Times New Roman" w:eastAsia="Times New Roman" w:hAnsi="Times New Roman" w:cs="Times New Roman"/>
          <w:b/>
          <w:sz w:val="20"/>
          <w:szCs w:val="20"/>
        </w:rPr>
        <w:t xml:space="preserve">ng using VGG16 models with various capacities. Facial emotion dataset from Kaggle along with a few images taken by us are included to train the models. </w:t>
      </w:r>
      <w:r>
        <w:rPr>
          <w:rFonts w:ascii="Times New Roman" w:eastAsia="Times New Roman" w:hAnsi="Times New Roman" w:cs="Times New Roman"/>
          <w:b/>
          <w:sz w:val="20"/>
          <w:szCs w:val="20"/>
          <w:highlight w:val="white"/>
        </w:rPr>
        <w:t>The training dataset has 28,709, and the testing dataset has 7,179 images.</w:t>
      </w:r>
    </w:p>
    <w:p w14:paraId="6023870C" w14:textId="77777777" w:rsidR="00333397" w:rsidRDefault="0047038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E00C44E" w14:textId="77777777" w:rsidR="00333397" w:rsidRDefault="00470380">
      <w:pPr>
        <w:spacing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model achieved 76% of t</w:t>
      </w:r>
      <w:r>
        <w:rPr>
          <w:rFonts w:ascii="Times New Roman" w:eastAsia="Times New Roman" w:hAnsi="Times New Roman" w:cs="Times New Roman"/>
          <w:b/>
          <w:sz w:val="20"/>
          <w:szCs w:val="20"/>
        </w:rPr>
        <w:t>raining accuracy and 57% of validation accuracy using the VGG16 model with increased capacity. This is the best accuracy out of all the models.</w:t>
      </w:r>
    </w:p>
    <w:p w14:paraId="0E77C239" w14:textId="77777777" w:rsidR="00333397" w:rsidRDefault="00333397">
      <w:pPr>
        <w:spacing w:line="240" w:lineRule="auto"/>
        <w:ind w:firstLine="720"/>
        <w:jc w:val="both"/>
        <w:rPr>
          <w:rFonts w:ascii="Times New Roman" w:eastAsia="Times New Roman" w:hAnsi="Times New Roman" w:cs="Times New Roman"/>
          <w:b/>
          <w:i/>
          <w:sz w:val="20"/>
          <w:szCs w:val="20"/>
        </w:rPr>
      </w:pPr>
    </w:p>
    <w:p w14:paraId="2362CF0A" w14:textId="77777777" w:rsidR="00333397" w:rsidRDefault="00470380">
      <w:pPr>
        <w:spacing w:line="240" w:lineRule="auto"/>
        <w:ind w:firstLine="720"/>
        <w:jc w:val="both"/>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Keywords - Deep </w:t>
      </w:r>
      <w:proofErr w:type="gramStart"/>
      <w:r>
        <w:rPr>
          <w:rFonts w:ascii="Times New Roman" w:eastAsia="Times New Roman" w:hAnsi="Times New Roman" w:cs="Times New Roman"/>
          <w:b/>
          <w:i/>
          <w:sz w:val="20"/>
          <w:szCs w:val="20"/>
        </w:rPr>
        <w:t>Learning(</w:t>
      </w:r>
      <w:proofErr w:type="gramEnd"/>
      <w:r>
        <w:rPr>
          <w:rFonts w:ascii="Times New Roman" w:eastAsia="Times New Roman" w:hAnsi="Times New Roman" w:cs="Times New Roman"/>
          <w:b/>
          <w:i/>
          <w:sz w:val="20"/>
          <w:szCs w:val="20"/>
        </w:rPr>
        <w:t>DL), Convolutional Neural Network(CNN), Transfer Learning(TL), Facial Emotion Recognit</w:t>
      </w:r>
      <w:r>
        <w:rPr>
          <w:rFonts w:ascii="Times New Roman" w:eastAsia="Times New Roman" w:hAnsi="Times New Roman" w:cs="Times New Roman"/>
          <w:b/>
          <w:i/>
          <w:sz w:val="20"/>
          <w:szCs w:val="20"/>
        </w:rPr>
        <w:t>ion(FER)</w:t>
      </w:r>
    </w:p>
    <w:p w14:paraId="20AD6D4E" w14:textId="77777777" w:rsidR="00333397" w:rsidRDefault="00333397">
      <w:pPr>
        <w:spacing w:line="240" w:lineRule="auto"/>
        <w:rPr>
          <w:rFonts w:ascii="Times New Roman" w:eastAsia="Times New Roman" w:hAnsi="Times New Roman" w:cs="Times New Roman"/>
          <w:sz w:val="20"/>
          <w:szCs w:val="20"/>
        </w:rPr>
      </w:pPr>
    </w:p>
    <w:p w14:paraId="3847056E" w14:textId="77777777" w:rsidR="00333397" w:rsidRDefault="00333397">
      <w:pPr>
        <w:spacing w:line="240" w:lineRule="auto"/>
        <w:rPr>
          <w:rFonts w:ascii="Times New Roman" w:eastAsia="Times New Roman" w:hAnsi="Times New Roman" w:cs="Times New Roman"/>
          <w:b/>
          <w:sz w:val="20"/>
          <w:szCs w:val="20"/>
        </w:rPr>
      </w:pPr>
    </w:p>
    <w:p w14:paraId="17A81A5D" w14:textId="77777777" w:rsidR="00333397" w:rsidRDefault="00470380">
      <w:pPr>
        <w:pBdr>
          <w:top w:val="nil"/>
          <w:left w:val="nil"/>
          <w:bottom w:val="nil"/>
          <w:right w:val="nil"/>
          <w:between w:val="nil"/>
        </w:pBdr>
        <w:spacing w:line="240" w:lineRule="auto"/>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 INTRODUCTION</w:t>
      </w:r>
    </w:p>
    <w:p w14:paraId="27082D9D" w14:textId="77777777" w:rsidR="00333397" w:rsidRDefault="00333397">
      <w:pPr>
        <w:spacing w:line="240" w:lineRule="auto"/>
        <w:rPr>
          <w:rFonts w:ascii="Times New Roman" w:eastAsia="Times New Roman" w:hAnsi="Times New Roman" w:cs="Times New Roman"/>
          <w:b/>
          <w:sz w:val="20"/>
          <w:szCs w:val="20"/>
        </w:rPr>
      </w:pPr>
    </w:p>
    <w:p w14:paraId="7FCAB2FA" w14:textId="6E26A9F4"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Facial Emotion Recognition is a technology used for analyzing sentiments from different sources, such as pictures and videos. It belongs to the family of technologies often referred to as ‘affective computing’, a multidisciplinary field of research on comp</w:t>
      </w:r>
      <w:r>
        <w:rPr>
          <w:rFonts w:ascii="Times New Roman" w:eastAsia="Times New Roman" w:hAnsi="Times New Roman" w:cs="Times New Roman"/>
          <w:sz w:val="20"/>
          <w:szCs w:val="20"/>
        </w:rPr>
        <w:t xml:space="preserve">uters’ capabilities to recognize and interpret human emotions and affective states and it often builds on Artificial Intelligence </w:t>
      </w:r>
      <w:r w:rsidR="00BB6B7F">
        <w:rPr>
          <w:rFonts w:ascii="Times New Roman" w:eastAsia="Times New Roman" w:hAnsi="Times New Roman" w:cs="Times New Roman"/>
          <w:sz w:val="20"/>
          <w:szCs w:val="20"/>
        </w:rPr>
        <w:t>technologies.</w:t>
      </w:r>
      <w:r>
        <w:rPr>
          <w:rFonts w:ascii="Times New Roman" w:eastAsia="Times New Roman" w:hAnsi="Times New Roman" w:cs="Times New Roman"/>
          <w:sz w:val="20"/>
          <w:szCs w:val="20"/>
        </w:rPr>
        <w:t xml:space="preserve"> [1]</w:t>
      </w:r>
    </w:p>
    <w:p w14:paraId="1E4123F2"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440CCFF5" w14:textId="0F45B9C2"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appreciation of human expression plays an important role in interpersonal relations. Emotions are conv</w:t>
      </w:r>
      <w:r>
        <w:rPr>
          <w:rFonts w:ascii="Times New Roman" w:eastAsia="Times New Roman" w:hAnsi="Times New Roman" w:cs="Times New Roman"/>
          <w:sz w:val="20"/>
          <w:szCs w:val="20"/>
        </w:rPr>
        <w:t xml:space="preserve">eyed by voice, hand and body movements, and facial expressions. </w:t>
      </w:r>
      <w:r w:rsidR="00BB6B7F">
        <w:rPr>
          <w:rFonts w:ascii="Times New Roman" w:eastAsia="Times New Roman" w:hAnsi="Times New Roman" w:cs="Times New Roman"/>
          <w:sz w:val="20"/>
          <w:szCs w:val="20"/>
        </w:rPr>
        <w:t>Therefore,</w:t>
      </w:r>
      <w:r>
        <w:rPr>
          <w:rFonts w:ascii="Times New Roman" w:eastAsia="Times New Roman" w:hAnsi="Times New Roman" w:cs="Times New Roman"/>
          <w:sz w:val="20"/>
          <w:szCs w:val="20"/>
        </w:rPr>
        <w:t xml:space="preserve"> the interaction between human and computer contact is of high importance for extracting and interpreting emotions.[2]</w:t>
      </w:r>
    </w:p>
    <w:p w14:paraId="3A92CA10"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2C5E9C68"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this project, facial emotion recognition is used for classif</w:t>
      </w:r>
      <w:r>
        <w:rPr>
          <w:rFonts w:ascii="Times New Roman" w:eastAsia="Times New Roman" w:hAnsi="Times New Roman" w:cs="Times New Roman"/>
          <w:sz w:val="20"/>
          <w:szCs w:val="20"/>
        </w:rPr>
        <w:t>ying images into one of the seven categories of emotions. The problem at hand is to classify the emotions into one of the following: neutral, happy, sad, surprised, angry, fearful or disgust. The output must be as dynamic as the expression of the face chan</w:t>
      </w:r>
      <w:r>
        <w:rPr>
          <w:rFonts w:ascii="Times New Roman" w:eastAsia="Times New Roman" w:hAnsi="Times New Roman" w:cs="Times New Roman"/>
          <w:sz w:val="20"/>
          <w:szCs w:val="20"/>
        </w:rPr>
        <w:t>ges. An individual’s intent within a social situation becomes crucial as the systems can adapt their responses and behavioral patterns. According to the emotions of the humans, the intelligent systems can use emotion recognition to improve their interactio</w:t>
      </w:r>
      <w:r>
        <w:rPr>
          <w:rFonts w:ascii="Times New Roman" w:eastAsia="Times New Roman" w:hAnsi="Times New Roman" w:cs="Times New Roman"/>
          <w:sz w:val="20"/>
          <w:szCs w:val="20"/>
        </w:rPr>
        <w:t>ns and make the interaction more natural.</w:t>
      </w:r>
    </w:p>
    <w:p w14:paraId="44A31E65"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40D1CFA6"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Potential uses of FER cover a wide range of applications, examples of which are listed here below in groups by their application field.[1]</w:t>
      </w:r>
    </w:p>
    <w:p w14:paraId="4C17EDAB"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4D059535"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Customer behavior analysis and advertising</w:t>
      </w:r>
    </w:p>
    <w:p w14:paraId="6A39F528"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analyze customers’ emotions </w:t>
      </w:r>
      <w:r>
        <w:rPr>
          <w:rFonts w:ascii="Times New Roman" w:eastAsia="Times New Roman" w:hAnsi="Times New Roman" w:cs="Times New Roman"/>
          <w:sz w:val="20"/>
          <w:szCs w:val="20"/>
        </w:rPr>
        <w:t xml:space="preserve">while shopping focused on either goods or their arrangement within the shop </w:t>
      </w:r>
    </w:p>
    <w:p w14:paraId="4C7EF6BE"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advertising signage at a railway station using a system of recognition and facial tracking for marketing purposes</w:t>
      </w:r>
    </w:p>
    <w:p w14:paraId="3DCCB07D"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709B809A"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Healthcare</w:t>
      </w:r>
    </w:p>
    <w:p w14:paraId="18A181F1"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detect autism or neurodegenerative diseases</w:t>
      </w:r>
    </w:p>
    <w:p w14:paraId="0702C6E8"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pre</w:t>
      </w:r>
      <w:r>
        <w:rPr>
          <w:rFonts w:ascii="Times New Roman" w:eastAsia="Times New Roman" w:hAnsi="Times New Roman" w:cs="Times New Roman"/>
          <w:sz w:val="20"/>
          <w:szCs w:val="20"/>
        </w:rPr>
        <w:t xml:space="preserve">dict psychotic disorders or depression to identify users in need of assistance </w:t>
      </w:r>
    </w:p>
    <w:p w14:paraId="10956948"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suicide prevention </w:t>
      </w:r>
    </w:p>
    <w:p w14:paraId="4EF4AF12"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detect depression in elderly people</w:t>
      </w:r>
    </w:p>
    <w:p w14:paraId="1BED1D0F"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b/>
          <w:sz w:val="20"/>
          <w:szCs w:val="20"/>
        </w:rPr>
      </w:pPr>
    </w:p>
    <w:p w14:paraId="728081EB"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Crime detection</w:t>
      </w:r>
    </w:p>
    <w:p w14:paraId="4704FA6C"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detect and reduce fraudulent insurance claims </w:t>
      </w:r>
    </w:p>
    <w:p w14:paraId="2507EA5C"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deploy fraud prevention strategies </w:t>
      </w:r>
    </w:p>
    <w:p w14:paraId="3BB69F31"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spot shoplifters</w:t>
      </w:r>
    </w:p>
    <w:p w14:paraId="6805F77C"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47F44456"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Employment</w:t>
      </w:r>
    </w:p>
    <w:p w14:paraId="00EE6D7D"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help decision-making of recruiters </w:t>
      </w:r>
    </w:p>
    <w:p w14:paraId="55EB0A82"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identify uninterested candidates in a job interview </w:t>
      </w:r>
    </w:p>
    <w:p w14:paraId="34FEFC9D"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monitor moods and attention of employees</w:t>
      </w:r>
    </w:p>
    <w:p w14:paraId="352DDABE"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3B2D7E58"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Coming to the model description, we initially run </w:t>
      </w:r>
      <w:r>
        <w:rPr>
          <w:rFonts w:ascii="Times New Roman" w:eastAsia="Times New Roman" w:hAnsi="Times New Roman" w:cs="Times New Roman"/>
          <w:sz w:val="20"/>
          <w:szCs w:val="20"/>
        </w:rPr>
        <w:t xml:space="preserve">the model using a Convolution Neural Network (CNN) and then VGG-16. </w:t>
      </w:r>
    </w:p>
    <w:p w14:paraId="5B54CF35"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5F9E0AE7"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Convolutional Neural Network (</w:t>
      </w:r>
      <w:proofErr w:type="spellStart"/>
      <w:r>
        <w:rPr>
          <w:rFonts w:ascii="Times New Roman" w:eastAsia="Times New Roman" w:hAnsi="Times New Roman" w:cs="Times New Roman"/>
          <w:sz w:val="20"/>
          <w:szCs w:val="20"/>
        </w:rPr>
        <w:t>ConvNet</w:t>
      </w:r>
      <w:proofErr w:type="spellEnd"/>
      <w:r>
        <w:rPr>
          <w:rFonts w:ascii="Times New Roman" w:eastAsia="Times New Roman" w:hAnsi="Times New Roman" w:cs="Times New Roman"/>
          <w:sz w:val="20"/>
          <w:szCs w:val="20"/>
        </w:rPr>
        <w:t>/CNN) is a deep learning algorithm which can take in an input image, assign importance (learnable weights and biases) to various aspects/objects in</w:t>
      </w:r>
      <w:r>
        <w:rPr>
          <w:rFonts w:ascii="Times New Roman" w:eastAsia="Times New Roman" w:hAnsi="Times New Roman" w:cs="Times New Roman"/>
          <w:sz w:val="20"/>
          <w:szCs w:val="20"/>
        </w:rPr>
        <w:t xml:space="preserve"> the image and be able to differentiate one from the other. The pre-processing required in a </w:t>
      </w:r>
      <w:proofErr w:type="spellStart"/>
      <w:r>
        <w:rPr>
          <w:rFonts w:ascii="Times New Roman" w:eastAsia="Times New Roman" w:hAnsi="Times New Roman" w:cs="Times New Roman"/>
          <w:sz w:val="20"/>
          <w:szCs w:val="20"/>
        </w:rPr>
        <w:t>ConvNet</w:t>
      </w:r>
      <w:proofErr w:type="spellEnd"/>
      <w:r>
        <w:rPr>
          <w:rFonts w:ascii="Times New Roman" w:eastAsia="Times New Roman" w:hAnsi="Times New Roman" w:cs="Times New Roman"/>
          <w:sz w:val="20"/>
          <w:szCs w:val="20"/>
        </w:rPr>
        <w:t xml:space="preserve"> is much lower as compared to other classification algorithms. While in primitive methods filters are hand-engineered, with enough training, </w:t>
      </w:r>
      <w:proofErr w:type="spellStart"/>
      <w:r>
        <w:rPr>
          <w:rFonts w:ascii="Times New Roman" w:eastAsia="Times New Roman" w:hAnsi="Times New Roman" w:cs="Times New Roman"/>
          <w:sz w:val="20"/>
          <w:szCs w:val="20"/>
        </w:rPr>
        <w:t>ConvNets</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have t</w:t>
      </w:r>
      <w:r>
        <w:rPr>
          <w:rFonts w:ascii="Times New Roman" w:eastAsia="Times New Roman" w:hAnsi="Times New Roman" w:cs="Times New Roman"/>
          <w:sz w:val="20"/>
          <w:szCs w:val="20"/>
        </w:rPr>
        <w:t>he ability to</w:t>
      </w:r>
      <w:proofErr w:type="gramEnd"/>
      <w:r>
        <w:rPr>
          <w:rFonts w:ascii="Times New Roman" w:eastAsia="Times New Roman" w:hAnsi="Times New Roman" w:cs="Times New Roman"/>
          <w:sz w:val="20"/>
          <w:szCs w:val="20"/>
        </w:rPr>
        <w:t xml:space="preserve"> learn these filters/characteristics. It is a collection of two types of layers, Feature Extraction part and the Classifier part.</w:t>
      </w:r>
    </w:p>
    <w:p w14:paraId="4D153A47"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42698105" w14:textId="77777777" w:rsidR="00333397" w:rsidRDefault="0047038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114300" distB="114300" distL="114300" distR="114300" wp14:anchorId="243D8ABC" wp14:editId="68001C72">
                <wp:extent cx="1230871" cy="1780820"/>
                <wp:effectExtent l="0" t="0" r="1270" b="0"/>
                <wp:docPr id="1" name="Group 1"/>
                <wp:cNvGraphicFramePr/>
                <a:graphic xmlns:a="http://schemas.openxmlformats.org/drawingml/2006/main">
                  <a:graphicData uri="http://schemas.microsoft.com/office/word/2010/wordprocessingGroup">
                    <wpg:wgp>
                      <wpg:cNvGrpSpPr/>
                      <wpg:grpSpPr>
                        <a:xfrm>
                          <a:off x="0" y="0"/>
                          <a:ext cx="1230871" cy="1780820"/>
                          <a:chOff x="1911525" y="457525"/>
                          <a:chExt cx="1975933" cy="2972560"/>
                        </a:xfrm>
                      </wpg:grpSpPr>
                      <wps:wsp>
                        <wps:cNvPr id="2" name="Text Box 2"/>
                        <wps:cNvSpPr txBox="1"/>
                        <wps:spPr>
                          <a:xfrm>
                            <a:off x="2014917" y="457525"/>
                            <a:ext cx="1872541" cy="939064"/>
                          </a:xfrm>
                          <a:prstGeom prst="rect">
                            <a:avLst/>
                          </a:prstGeom>
                          <a:solidFill>
                            <a:srgbClr val="A4C2F4"/>
                          </a:solidFill>
                          <a:ln>
                            <a:noFill/>
                          </a:ln>
                        </wps:spPr>
                        <wps:txbx>
                          <w:txbxContent>
                            <w:p w14:paraId="0FB42E98"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w:t>
                              </w:r>
                              <w:proofErr w:type="gramStart"/>
                              <w:r>
                                <w:rPr>
                                  <w:rFonts w:ascii="Times New Roman" w:eastAsia="Times New Roman" w:hAnsi="Times New Roman" w:cs="Times New Roman"/>
                                  <w:color w:val="000000"/>
                                  <w:sz w:val="26"/>
                                </w:rPr>
                                <w:t>Input :</w:t>
                              </w:r>
                              <w:proofErr w:type="gramEnd"/>
                              <w:r>
                                <w:rPr>
                                  <w:rFonts w:ascii="Times New Roman" w:eastAsia="Times New Roman" w:hAnsi="Times New Roman" w:cs="Times New Roman"/>
                                  <w:color w:val="000000"/>
                                  <w:sz w:val="26"/>
                                </w:rPr>
                                <w:t xml:space="preserve"> facial Images</w:t>
                              </w:r>
                            </w:p>
                          </w:txbxContent>
                        </wps:txbx>
                        <wps:bodyPr spcFirstLastPara="1" wrap="square" lIns="91425" tIns="91425" rIns="91425" bIns="91425" anchor="t" anchorCtr="0">
                          <a:spAutoFit/>
                        </wps:bodyPr>
                      </wps:wsp>
                      <wps:wsp>
                        <wps:cNvPr id="3" name="Text Box 3"/>
                        <wps:cNvSpPr txBox="1"/>
                        <wps:spPr>
                          <a:xfrm>
                            <a:off x="1911525" y="1274236"/>
                            <a:ext cx="1822592" cy="573382"/>
                          </a:xfrm>
                          <a:prstGeom prst="rect">
                            <a:avLst/>
                          </a:prstGeom>
                          <a:noFill/>
                          <a:ln>
                            <a:noFill/>
                          </a:ln>
                        </wps:spPr>
                        <wps:txbx>
                          <w:txbxContent>
                            <w:p w14:paraId="65EB8179" w14:textId="77777777" w:rsidR="00333397" w:rsidRDefault="00333397">
                              <w:pPr>
                                <w:spacing w:line="240" w:lineRule="auto"/>
                                <w:textDirection w:val="btLr"/>
                              </w:pPr>
                            </w:p>
                          </w:txbxContent>
                        </wps:txbx>
                        <wps:bodyPr spcFirstLastPara="1" wrap="square" lIns="91425" tIns="91425" rIns="91425" bIns="91425" anchor="t" anchorCtr="0">
                          <a:spAutoFit/>
                        </wps:bodyPr>
                      </wps:wsp>
                      <wps:wsp>
                        <wps:cNvPr id="4" name="Text Box 4"/>
                        <wps:cNvSpPr txBox="1"/>
                        <wps:spPr>
                          <a:xfrm>
                            <a:off x="2014904" y="1127232"/>
                            <a:ext cx="1872541" cy="939064"/>
                          </a:xfrm>
                          <a:prstGeom prst="rect">
                            <a:avLst/>
                          </a:prstGeom>
                          <a:solidFill>
                            <a:srgbClr val="A4C2F4"/>
                          </a:solidFill>
                          <a:ln>
                            <a:noFill/>
                          </a:ln>
                        </wps:spPr>
                        <wps:txbx>
                          <w:txbxContent>
                            <w:p w14:paraId="36ECE111"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Pre-processing</w:t>
                              </w:r>
                            </w:p>
                          </w:txbxContent>
                        </wps:txbx>
                        <wps:bodyPr spcFirstLastPara="1" wrap="square" lIns="91425" tIns="91425" rIns="91425" bIns="91425" anchor="t" anchorCtr="0">
                          <a:spAutoFit/>
                        </wps:bodyPr>
                      </wps:wsp>
                      <wps:wsp>
                        <wps:cNvPr id="5" name="Text Box 5"/>
                        <wps:cNvSpPr txBox="1"/>
                        <wps:spPr>
                          <a:xfrm>
                            <a:off x="2014904" y="1796925"/>
                            <a:ext cx="1872541" cy="939064"/>
                          </a:xfrm>
                          <a:prstGeom prst="rect">
                            <a:avLst/>
                          </a:prstGeom>
                          <a:solidFill>
                            <a:srgbClr val="A4C2F4"/>
                          </a:solidFill>
                          <a:ln>
                            <a:noFill/>
                          </a:ln>
                        </wps:spPr>
                        <wps:txbx>
                          <w:txbxContent>
                            <w:p w14:paraId="1B2513A5"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Feature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Extraction</w:t>
                              </w:r>
                            </w:p>
                          </w:txbxContent>
                        </wps:txbx>
                        <wps:bodyPr spcFirstLastPara="1" wrap="square" lIns="91425" tIns="91425" rIns="91425" bIns="91425" anchor="t" anchorCtr="0">
                          <a:spAutoFit/>
                        </wps:bodyPr>
                      </wps:wsp>
                      <wps:wsp>
                        <wps:cNvPr id="6" name="Text Box 6"/>
                        <wps:cNvSpPr txBox="1"/>
                        <wps:spPr>
                          <a:xfrm>
                            <a:off x="2014904" y="2466643"/>
                            <a:ext cx="1872541" cy="963442"/>
                          </a:xfrm>
                          <a:prstGeom prst="rect">
                            <a:avLst/>
                          </a:prstGeom>
                          <a:solidFill>
                            <a:srgbClr val="A4C2F4"/>
                          </a:solidFill>
                          <a:ln>
                            <a:noFill/>
                          </a:ln>
                        </wps:spPr>
                        <wps:txbx>
                          <w:txbxContent>
                            <w:p w14:paraId="61C72163" w14:textId="77777777" w:rsidR="00333397" w:rsidRDefault="00470380">
                              <w:pPr>
                                <w:spacing w:line="240" w:lineRule="auto"/>
                                <w:textDirection w:val="btL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6"/>
                                </w:rPr>
                                <w:t>Classification</w:t>
                              </w:r>
                            </w:p>
                          </w:txbxContent>
                        </wps:txbx>
                        <wps:bodyPr spcFirstLastPara="1" wrap="square" lIns="91425" tIns="91425" rIns="91425" bIns="91425" anchor="t" anchorCtr="0">
                          <a:spAutoFit/>
                        </wps:bodyPr>
                      </wps:wsp>
                      <wps:wsp>
                        <wps:cNvPr id="7" name="Straight Arrow Connector 7"/>
                        <wps:cNvCnPr/>
                        <wps:spPr>
                          <a:xfrm>
                            <a:off x="2951075" y="842425"/>
                            <a:ext cx="0" cy="285000"/>
                          </a:xfrm>
                          <a:prstGeom prst="straightConnector1">
                            <a:avLst/>
                          </a:prstGeom>
                          <a:noFill/>
                          <a:ln w="9525" cap="flat" cmpd="sng">
                            <a:solidFill>
                              <a:srgbClr val="000000"/>
                            </a:solidFill>
                            <a:prstDash val="solid"/>
                            <a:round/>
                            <a:headEnd type="none" w="med" len="med"/>
                            <a:tailEnd type="triangle" w="med" len="med"/>
                          </a:ln>
                        </wps:spPr>
                        <wps:bodyPr/>
                      </wps:wsp>
                      <wps:wsp>
                        <wps:cNvPr id="8" name="Straight Arrow Connector 8"/>
                        <wps:cNvCnPr/>
                        <wps:spPr>
                          <a:xfrm>
                            <a:off x="2951075" y="1512225"/>
                            <a:ext cx="0" cy="285000"/>
                          </a:xfrm>
                          <a:prstGeom prst="straightConnector1">
                            <a:avLst/>
                          </a:prstGeom>
                          <a:noFill/>
                          <a:ln w="9525" cap="flat" cmpd="sng">
                            <a:solidFill>
                              <a:srgbClr val="000000"/>
                            </a:solidFill>
                            <a:prstDash val="solid"/>
                            <a:round/>
                            <a:headEnd type="none" w="med" len="med"/>
                            <a:tailEnd type="triangle" w="med" len="med"/>
                          </a:ln>
                        </wps:spPr>
                        <wps:bodyPr/>
                      </wps:wsp>
                      <wps:wsp>
                        <wps:cNvPr id="9" name="Straight Arrow Connector 9"/>
                        <wps:cNvCnPr/>
                        <wps:spPr>
                          <a:xfrm>
                            <a:off x="2951075" y="2182013"/>
                            <a:ext cx="0" cy="2850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243D8ABC" id="Group 1" o:spid="_x0000_s1026" style="width:96.9pt;height:140.2pt;mso-position-horizontal-relative:char;mso-position-vertical-relative:line" coordorigin="19115,4575" coordsize="19759,29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ecygMAAOMTAAAOAAAAZHJzL2Uyb0RvYy54bWzsWNtu4zYQfS/QfyD43lii7kKURepsggKL&#13;&#10;NkC2H0BL1AWQSJVkIufvO6Quvm26rdMtsIVfZJIaj2YOD4eHvP6w7Vr0wqRqBM+we+VgxHguioZX&#13;&#10;Gf798/1PMUZKU17QVnCW4Vem8IebH3+4HvqUEVGLtmASgROu0qHPcK11n65WKq9ZR9WV6BmHl6WQ&#13;&#10;HdXQldWqkHQA7127Io4TrgYhi16KnCkFo3fjS3xj/Zcly/VvZamYRm2GITZtn9I+N+a5urmmaSVp&#13;&#10;Xzf5FAY9I4qONhw+uri6o5qiZ9mcuOqaXAolSn2Vi24lyrLJmc0BsnGdo2wepHjubS5VOlT9AhNA&#13;&#10;e4TT2W7zX18eZP/UP0pAYugrwML2TC7bUnbmF6JEWwvZ6wIZ22qUw6BLPCeOXIxyeOdGsROTCdS8&#13;&#10;BuTN/9zEdQMSYAQWfhCZpkU9rz/OTpIoSDxvdEKSiAShdbKaY1gdRDb0wBW1g0O9D46nmvbMoqxS&#13;&#10;gONRoqbIMMGI0w4Y+9mk+rPYImLCNt8GIwMY0lsYhvzmcQWDX8ANJtZP3Ogk/wXCGBL2JwgTL3FC&#13;&#10;33hckqdpL5V+YKJDppFhCay2ZKMvn5QeTWcT830l2qa4b9rWdmS1WbcSvVBYAbf+mtzP3g/MWm6M&#13;&#10;uTB/Gz2aEcBdpWNapqW3m+2EwUYUrwCB6vP7BoL6RJV+pBKWDuQxwHLKsPrjmUqGUfsLhwlKXN9Q&#13;&#10;QO935H5ns9+hPK8FrFKN0dhca7tmbUL97bOGOG3iJqoxlClY4MU4Sd+cIEDXI4J4MxH+IUH2F4hL&#13;&#10;Ip94ofFE0x1DCAkSYKRZZEHkebHl4vkMWeaZpn974u2qWLh+mX//ZP7twjq3QDjgz5RQIADx7PTu&#13;&#10;z//3VCGm8nkpFNNOAmXvqFDYDfC9RImSMJm30l2h+O6IshTNS0UJT4hi94F3EoX4YRj6Fua3Kkro&#13;&#10;+f47d5QDMaH+Zc1hK8pSXS9EAS05VpQnLWlT1RrdSikGtBacgzYUEkV7UmTNJ3E/S7lZVS/KniSB&#13;&#10;60SjQo99YpTagf6Ag5NRHiQOHOdQmJ9oUzVFtITi/pVSPdAhaACZaA8KudGPZUtB/uVdD2Jc8cq6&#13;&#10;eZtlENgutgMzo4zvqKpHBWxfjdnB4YoXNs+a0eIjL5B+7UHwcziogojNcMcKkK8MzrWmZS01bdqd&#13;&#10;pZYN5VX7hjXIsy9o6JG94Mxq6/9OrsI5/Cucic/mjBu4BBTqhTT/N9IkXyVNcjZpiAtXBe7RvnSp&#13;&#10;NN+00th7FLhJsrcL062Xuara79vKtLubu/kTAAD//wMAUEsDBBQABgAIAAAAIQB7ad334AAAAAoB&#13;&#10;AAAPAAAAZHJzL2Rvd25yZXYueG1sTI9PS8NAEMXvgt9hGcGb3aRVqWk2pdQ/pyLYCuJtmkyT0Oxs&#13;&#10;yG6T9Ns79aKXB8PjvXm/dDnaRvXU+dqxgXgSgSLOXVFzaeBz93o3B+UDcoGNYzJwJg/L7PoqxaRw&#13;&#10;A39Qvw2lkhL2CRqoQmgTrX1ekUU/cS2xeAfXWQxydqUuOhyk3DZ6GkWP2mLN8qHCltYV5cftyRp4&#13;&#10;G3BYzeKXfnM8rM/fu4f3r01MxtzejM8LkdUCVKAx/CXgwiD7IZNhe3fiwqvGgNCEX714TzNh2RuY&#13;&#10;zqN70Fmq/yNkPwAAAP//AwBQSwECLQAUAAYACAAAACEAtoM4kv4AAADhAQAAEwAAAAAAAAAAAAAA&#13;&#10;AAAAAAAAW0NvbnRlbnRfVHlwZXNdLnhtbFBLAQItABQABgAIAAAAIQA4/SH/1gAAAJQBAAALAAAA&#13;&#10;AAAAAAAAAAAAAC8BAABfcmVscy8ucmVsc1BLAQItABQABgAIAAAAIQDW+JecygMAAOMTAAAOAAAA&#13;&#10;AAAAAAAAAAAAAC4CAABkcnMvZTJvRG9jLnhtbFBLAQItABQABgAIAAAAIQB7ad334AAAAAoBAAAP&#13;&#10;AAAAAAAAAAAAAAAAACQGAABkcnMvZG93bnJldi54bWxQSwUGAAAAAAQABADzAAAAMQcAAAAA&#13;&#10;">
                <v:shapetype id="_x0000_t202" coordsize="21600,21600" o:spt="202" path="m,l,21600r21600,l21600,xe">
                  <v:stroke joinstyle="miter"/>
                  <v:path gradientshapeok="t" o:connecttype="rect"/>
                </v:shapetype>
                <v:shape id="Text Box 2" o:spid="_x0000_s1027" type="#_x0000_t202" style="position:absolute;left:20149;top:4575;width:18725;height:9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QaSxQAAAN8AAAAPAAAAZHJzL2Rvd25yZXYueG1sRI/disIw&#13;&#10;FITvhX2HcBb2TtMVKVKNoiuFRUTw7/5sc7YtNieliW19eyMI3gwMw3zDzJe9qURLjSstK/geRSCI&#13;&#10;M6tLzhWcT+lwCsJ5ZI2VZVJwJwfLxcdgjom2HR+oPfpcBAi7BBUU3teJlC4ryKAb2Zo4ZP+2MeiD&#13;&#10;bXKpG+wC3FRyHEWxNFhyWCiwpp+CsuvxZhRM7CmN067btet4u9Z/+4umSarU12e/mQVZzUB46v27&#13;&#10;8UL8agVjeP4JX0AuHgAAAP//AwBQSwECLQAUAAYACAAAACEA2+H2y+4AAACFAQAAEwAAAAAAAAAA&#13;&#10;AAAAAAAAAAAAW0NvbnRlbnRfVHlwZXNdLnhtbFBLAQItABQABgAIAAAAIQBa9CxbvwAAABUBAAAL&#13;&#10;AAAAAAAAAAAAAAAAAB8BAABfcmVscy8ucmVsc1BLAQItABQABgAIAAAAIQDmpQaSxQAAAN8AAAAP&#13;&#10;AAAAAAAAAAAAAAAAAAcCAABkcnMvZG93bnJldi54bWxQSwUGAAAAAAMAAwC3AAAA+QIAAAAA&#13;&#10;" fillcolor="#a4c2f4" stroked="f">
                  <v:textbox style="mso-fit-shape-to-text:t" inset="2.53958mm,2.53958mm,2.53958mm,2.53958mm">
                    <w:txbxContent>
                      <w:p w14:paraId="0FB42E98"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w:t>
                        </w:r>
                        <w:proofErr w:type="gramStart"/>
                        <w:r>
                          <w:rPr>
                            <w:rFonts w:ascii="Times New Roman" w:eastAsia="Times New Roman" w:hAnsi="Times New Roman" w:cs="Times New Roman"/>
                            <w:color w:val="000000"/>
                            <w:sz w:val="26"/>
                          </w:rPr>
                          <w:t>Input :</w:t>
                        </w:r>
                        <w:proofErr w:type="gramEnd"/>
                        <w:r>
                          <w:rPr>
                            <w:rFonts w:ascii="Times New Roman" w:eastAsia="Times New Roman" w:hAnsi="Times New Roman" w:cs="Times New Roman"/>
                            <w:color w:val="000000"/>
                            <w:sz w:val="26"/>
                          </w:rPr>
                          <w:t xml:space="preserve"> facial Images</w:t>
                        </w:r>
                      </w:p>
                    </w:txbxContent>
                  </v:textbox>
                </v:shape>
                <v:shape id="Text Box 3" o:spid="_x0000_s1028" type="#_x0000_t202" style="position:absolute;left:19115;top:12742;width:18226;height:5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oXexwAAAN8AAAAPAAAAZHJzL2Rvd25yZXYueG1sRI9PawIx&#13;&#10;FMTvgt8hPMFbzVqrtKtRRF3o0X+X3h6b193o5mVJUt320zeFgpeBYZjfMItVZxtxIx+MYwXjUQaC&#13;&#10;uHTacKXgfCqeXkGEiKyxcUwKvinAatnvLTDX7s4Huh1jJRKEQ44K6hjbXMpQ1mQxjFxLnLJP5y3G&#13;&#10;ZH0ltcd7gttGPmfZTFo0nBZqbGlTU3k9flkFL5cfM90XZvdhz8VO+/30bbJplRoOuu08yXoOIlIX&#13;&#10;H41/xLtWMIG/P+kLyOUvAAAA//8DAFBLAQItABQABgAIAAAAIQDb4fbL7gAAAIUBAAATAAAAAAAA&#13;&#10;AAAAAAAAAAAAAABbQ29udGVudF9UeXBlc10ueG1sUEsBAi0AFAAGAAgAAAAhAFr0LFu/AAAAFQEA&#13;&#10;AAsAAAAAAAAAAAAAAAAAHwEAAF9yZWxzLy5yZWxzUEsBAi0AFAAGAAgAAAAhAI4mhd7HAAAA3wAA&#13;&#10;AA8AAAAAAAAAAAAAAAAABwIAAGRycy9kb3ducmV2LnhtbFBLBQYAAAAAAwADALcAAAD7AgAAAAA=&#13;&#10;" filled="f" stroked="f">
                  <v:textbox style="mso-fit-shape-to-text:t" inset="2.53958mm,2.53958mm,2.53958mm,2.53958mm">
                    <w:txbxContent>
                      <w:p w14:paraId="65EB8179" w14:textId="77777777" w:rsidR="00333397" w:rsidRDefault="00333397">
                        <w:pPr>
                          <w:spacing w:line="240" w:lineRule="auto"/>
                          <w:textDirection w:val="btLr"/>
                        </w:pPr>
                      </w:p>
                    </w:txbxContent>
                  </v:textbox>
                </v:shape>
                <v:shape id="Text Box 4" o:spid="_x0000_s1029" type="#_x0000_t202" style="position:absolute;left:20149;top:11272;width:18725;height:9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Dt9xQAAAN8AAAAPAAAAZHJzL2Rvd25yZXYueG1sRI9bi8Iw&#13;&#10;FITfF/wP4Qi+rakiZalG8UJBZBHWy/uxObbF5qQ0sa3/fiMs7MvAMMw3zGLVm0q01LjSsoLJOAJB&#13;&#10;nFldcq7gck4/v0A4j6yxskwKXuRgtRx8LDDRtuMfak8+FwHCLkEFhfd1IqXLCjLoxrYmDtndNgZ9&#13;&#10;sE0udYNdgJtKTqMolgZLDgsF1rQtKHucnkbBzJ7TOO2673YTHzb6drxqmqVKjYb9bh5kPQfhqff/&#13;&#10;jT/EXocyvP+ELyCXvwAAAP//AwBQSwECLQAUAAYACAAAACEA2+H2y+4AAACFAQAAEwAAAAAAAAAA&#13;&#10;AAAAAAAAAAAAW0NvbnRlbnRfVHlwZXNdLnhtbFBLAQItABQABgAIAAAAIQBa9CxbvwAAABUBAAAL&#13;&#10;AAAAAAAAAAAAAAAAAB8BAABfcmVscy8ucmVsc1BLAQItABQABgAIAAAAIQAGADt9xQAAAN8AAAAP&#13;&#10;AAAAAAAAAAAAAAAAAAcCAABkcnMvZG93bnJldi54bWxQSwUGAAAAAAMAAwC3AAAA+QIAAAAA&#13;&#10;" fillcolor="#a4c2f4" stroked="f">
                  <v:textbox style="mso-fit-shape-to-text:t" inset="2.53958mm,2.53958mm,2.53958mm,2.53958mm">
                    <w:txbxContent>
                      <w:p w14:paraId="36ECE111"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Pre-processing</w:t>
                        </w:r>
                      </w:p>
                    </w:txbxContent>
                  </v:textbox>
                </v:shape>
                <v:shape id="Text Box 5" o:spid="_x0000_s1030" type="#_x0000_t202" style="position:absolute;left:20149;top:17969;width:18725;height:9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J7mxgAAAN8AAAAPAAAAZHJzL2Rvd25yZXYueG1sRI9ba8JA&#13;&#10;FITfC/6H5Qi+1Y1iQ4mu4oVAKVKol/dj9pgEs2dDdk3Sf+8KQl8GhmG+YRar3lSipcaVlhVMxhEI&#13;&#10;4szqknMFp2P6/gnCeWSNlWVS8EcOVsvB2wITbTv+pfbgcxEg7BJUUHhfJ1K6rCCDbmxr4pBdbWPQ&#13;&#10;B9vkUjfYBbip5DSKYmmw5LBQYE3bgrLb4W4UzOwxjdOu27eb+HujLz9nTbNUqdGw382DrOcgPPX+&#13;&#10;v/FCfGkFH/D8E76AXD4AAAD//wMAUEsBAi0AFAAGAAgAAAAhANvh9svuAAAAhQEAABMAAAAAAAAA&#13;&#10;AAAAAAAAAAAAAFtDb250ZW50X1R5cGVzXS54bWxQSwECLQAUAAYACAAAACEAWvQsW78AAAAVAQAA&#13;&#10;CwAAAAAAAAAAAAAAAAAfAQAAX3JlbHMvLnJlbHNQSwECLQAUAAYACAAAACEAaUye5sYAAADfAAAA&#13;&#10;DwAAAAAAAAAAAAAAAAAHAgAAZHJzL2Rvd25yZXYueG1sUEsFBgAAAAADAAMAtwAAAPoCAAAAAA==&#13;&#10;" fillcolor="#a4c2f4" stroked="f">
                  <v:textbox style="mso-fit-shape-to-text:t" inset="2.53958mm,2.53958mm,2.53958mm,2.53958mm">
                    <w:txbxContent>
                      <w:p w14:paraId="1B2513A5" w14:textId="77777777" w:rsidR="00333397" w:rsidRDefault="00470380">
                        <w:pPr>
                          <w:spacing w:line="240" w:lineRule="auto"/>
                          <w:textDirection w:val="btLr"/>
                        </w:pPr>
                        <w:r>
                          <w:rPr>
                            <w:rFonts w:ascii="Times New Roman" w:eastAsia="Times New Roman" w:hAnsi="Times New Roman" w:cs="Times New Roman"/>
                            <w:color w:val="000000"/>
                            <w:sz w:val="26"/>
                          </w:rPr>
                          <w:t xml:space="preserve">     Feature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Extraction</w:t>
                        </w:r>
                      </w:p>
                    </w:txbxContent>
                  </v:textbox>
                </v:shape>
                <v:shape id="Text Box 6" o:spid="_x0000_s1031" type="#_x0000_t202" style="position:absolute;left:20149;top:24666;width:18725;height:9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gCRxQAAAN8AAAAPAAAAZHJzL2Rvd25yZXYueG1sRI9bi8Iw&#13;&#10;FITfF/wP4Qi+rakiZalG8UJBZBHWy/uxObbF5qQ0sa3/fiMs7MvAMMw3zGLVm0q01LjSsoLJOAJB&#13;&#10;nFldcq7gck4/v0A4j6yxskwKXuRgtRx8LDDRtuMfak8+FwHCLkEFhfd1IqXLCjLoxrYmDtndNgZ9&#13;&#10;sE0udYNdgJtKTqMolgZLDgsF1rQtKHucnkbBzJ7TOO2673YTHzb6drxqmqVKjYb9bh5kPQfhqff/&#13;&#10;jT/EXiuI4f0nfAG5/AUAAP//AwBQSwECLQAUAAYACAAAACEA2+H2y+4AAACFAQAAEwAAAAAAAAAA&#13;&#10;AAAAAAAAAAAAW0NvbnRlbnRfVHlwZXNdLnhtbFBLAQItABQABgAIAAAAIQBa9CxbvwAAABUBAAAL&#13;&#10;AAAAAAAAAAAAAAAAAB8BAABfcmVscy8ucmVsc1BLAQItABQABgAIAAAAIQCZngCRxQAAAN8AAAAP&#13;&#10;AAAAAAAAAAAAAAAAAAcCAABkcnMvZG93bnJldi54bWxQSwUGAAAAAAMAAwC3AAAA+QIAAAAA&#13;&#10;" fillcolor="#a4c2f4" stroked="f">
                  <v:textbox style="mso-fit-shape-to-text:t" inset="2.53958mm,2.53958mm,2.53958mm,2.53958mm">
                    <w:txbxContent>
                      <w:p w14:paraId="61C72163" w14:textId="77777777" w:rsidR="00333397" w:rsidRDefault="00470380">
                        <w:pPr>
                          <w:spacing w:line="240" w:lineRule="auto"/>
                          <w:textDirection w:val="btL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6"/>
                          </w:rPr>
                          <w:t>Classification</w:t>
                        </w:r>
                      </w:p>
                    </w:txbxContent>
                  </v:textbox>
                </v:shape>
                <v:shapetype id="_x0000_t32" coordsize="21600,21600" o:spt="32" o:oned="t" path="m,l21600,21600e" filled="f">
                  <v:path arrowok="t" fillok="f" o:connecttype="none"/>
                  <o:lock v:ext="edit" shapetype="t"/>
                </v:shapetype>
                <v:shape id="Straight Arrow Connector 7" o:spid="_x0000_s1032" type="#_x0000_t32" style="position:absolute;left:29510;top:8424;width:0;height:28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UZGyAAAAN8AAAAPAAAAZHJzL2Rvd25yZXYueG1sRI9Ba8JA&#13;&#10;FITvBf/D8oTe6sYebI3ZiCiVonioltDeHtnXJJh9G3ZXjf31rlDoZWAY5hsmm/emFWdyvrGsYDxK&#13;&#10;QBCXVjdcKfg8vD29gvABWWNrmRRcycM8HzxkmGp74Q8670MlIoR9igrqELpUSl/WZNCPbEccsx/r&#13;&#10;DIZoXSW1w0uEm1Y+J8lEGmw4LtTY0bKm8rg/GQVf2+mpuBY72hTj6eYbnfG/h7VSj8N+NYuymIEI&#13;&#10;1If/xh/iXSt4gfuf+AVkfgMAAP//AwBQSwECLQAUAAYACAAAACEA2+H2y+4AAACFAQAAEwAAAAAA&#13;&#10;AAAAAAAAAAAAAAAAW0NvbnRlbnRfVHlwZXNdLnhtbFBLAQItABQABgAIAAAAIQBa9CxbvwAAABUB&#13;&#10;AAALAAAAAAAAAAAAAAAAAB8BAABfcmVscy8ucmVsc1BLAQItABQABgAIAAAAIQBq7UZGyAAAAN8A&#13;&#10;AAAPAAAAAAAAAAAAAAAAAAcCAABkcnMvZG93bnJldi54bWxQSwUGAAAAAAMAAwC3AAAA/AIAAAAA&#13;&#10;">
                  <v:stroke endarrow="block"/>
                </v:shape>
                <v:shape id="Straight Arrow Connector 8" o:spid="_x0000_s1033" type="#_x0000_t32" style="position:absolute;left:29510;top:15122;width:0;height:28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tI0yAAAAN8AAAAPAAAAZHJzL2Rvd25yZXYueG1sRI/BasJA&#13;&#10;EIbvhb7DMoXe6sYeikZXkZaWYvFQlaC3ITsmodnZsLtq9OmdQ8HLwM/wfzPfdN67Vp0oxMazgeEg&#13;&#10;A0VcettwZWC7+XwZgYoJ2WLrmQxcKMJ89vgwxdz6M//SaZ0qJRCOORqoU+pyrWNZk8M48B2x7A4+&#13;&#10;OEwSQ6VtwLPAXatfs+xNO2xYLtTY0XtN5d/66AzsfsbH4lKsaFkMx8s9Bhevmy9jnp/6j4mMxQRU&#13;&#10;oj7dG/+Ib2tAHhYfcQE9uwEAAP//AwBQSwECLQAUAAYACAAAACEA2+H2y+4AAACFAQAAEwAAAAAA&#13;&#10;AAAAAAAAAAAAAAAAW0NvbnRlbnRfVHlwZXNdLnhtbFBLAQItABQABgAIAAAAIQBa9CxbvwAAABUB&#13;&#10;AAALAAAAAAAAAAAAAAAAAB8BAABfcmVscy8ucmVsc1BLAQItABQABgAIAAAAIQAbctI0yAAAAN8A&#13;&#10;AAAPAAAAAAAAAAAAAAAAAAcCAABkcnMvZG93bnJldi54bWxQSwUGAAAAAAMAAwC3AAAA/AIAAAAA&#13;&#10;">
                  <v:stroke endarrow="block"/>
                </v:shape>
                <v:shape id="Straight Arrow Connector 9" o:spid="_x0000_s1034" type="#_x0000_t32" style="position:absolute;left:29510;top:21820;width:0;height:28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nevxwAAAN8AAAAPAAAAZHJzL2Rvd25yZXYueG1sRI9Ba8JA&#13;&#10;FITvhf6H5RW81Y09iImuIhWLKD1UJejtkX0modm3YXfV6K/vFgQvA8Mw3zCTWWcacSHna8sKBv0E&#13;&#10;BHFhdc2lgv1u+T4C4QOyxsYyKbiRh9n09WWCmbZX/qHLNpQiQthnqKAKoc2k9EVFBn3ftsQxO1ln&#13;&#10;METrSqkdXiPcNPIjSYbSYM1xocKWPisqfrdno+CwSc/5Lf+mdT5I10d0xt93X0r13rrFOMp8DCJQ&#13;&#10;F56NB2KlFaTw/yd+ATn9AwAA//8DAFBLAQItABQABgAIAAAAIQDb4fbL7gAAAIUBAAATAAAAAAAA&#13;&#10;AAAAAAAAAAAAAABbQ29udGVudF9UeXBlc10ueG1sUEsBAi0AFAAGAAgAAAAhAFr0LFu/AAAAFQEA&#13;&#10;AAsAAAAAAAAAAAAAAAAAHwEAAF9yZWxzLy5yZWxzUEsBAi0AFAAGAAgAAAAhAHQ+d6/HAAAA3wAA&#13;&#10;AA8AAAAAAAAAAAAAAAAABwIAAGRycy9kb3ducmV2LnhtbFBLBQYAAAAAAwADALcAAAD7AgAAAAA=&#13;&#10;">
                  <v:stroke endarrow="block"/>
                </v:shape>
                <w10:anchorlock/>
              </v:group>
            </w:pict>
          </mc:Fallback>
        </mc:AlternateContent>
      </w:r>
    </w:p>
    <w:p w14:paraId="648784BD" w14:textId="77777777" w:rsidR="00333397" w:rsidRDefault="00333397">
      <w:pPr>
        <w:spacing w:line="240" w:lineRule="auto"/>
        <w:ind w:firstLine="720"/>
        <w:jc w:val="both"/>
        <w:rPr>
          <w:rFonts w:ascii="Times New Roman" w:eastAsia="Times New Roman" w:hAnsi="Times New Roman" w:cs="Times New Roman"/>
          <w:sz w:val="20"/>
          <w:szCs w:val="20"/>
        </w:rPr>
      </w:pPr>
    </w:p>
    <w:p w14:paraId="3DFC4464" w14:textId="77777777" w:rsidR="00333397" w:rsidRDefault="00470380">
      <w:pPr>
        <w:spacing w:line="240" w:lineRule="auto"/>
        <w:ind w:firstLine="7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 Facial Emotion Recognition Stages</w:t>
      </w:r>
    </w:p>
    <w:p w14:paraId="11D8823A"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3A08B301"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a next step, we plan to use the pre-trained VGG16 model by experimenting with the hyperparameters like increasing the capacity.</w:t>
      </w:r>
    </w:p>
    <w:p w14:paraId="7AC7EF39"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633150F2" w14:textId="2D731758"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VGG model, or </w:t>
      </w:r>
      <w:proofErr w:type="spellStart"/>
      <w:r>
        <w:rPr>
          <w:rFonts w:ascii="Times New Roman" w:eastAsia="Times New Roman" w:hAnsi="Times New Roman" w:cs="Times New Roman"/>
          <w:sz w:val="20"/>
          <w:szCs w:val="20"/>
        </w:rPr>
        <w:t>VGGNet</w:t>
      </w:r>
      <w:proofErr w:type="spellEnd"/>
      <w:r>
        <w:rPr>
          <w:rFonts w:ascii="Times New Roman" w:eastAsia="Times New Roman" w:hAnsi="Times New Roman" w:cs="Times New Roman"/>
          <w:sz w:val="20"/>
          <w:szCs w:val="20"/>
        </w:rPr>
        <w:t>, that supports 16 layers is also referred to as VGG16, which is a convolutional neural network model. The VGGNet-16 supports 16 layers and can classify images into 1000 object categories, including keyboards, animals, pencils, mice</w:t>
      </w:r>
      <w:r>
        <w:rPr>
          <w:rFonts w:ascii="Times New Roman" w:eastAsia="Times New Roman" w:hAnsi="Times New Roman" w:cs="Times New Roman"/>
          <w:sz w:val="20"/>
          <w:szCs w:val="20"/>
        </w:rPr>
        <w:t xml:space="preserve">, etc. Additionally, the model has an image input size of 224-by-224. This means that VGG16 is </w:t>
      </w:r>
      <w:r w:rsidR="00BB6B7F">
        <w:rPr>
          <w:rFonts w:ascii="Times New Roman" w:eastAsia="Times New Roman" w:hAnsi="Times New Roman" w:cs="Times New Roman"/>
          <w:sz w:val="20"/>
          <w:szCs w:val="20"/>
        </w:rPr>
        <w:t>an extensive</w:t>
      </w:r>
      <w:r>
        <w:rPr>
          <w:rFonts w:ascii="Times New Roman" w:eastAsia="Times New Roman" w:hAnsi="Times New Roman" w:cs="Times New Roman"/>
          <w:sz w:val="20"/>
          <w:szCs w:val="20"/>
        </w:rPr>
        <w:t xml:space="preserve"> network and has a total of around 138 million parameters.</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75FB3BD6" w14:textId="77777777" w:rsidR="00333397" w:rsidRDefault="00470380">
      <w:pPr>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p>
    <w:p w14:paraId="42337E79" w14:textId="77777777" w:rsidR="00333397" w:rsidRDefault="00470380">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III. METHODOLOGY</w:t>
      </w:r>
    </w:p>
    <w:p w14:paraId="4C87BA01" w14:textId="77777777" w:rsidR="00333397" w:rsidRDefault="00333397">
      <w:pPr>
        <w:spacing w:line="240" w:lineRule="auto"/>
        <w:rPr>
          <w:rFonts w:ascii="Times New Roman" w:eastAsia="Times New Roman" w:hAnsi="Times New Roman" w:cs="Times New Roman"/>
          <w:b/>
          <w:sz w:val="20"/>
          <w:szCs w:val="20"/>
        </w:rPr>
      </w:pPr>
    </w:p>
    <w:p w14:paraId="0DF78E3C" w14:textId="77777777" w:rsidR="00333397" w:rsidRDefault="00470380">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 Data Overview:</w:t>
      </w:r>
    </w:p>
    <w:p w14:paraId="6D184D6A"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sample data consist of images from seven different categories of facial emotion. We randomly split the images for each emotion into training (80%) and validation (20</w:t>
      </w:r>
      <w:proofErr w:type="gramStart"/>
      <w:r>
        <w:rPr>
          <w:rFonts w:ascii="Times New Roman" w:eastAsia="Times New Roman" w:hAnsi="Times New Roman" w:cs="Times New Roman"/>
          <w:sz w:val="20"/>
          <w:szCs w:val="20"/>
        </w:rPr>
        <w:t>%)  sets</w:t>
      </w:r>
      <w:proofErr w:type="gramEnd"/>
      <w:r>
        <w:rPr>
          <w:rFonts w:ascii="Times New Roman" w:eastAsia="Times New Roman" w:hAnsi="Times New Roman" w:cs="Times New Roman"/>
          <w:sz w:val="20"/>
          <w:szCs w:val="20"/>
        </w:rPr>
        <w:t>.</w:t>
      </w:r>
    </w:p>
    <w:p w14:paraId="585ECF7F"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Examples of images of each class can be seen in the image below:</w:t>
      </w:r>
    </w:p>
    <w:p w14:paraId="484B1BDE"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04790099" w14:textId="77777777" w:rsidR="00333397" w:rsidRDefault="00470380">
      <w:pPr>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7502C8F" wp14:editId="09CA606A">
            <wp:extent cx="2795588" cy="1828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795588" cy="1828800"/>
                    </a:xfrm>
                    <a:prstGeom prst="rect">
                      <a:avLst/>
                    </a:prstGeom>
                    <a:ln/>
                  </pic:spPr>
                </pic:pic>
              </a:graphicData>
            </a:graphic>
          </wp:inline>
        </w:drawing>
      </w:r>
    </w:p>
    <w:p w14:paraId="3118A51B" w14:textId="77777777" w:rsidR="00333397" w:rsidRDefault="00333397">
      <w:pPr>
        <w:pBdr>
          <w:top w:val="nil"/>
          <w:left w:val="nil"/>
          <w:bottom w:val="nil"/>
          <w:right w:val="nil"/>
          <w:between w:val="nil"/>
        </w:pBdr>
        <w:spacing w:line="240" w:lineRule="auto"/>
        <w:jc w:val="center"/>
        <w:rPr>
          <w:rFonts w:ascii="Times New Roman" w:eastAsia="Times New Roman" w:hAnsi="Times New Roman" w:cs="Times New Roman"/>
          <w:sz w:val="20"/>
          <w:szCs w:val="20"/>
        </w:rPr>
      </w:pPr>
    </w:p>
    <w:p w14:paraId="1982C724" w14:textId="77777777" w:rsidR="00333397" w:rsidRDefault="00470380">
      <w:pPr>
        <w:pBdr>
          <w:top w:val="nil"/>
          <w:left w:val="nil"/>
          <w:bottom w:val="nil"/>
          <w:right w:val="nil"/>
          <w:between w:val="nil"/>
        </w:pBd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2. Sample Images from the Dataset</w:t>
      </w:r>
    </w:p>
    <w:p w14:paraId="491E6ABF" w14:textId="77777777" w:rsidR="00333397" w:rsidRDefault="00333397">
      <w:pPr>
        <w:pBdr>
          <w:top w:val="nil"/>
          <w:left w:val="nil"/>
          <w:bottom w:val="nil"/>
          <w:right w:val="nil"/>
          <w:between w:val="nil"/>
        </w:pBdr>
        <w:spacing w:line="240" w:lineRule="auto"/>
        <w:jc w:val="center"/>
        <w:rPr>
          <w:rFonts w:ascii="Times New Roman" w:eastAsia="Times New Roman" w:hAnsi="Times New Roman" w:cs="Times New Roman"/>
          <w:sz w:val="16"/>
          <w:szCs w:val="16"/>
        </w:rPr>
      </w:pPr>
    </w:p>
    <w:p w14:paraId="2EF203D8"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ease of use in </w:t>
      </w: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the folder structure first splits into training and validation, and each of these is split again into directories based upon the seven facial emotion categories. All images are of size 20 x 2</w:t>
      </w:r>
      <w:r>
        <w:rPr>
          <w:rFonts w:ascii="Times New Roman" w:eastAsia="Times New Roman" w:hAnsi="Times New Roman" w:cs="Times New Roman"/>
          <w:sz w:val="20"/>
          <w:szCs w:val="20"/>
        </w:rPr>
        <w:t>0 pixels. The training dataset has 28,709, and the testing dataset has 7,179 images</w:t>
      </w:r>
    </w:p>
    <w:p w14:paraId="158A42DF"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743430D6"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B. Data Pipeline:</w:t>
      </w:r>
    </w:p>
    <w:p w14:paraId="11427B0E"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we get to building the network architecture, &amp; subsequently training &amp; testing it we need to set up a pipeline for the images to flow through, fro</w:t>
      </w:r>
      <w:r>
        <w:rPr>
          <w:rFonts w:ascii="Times New Roman" w:eastAsia="Times New Roman" w:hAnsi="Times New Roman" w:cs="Times New Roman"/>
          <w:sz w:val="20"/>
          <w:szCs w:val="20"/>
        </w:rPr>
        <w:t xml:space="preserve">m the local </w:t>
      </w:r>
      <w:proofErr w:type="gramStart"/>
      <w:r>
        <w:rPr>
          <w:rFonts w:ascii="Times New Roman" w:eastAsia="Times New Roman" w:hAnsi="Times New Roman" w:cs="Times New Roman"/>
          <w:sz w:val="20"/>
          <w:szCs w:val="20"/>
        </w:rPr>
        <w:t>hard-drive</w:t>
      </w:r>
      <w:proofErr w:type="gramEnd"/>
      <w:r>
        <w:rPr>
          <w:rFonts w:ascii="Times New Roman" w:eastAsia="Times New Roman" w:hAnsi="Times New Roman" w:cs="Times New Roman"/>
          <w:sz w:val="20"/>
          <w:szCs w:val="20"/>
        </w:rPr>
        <w:t xml:space="preserve"> where they are located, to, and through the network. In the code, we:</w:t>
      </w:r>
    </w:p>
    <w:p w14:paraId="3E777E8F" w14:textId="77777777" w:rsidR="00333397" w:rsidRDefault="0047038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Import the required packages</w:t>
      </w:r>
    </w:p>
    <w:p w14:paraId="093F0FD1" w14:textId="73365619" w:rsidR="00333397" w:rsidRDefault="0047038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Set up the parameters for the pipeline</w:t>
      </w:r>
    </w:p>
    <w:p w14:paraId="534E6C90" w14:textId="77777777" w:rsidR="00333397" w:rsidRDefault="0047038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Set up the image generators to process the images as they come in</w:t>
      </w:r>
    </w:p>
    <w:p w14:paraId="02A7AD87" w14:textId="77777777" w:rsidR="00333397" w:rsidRDefault="00470380">
      <w:pPr>
        <w:numPr>
          <w:ilvl w:val="0"/>
          <w:numId w:val="2"/>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Set up the generator flow - specifying what we want to pass in for each iteration of training</w:t>
      </w:r>
    </w:p>
    <w:p w14:paraId="75B8C604" w14:textId="77777777" w:rsidR="00333397" w:rsidRDefault="00333397">
      <w:pPr>
        <w:pBdr>
          <w:top w:val="nil"/>
          <w:left w:val="nil"/>
          <w:bottom w:val="nil"/>
          <w:right w:val="nil"/>
          <w:between w:val="nil"/>
        </w:pBdr>
        <w:spacing w:line="240" w:lineRule="auto"/>
        <w:ind w:left="720"/>
        <w:jc w:val="both"/>
        <w:rPr>
          <w:rFonts w:ascii="Times New Roman" w:eastAsia="Times New Roman" w:hAnsi="Times New Roman" w:cs="Times New Roman"/>
          <w:sz w:val="20"/>
          <w:szCs w:val="20"/>
        </w:rPr>
      </w:pPr>
    </w:p>
    <w:p w14:paraId="4C918D94"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specify that we will resize the images down to 32 x 32 </w:t>
      </w:r>
      <w:proofErr w:type="gramStart"/>
      <w:r>
        <w:rPr>
          <w:rFonts w:ascii="Times New Roman" w:eastAsia="Times New Roman" w:hAnsi="Times New Roman" w:cs="Times New Roman"/>
          <w:sz w:val="20"/>
          <w:szCs w:val="20"/>
        </w:rPr>
        <w:t>pixels, and</w:t>
      </w:r>
      <w:proofErr w:type="gramEnd"/>
      <w:r>
        <w:rPr>
          <w:rFonts w:ascii="Times New Roman" w:eastAsia="Times New Roman" w:hAnsi="Times New Roman" w:cs="Times New Roman"/>
          <w:sz w:val="20"/>
          <w:szCs w:val="20"/>
        </w:rPr>
        <w:t xml:space="preserve"> pass in 32 images at a ti</w:t>
      </w:r>
      <w:r>
        <w:rPr>
          <w:rFonts w:ascii="Times New Roman" w:eastAsia="Times New Roman" w:hAnsi="Times New Roman" w:cs="Times New Roman"/>
          <w:sz w:val="20"/>
          <w:szCs w:val="20"/>
        </w:rPr>
        <w:t xml:space="preserve">me (known as the batch size) for training. To begin with, we use the generators to rescale the raw pixel values (ranging between 0 and 255) to float values that exist between 0 and 1. The main reason to do this is </w:t>
      </w:r>
      <w:proofErr w:type="gramStart"/>
      <w:r>
        <w:rPr>
          <w:rFonts w:ascii="Times New Roman" w:eastAsia="Times New Roman" w:hAnsi="Times New Roman" w:cs="Times New Roman"/>
          <w:sz w:val="20"/>
          <w:szCs w:val="20"/>
        </w:rPr>
        <w:t>to  help</w:t>
      </w:r>
      <w:proofErr w:type="gramEnd"/>
      <w:r>
        <w:rPr>
          <w:rFonts w:ascii="Times New Roman" w:eastAsia="Times New Roman" w:hAnsi="Times New Roman" w:cs="Times New Roman"/>
          <w:sz w:val="20"/>
          <w:szCs w:val="20"/>
        </w:rPr>
        <w:t xml:space="preserve"> gradient descent find an optimal,</w:t>
      </w:r>
      <w:r>
        <w:rPr>
          <w:rFonts w:ascii="Times New Roman" w:eastAsia="Times New Roman" w:hAnsi="Times New Roman" w:cs="Times New Roman"/>
          <w:sz w:val="20"/>
          <w:szCs w:val="20"/>
        </w:rPr>
        <w:t xml:space="preserve"> or near optimal solution each time more efficiently. In other words, it means that the features that are learned in the depths of the network are of a similar magnitude, and the learning rate that is applied to </w:t>
      </w:r>
      <w:proofErr w:type="gramStart"/>
      <w:r>
        <w:rPr>
          <w:rFonts w:ascii="Times New Roman" w:eastAsia="Times New Roman" w:hAnsi="Times New Roman" w:cs="Times New Roman"/>
          <w:sz w:val="20"/>
          <w:szCs w:val="20"/>
        </w:rPr>
        <w:t>descend down</w:t>
      </w:r>
      <w:proofErr w:type="gramEnd"/>
      <w:r>
        <w:rPr>
          <w:rFonts w:ascii="Times New Roman" w:eastAsia="Times New Roman" w:hAnsi="Times New Roman" w:cs="Times New Roman"/>
          <w:sz w:val="20"/>
          <w:szCs w:val="20"/>
        </w:rPr>
        <w:t xml:space="preserve"> the loss or cost function acros</w:t>
      </w:r>
      <w:r>
        <w:rPr>
          <w:rFonts w:ascii="Times New Roman" w:eastAsia="Times New Roman" w:hAnsi="Times New Roman" w:cs="Times New Roman"/>
          <w:sz w:val="20"/>
          <w:szCs w:val="20"/>
        </w:rPr>
        <w:t>s many dimensions, is somewhat proportionally similar across all dimensions. This means. training time is faster as Gradient Descent can converge faster each time.</w:t>
      </w:r>
    </w:p>
    <w:p w14:paraId="06F13691"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6EC71D4F"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With this pipeline in place, the images will be extracted in batches of 32 from the hard drive, where they’re being stored and sent into the model for training.</w:t>
      </w:r>
    </w:p>
    <w:p w14:paraId="67BC4839" w14:textId="77777777" w:rsidR="00333397" w:rsidRDefault="00333397">
      <w:pPr>
        <w:spacing w:line="240" w:lineRule="auto"/>
        <w:rPr>
          <w:rFonts w:ascii="Times New Roman" w:eastAsia="Times New Roman" w:hAnsi="Times New Roman" w:cs="Times New Roman"/>
          <w:sz w:val="20"/>
          <w:szCs w:val="20"/>
        </w:rPr>
      </w:pPr>
    </w:p>
    <w:p w14:paraId="3D2B9B88"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C. Network Architecture</w:t>
      </w:r>
    </w:p>
    <w:p w14:paraId="4CFA8EAA"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433FFCEE" w14:textId="77777777" w:rsidR="00333397" w:rsidRDefault="0047038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CNN - Model 1 </w:t>
      </w:r>
    </w:p>
    <w:p w14:paraId="08D702E4"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baseline network is a CNN model which gives us a starting point to refine from. This network contains 4 Convolutional Layers, each with filters ranging from 16 to 128 and subsequent Max Pooling Layers and Dropout at 25% for two layers and 50% for one l</w:t>
      </w:r>
      <w:r>
        <w:rPr>
          <w:rFonts w:ascii="Times New Roman" w:eastAsia="Times New Roman" w:hAnsi="Times New Roman" w:cs="Times New Roman"/>
          <w:sz w:val="20"/>
          <w:szCs w:val="20"/>
        </w:rPr>
        <w:t xml:space="preserve">ayer. We have a single Dense (fully connected) layer followed by flattening with 16 neurons and then followed by an output layer. We apply the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 function on all layers,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for the output layer, and use the </w:t>
      </w:r>
      <w:proofErr w:type="spellStart"/>
      <w:r>
        <w:rPr>
          <w:rFonts w:ascii="Times New Roman" w:eastAsia="Times New Roman" w:hAnsi="Times New Roman" w:cs="Times New Roman"/>
          <w:sz w:val="20"/>
          <w:szCs w:val="20"/>
        </w:rPr>
        <w:t>adam</w:t>
      </w:r>
      <w:proofErr w:type="spellEnd"/>
      <w:r>
        <w:rPr>
          <w:rFonts w:ascii="Times New Roman" w:eastAsia="Times New Roman" w:hAnsi="Times New Roman" w:cs="Times New Roman"/>
          <w:sz w:val="20"/>
          <w:szCs w:val="20"/>
        </w:rPr>
        <w:t xml:space="preserve"> optimizer with a very slow</w:t>
      </w:r>
      <w:r>
        <w:rPr>
          <w:rFonts w:ascii="Times New Roman" w:eastAsia="Times New Roman" w:hAnsi="Times New Roman" w:cs="Times New Roman"/>
          <w:sz w:val="20"/>
          <w:szCs w:val="20"/>
        </w:rPr>
        <w:t xml:space="preserve"> learning rate of 0.0001.</w:t>
      </w:r>
    </w:p>
    <w:p w14:paraId="3B96A2CB" w14:textId="77777777" w:rsidR="00333397" w:rsidRDefault="00333397">
      <w:pPr>
        <w:spacing w:line="240" w:lineRule="auto"/>
        <w:rPr>
          <w:rFonts w:ascii="Times New Roman" w:eastAsia="Times New Roman" w:hAnsi="Times New Roman" w:cs="Times New Roman"/>
          <w:sz w:val="20"/>
          <w:szCs w:val="20"/>
        </w:rPr>
      </w:pPr>
    </w:p>
    <w:p w14:paraId="1CF027E8"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The Network: With the pipeline, and architecture in place, we are now ready to train the baseline network. The steps are as follows:</w:t>
      </w:r>
    </w:p>
    <w:p w14:paraId="4437A0CF"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25210183" w14:textId="77777777" w:rsidR="00333397" w:rsidRDefault="00470380">
      <w:pPr>
        <w:numPr>
          <w:ilvl w:val="0"/>
          <w:numId w:val="1"/>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Specify the number of epochs for training</w:t>
      </w:r>
    </w:p>
    <w:p w14:paraId="7E43D009" w14:textId="77777777" w:rsidR="00333397" w:rsidRDefault="00470380">
      <w:pPr>
        <w:numPr>
          <w:ilvl w:val="0"/>
          <w:numId w:val="1"/>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Set a location for the trained network to be saved (architecture &amp; parameters)</w:t>
      </w:r>
    </w:p>
    <w:p w14:paraId="0A90D41F" w14:textId="77777777" w:rsidR="00333397" w:rsidRDefault="00470380">
      <w:pPr>
        <w:numPr>
          <w:ilvl w:val="0"/>
          <w:numId w:val="1"/>
        </w:num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 the network and save the results to an object called history</w:t>
      </w:r>
    </w:p>
    <w:p w14:paraId="71265DA2" w14:textId="77777777" w:rsidR="00333397" w:rsidRDefault="00333397">
      <w:pPr>
        <w:spacing w:line="240" w:lineRule="auto"/>
        <w:rPr>
          <w:rFonts w:ascii="Times New Roman" w:eastAsia="Times New Roman" w:hAnsi="Times New Roman" w:cs="Times New Roman"/>
          <w:sz w:val="20"/>
          <w:szCs w:val="20"/>
        </w:rPr>
      </w:pPr>
    </w:p>
    <w:p w14:paraId="67E30EC7" w14:textId="77777777" w:rsidR="00333397" w:rsidRDefault="0047038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 VGG16 - Model 1</w:t>
      </w:r>
    </w:p>
    <w:p w14:paraId="0CBADD1C"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Keras</w:t>
      </w:r>
      <w:proofErr w:type="spellEnd"/>
      <w:r>
        <w:rPr>
          <w:rFonts w:ascii="Times New Roman" w:eastAsia="Times New Roman" w:hAnsi="Times New Roman" w:cs="Times New Roman"/>
          <w:sz w:val="20"/>
          <w:szCs w:val="20"/>
        </w:rPr>
        <w:t xml:space="preserve"> makes the use of VGG-16 very easy. All the initial layers of VGG-16 network are util</w:t>
      </w:r>
      <w:r>
        <w:rPr>
          <w:rFonts w:ascii="Times New Roman" w:eastAsia="Times New Roman" w:hAnsi="Times New Roman" w:cs="Times New Roman"/>
          <w:sz w:val="20"/>
          <w:szCs w:val="20"/>
        </w:rPr>
        <w:t xml:space="preserve">ized, everything up to the dense layers and the layers are explicitly added to classify the facial emotions into one of the seven classes. It is important to specify that the imported layers do not need to undergo re-training because its parameter values </w:t>
      </w:r>
      <w:proofErr w:type="gramStart"/>
      <w:r>
        <w:rPr>
          <w:rFonts w:ascii="Times New Roman" w:eastAsia="Times New Roman" w:hAnsi="Times New Roman" w:cs="Times New Roman"/>
          <w:sz w:val="20"/>
          <w:szCs w:val="20"/>
        </w:rPr>
        <w:t>h</w:t>
      </w:r>
      <w:r>
        <w:rPr>
          <w:rFonts w:ascii="Times New Roman" w:eastAsia="Times New Roman" w:hAnsi="Times New Roman" w:cs="Times New Roman"/>
          <w:sz w:val="20"/>
          <w:szCs w:val="20"/>
        </w:rPr>
        <w:t>as</w:t>
      </w:r>
      <w:proofErr w:type="gramEnd"/>
      <w:r>
        <w:rPr>
          <w:rFonts w:ascii="Times New Roman" w:eastAsia="Times New Roman" w:hAnsi="Times New Roman" w:cs="Times New Roman"/>
          <w:sz w:val="20"/>
          <w:szCs w:val="20"/>
        </w:rPr>
        <w:t xml:space="preserve"> to be frozen.</w:t>
      </w:r>
    </w:p>
    <w:p w14:paraId="77C13577"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4A2CFC35"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3E17CA7" wp14:editId="6C77EAB5">
            <wp:extent cx="2743200" cy="1562100"/>
            <wp:effectExtent l="12700" t="12700" r="12700" b="127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43200" cy="1562100"/>
                    </a:xfrm>
                    <a:prstGeom prst="rect">
                      <a:avLst/>
                    </a:prstGeom>
                    <a:ln w="12700">
                      <a:solidFill>
                        <a:srgbClr val="000000"/>
                      </a:solidFill>
                      <a:prstDash val="solid"/>
                    </a:ln>
                  </pic:spPr>
                </pic:pic>
              </a:graphicData>
            </a:graphic>
          </wp:inline>
        </w:drawing>
      </w:r>
    </w:p>
    <w:p w14:paraId="3AD45F56"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3. VGG-16 Architecture</w:t>
      </w:r>
    </w:p>
    <w:p w14:paraId="005A372B"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200326B1"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original VGG-16 network architecture contains two massive dense layers near the end, each with 4096 neurons. Since the task of classifying 7 types of emotions is more simplistic than the original 1000 ImageNet classes, we reduce this down and instead i</w:t>
      </w:r>
      <w:r>
        <w:rPr>
          <w:rFonts w:ascii="Times New Roman" w:eastAsia="Times New Roman" w:hAnsi="Times New Roman" w:cs="Times New Roman"/>
          <w:sz w:val="20"/>
          <w:szCs w:val="20"/>
        </w:rPr>
        <w:t>mplement 5 dense layers with neurons ranging from 16 to 128, followed by the output layer.</w:t>
      </w:r>
    </w:p>
    <w:p w14:paraId="33F02560" w14:textId="77777777" w:rsidR="00333397" w:rsidRDefault="00333397">
      <w:pPr>
        <w:spacing w:line="240" w:lineRule="auto"/>
        <w:rPr>
          <w:rFonts w:ascii="Times New Roman" w:eastAsia="Times New Roman" w:hAnsi="Times New Roman" w:cs="Times New Roman"/>
          <w:sz w:val="20"/>
          <w:szCs w:val="20"/>
        </w:rPr>
      </w:pPr>
    </w:p>
    <w:p w14:paraId="1ED6AA45"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shd w:val="clear" w:color="auto" w:fill="E6B8AF"/>
        </w:rPr>
      </w:pPr>
      <w:r>
        <w:rPr>
          <w:rFonts w:ascii="Times New Roman" w:eastAsia="Times New Roman" w:hAnsi="Times New Roman" w:cs="Times New Roman"/>
          <w:sz w:val="20"/>
          <w:szCs w:val="20"/>
        </w:rPr>
        <w:t>VGG16 architecture has a total of 14.8 million parameters, much bigger than what we have built so far. Of this, 7.6 million parameters are frozen, and 7.2 million p</w:t>
      </w:r>
      <w:r>
        <w:rPr>
          <w:rFonts w:ascii="Times New Roman" w:eastAsia="Times New Roman" w:hAnsi="Times New Roman" w:cs="Times New Roman"/>
          <w:sz w:val="20"/>
          <w:szCs w:val="20"/>
        </w:rPr>
        <w:t xml:space="preserve">arameters will be updated during each iteration of back-propagation. These updated parameters are going to </w:t>
      </w:r>
      <w:proofErr w:type="gramStart"/>
      <w:r>
        <w:rPr>
          <w:rFonts w:ascii="Times New Roman" w:eastAsia="Times New Roman" w:hAnsi="Times New Roman" w:cs="Times New Roman"/>
          <w:sz w:val="20"/>
          <w:szCs w:val="20"/>
        </w:rPr>
        <w:t>recognize  exactly</w:t>
      </w:r>
      <w:proofErr w:type="gramEnd"/>
      <w:r>
        <w:rPr>
          <w:rFonts w:ascii="Times New Roman" w:eastAsia="Times New Roman" w:hAnsi="Times New Roman" w:cs="Times New Roman"/>
          <w:sz w:val="20"/>
          <w:szCs w:val="20"/>
        </w:rPr>
        <w:t xml:space="preserve"> how to use the frozen parameters that were learned from the ImageNet dataset, to predict classes of facial emotions.</w:t>
      </w:r>
    </w:p>
    <w:p w14:paraId="2C4EDD1A"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68850596"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 VGG-16 - </w:t>
      </w:r>
      <w:r>
        <w:rPr>
          <w:rFonts w:ascii="Times New Roman" w:eastAsia="Times New Roman" w:hAnsi="Times New Roman" w:cs="Times New Roman"/>
          <w:sz w:val="20"/>
          <w:szCs w:val="20"/>
        </w:rPr>
        <w:t>Model 2</w:t>
      </w:r>
    </w:p>
    <w:p w14:paraId="52342ED9"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Here, we have used the VGG-16 network with increased capacity. We have experimented with VGG-16 architecture that originally had a total of 14.8 million parameters by adding more layers and neurons making the network deeper and wider. With increase</w:t>
      </w:r>
      <w:r>
        <w:rPr>
          <w:rFonts w:ascii="Times New Roman" w:eastAsia="Times New Roman" w:hAnsi="Times New Roman" w:cs="Times New Roman"/>
          <w:sz w:val="20"/>
          <w:szCs w:val="20"/>
        </w:rPr>
        <w:t>d capacity, the network has a total of 16.2 million parameters. Of this, 7.6 million parameters are frozen, and 8.6 million parameters will be updated during each iteration of back-propagation, and these are going to be figuring out exactly how to use thos</w:t>
      </w:r>
      <w:r>
        <w:rPr>
          <w:rFonts w:ascii="Times New Roman" w:eastAsia="Times New Roman" w:hAnsi="Times New Roman" w:cs="Times New Roman"/>
          <w:sz w:val="20"/>
          <w:szCs w:val="20"/>
        </w:rPr>
        <w:t>e frozen parameters that were learned from the ImageNet dataset, to predict the classes of facial emotions. With more parameters to train, the model took longer time to train but gave the best validation accuracy.</w:t>
      </w:r>
    </w:p>
    <w:p w14:paraId="36F60F21" w14:textId="77777777" w:rsidR="00333397" w:rsidRDefault="00333397">
      <w:pPr>
        <w:pBdr>
          <w:top w:val="nil"/>
          <w:left w:val="nil"/>
          <w:bottom w:val="nil"/>
          <w:right w:val="nil"/>
          <w:between w:val="nil"/>
        </w:pBdr>
        <w:spacing w:line="240" w:lineRule="auto"/>
        <w:rPr>
          <w:rFonts w:ascii="Times New Roman" w:eastAsia="Times New Roman" w:hAnsi="Times New Roman" w:cs="Times New Roman"/>
          <w:b/>
          <w:sz w:val="20"/>
          <w:szCs w:val="20"/>
        </w:rPr>
      </w:pPr>
    </w:p>
    <w:p w14:paraId="18AF25BB" w14:textId="77777777" w:rsidR="00333397" w:rsidRDefault="00333397">
      <w:pPr>
        <w:spacing w:line="240" w:lineRule="auto"/>
        <w:jc w:val="center"/>
        <w:rPr>
          <w:rFonts w:ascii="Times New Roman" w:eastAsia="Times New Roman" w:hAnsi="Times New Roman" w:cs="Times New Roman"/>
          <w:sz w:val="20"/>
          <w:szCs w:val="20"/>
        </w:rPr>
      </w:pPr>
    </w:p>
    <w:p w14:paraId="12472804" w14:textId="77777777" w:rsidR="00333397" w:rsidRDefault="00333397">
      <w:pPr>
        <w:spacing w:line="240" w:lineRule="auto"/>
        <w:jc w:val="center"/>
        <w:rPr>
          <w:rFonts w:ascii="Times New Roman" w:eastAsia="Times New Roman" w:hAnsi="Times New Roman" w:cs="Times New Roman"/>
          <w:sz w:val="20"/>
          <w:szCs w:val="20"/>
        </w:rPr>
      </w:pPr>
    </w:p>
    <w:p w14:paraId="4ED6D3F4" w14:textId="77777777" w:rsidR="00333397" w:rsidRDefault="00470380">
      <w:pPr>
        <w:spacing w:line="240" w:lineRule="auto"/>
        <w:jc w:val="center"/>
        <w:rPr>
          <w:rFonts w:ascii="Times New Roman" w:eastAsia="Times New Roman" w:hAnsi="Times New Roman" w:cs="Times New Roman"/>
          <w:color w:val="FF0000"/>
          <w:sz w:val="20"/>
          <w:szCs w:val="20"/>
        </w:rPr>
      </w:pPr>
      <w:r>
        <w:rPr>
          <w:rFonts w:ascii="Times New Roman" w:eastAsia="Times New Roman" w:hAnsi="Times New Roman" w:cs="Times New Roman"/>
          <w:sz w:val="20"/>
          <w:szCs w:val="20"/>
        </w:rPr>
        <w:t>IV. RESULTS &amp; DISCUSSION</w:t>
      </w:r>
    </w:p>
    <w:p w14:paraId="228E21D1" w14:textId="77777777" w:rsidR="00333397" w:rsidRDefault="00333397">
      <w:pPr>
        <w:spacing w:line="240" w:lineRule="auto"/>
        <w:rPr>
          <w:rFonts w:ascii="Times New Roman" w:eastAsia="Times New Roman" w:hAnsi="Times New Roman" w:cs="Times New Roman"/>
          <w:sz w:val="20"/>
          <w:szCs w:val="20"/>
        </w:rPr>
      </w:pPr>
    </w:p>
    <w:p w14:paraId="41B4112A"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we saved the training process to the history object, we can now analyze &amp; plot the performance (Classification Accuracy) of the updated network epoch by epoch.</w:t>
      </w:r>
    </w:p>
    <w:p w14:paraId="3403419D"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7BF8F734" w14:textId="1AA6D70D"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lastRenderedPageBreak/>
        <w:t>The below images show the epoch-by-epoch</w:t>
      </w:r>
      <w:r>
        <w:rPr>
          <w:rFonts w:ascii="Times New Roman" w:eastAsia="Times New Roman" w:hAnsi="Times New Roman" w:cs="Times New Roman"/>
          <w:sz w:val="20"/>
          <w:szCs w:val="20"/>
        </w:rPr>
        <w:t xml:space="preserve"> Classification Accuracy, for both the training set (solid line) and the validation set (dashed line) for all the three models we have trained.</w:t>
      </w:r>
    </w:p>
    <w:p w14:paraId="1930778F" w14:textId="77777777" w:rsidR="00333397" w:rsidRDefault="00333397">
      <w:pPr>
        <w:spacing w:line="240" w:lineRule="auto"/>
        <w:rPr>
          <w:rFonts w:ascii="Times New Roman" w:eastAsia="Times New Roman" w:hAnsi="Times New Roman" w:cs="Times New Roman"/>
          <w:sz w:val="20"/>
          <w:szCs w:val="20"/>
        </w:rPr>
      </w:pPr>
    </w:p>
    <w:p w14:paraId="7367718D"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CNN Model 1:</w:t>
      </w:r>
    </w:p>
    <w:p w14:paraId="627C2ECC"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F740C00" wp14:editId="31FD4BB8">
            <wp:extent cx="2743200" cy="1714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3200" cy="1714500"/>
                    </a:xfrm>
                    <a:prstGeom prst="rect">
                      <a:avLst/>
                    </a:prstGeom>
                    <a:ln/>
                  </pic:spPr>
                </pic:pic>
              </a:graphicData>
            </a:graphic>
          </wp:inline>
        </w:drawing>
      </w:r>
    </w:p>
    <w:p w14:paraId="511C3C9F"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4. Training &amp; Validation Accuracy for CNN Model 1</w:t>
      </w:r>
    </w:p>
    <w:p w14:paraId="434E8AE9" w14:textId="77777777" w:rsidR="00333397" w:rsidRDefault="00333397">
      <w:pPr>
        <w:spacing w:line="240" w:lineRule="auto"/>
        <w:rPr>
          <w:rFonts w:ascii="Times New Roman" w:eastAsia="Times New Roman" w:hAnsi="Times New Roman" w:cs="Times New Roman"/>
          <w:sz w:val="20"/>
          <w:szCs w:val="20"/>
        </w:rPr>
      </w:pPr>
    </w:p>
    <w:p w14:paraId="3733DCBE" w14:textId="297AED99"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According to the above graph, the</w:t>
      </w:r>
      <w:r>
        <w:rPr>
          <w:rFonts w:ascii="Times New Roman" w:eastAsia="Times New Roman" w:hAnsi="Times New Roman" w:cs="Times New Roman"/>
          <w:sz w:val="20"/>
          <w:szCs w:val="20"/>
        </w:rPr>
        <w:t xml:space="preserve"> classification accuracy on the validation set is around 31%. The gap between the classification accuracy on the training set, and the validation set is minimal. The two lines are trending up at the same rate across all </w:t>
      </w:r>
      <w:r>
        <w:rPr>
          <w:rFonts w:ascii="Times New Roman" w:eastAsia="Times New Roman" w:hAnsi="Times New Roman" w:cs="Times New Roman"/>
          <w:sz w:val="20"/>
          <w:szCs w:val="20"/>
        </w:rPr>
        <w:t>epochs of training and we see the generalization that we want.</w:t>
      </w:r>
    </w:p>
    <w:p w14:paraId="5BA84588"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61804A72"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addition of dropout has remedied the overfitting. This is because, while some neurons are turned off during each mini-batch iteration of training, just in a way where no neuron, or combina</w:t>
      </w:r>
      <w:r>
        <w:rPr>
          <w:rFonts w:ascii="Times New Roman" w:eastAsia="Times New Roman" w:hAnsi="Times New Roman" w:cs="Times New Roman"/>
          <w:sz w:val="20"/>
          <w:szCs w:val="20"/>
        </w:rPr>
        <w:t>tion of neurons will become so hard-wired to certain features found in the training data.</w:t>
      </w:r>
    </w:p>
    <w:p w14:paraId="11B4E1AA" w14:textId="77777777" w:rsidR="00333397" w:rsidRDefault="00333397">
      <w:pPr>
        <w:spacing w:line="240" w:lineRule="auto"/>
        <w:rPr>
          <w:rFonts w:ascii="Times New Roman" w:eastAsia="Times New Roman" w:hAnsi="Times New Roman" w:cs="Times New Roman"/>
          <w:sz w:val="20"/>
          <w:szCs w:val="20"/>
        </w:rPr>
      </w:pPr>
    </w:p>
    <w:p w14:paraId="6341FFF6"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 VGG-16 Model 1: </w:t>
      </w:r>
    </w:p>
    <w:p w14:paraId="76056BF6" w14:textId="77777777" w:rsidR="00333397" w:rsidRDefault="00333397">
      <w:pPr>
        <w:spacing w:line="240" w:lineRule="auto"/>
        <w:rPr>
          <w:rFonts w:ascii="Times New Roman" w:eastAsia="Times New Roman" w:hAnsi="Times New Roman" w:cs="Times New Roman"/>
          <w:sz w:val="20"/>
          <w:szCs w:val="20"/>
        </w:rPr>
      </w:pPr>
    </w:p>
    <w:p w14:paraId="490BB646"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D4EA503" wp14:editId="2D1D55C2">
            <wp:extent cx="2551636" cy="158591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51636" cy="1585913"/>
                    </a:xfrm>
                    <a:prstGeom prst="rect">
                      <a:avLst/>
                    </a:prstGeom>
                    <a:ln/>
                  </pic:spPr>
                </pic:pic>
              </a:graphicData>
            </a:graphic>
          </wp:inline>
        </w:drawing>
      </w:r>
    </w:p>
    <w:p w14:paraId="615C89A6"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5. Training &amp; Validation Accuracy for VGG-</w:t>
      </w:r>
      <w:proofErr w:type="gramStart"/>
      <w:r>
        <w:rPr>
          <w:rFonts w:ascii="Times New Roman" w:eastAsia="Times New Roman" w:hAnsi="Times New Roman" w:cs="Times New Roman"/>
          <w:sz w:val="16"/>
          <w:szCs w:val="16"/>
        </w:rPr>
        <w:t>16  Model</w:t>
      </w:r>
      <w:proofErr w:type="gramEnd"/>
      <w:r>
        <w:rPr>
          <w:rFonts w:ascii="Times New Roman" w:eastAsia="Times New Roman" w:hAnsi="Times New Roman" w:cs="Times New Roman"/>
          <w:sz w:val="16"/>
          <w:szCs w:val="16"/>
        </w:rPr>
        <w:t xml:space="preserve"> 1</w:t>
      </w:r>
    </w:p>
    <w:p w14:paraId="36198690"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0C4C1350"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we again saved the training process to the history object, we can now analyze &amp; </w:t>
      </w:r>
      <w:r>
        <w:rPr>
          <w:rFonts w:ascii="Times New Roman" w:eastAsia="Times New Roman" w:hAnsi="Times New Roman" w:cs="Times New Roman"/>
          <w:sz w:val="20"/>
          <w:szCs w:val="20"/>
        </w:rPr>
        <w:t xml:space="preserve">plot the performance (Classification Accuracy, and Loss) of the updated network epoch by epoch. </w:t>
      </w:r>
    </w:p>
    <w:p w14:paraId="5D8DA519" w14:textId="77777777" w:rsidR="00333397" w:rsidRDefault="00333397">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p>
    <w:p w14:paraId="1E03A366"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During training, we have assessed the performance on both training and validation sets. In </w:t>
      </w:r>
      <w:r>
        <w:rPr>
          <w:rFonts w:ascii="Times New Roman" w:eastAsia="Times New Roman" w:hAnsi="Times New Roman" w:cs="Times New Roman"/>
          <w:sz w:val="20"/>
          <w:szCs w:val="20"/>
        </w:rPr>
        <w:t xml:space="preserve">the above graph, we observe a peak in classification accuracy on validation sets of around 49% which is a significant improvement from the previous basic CNN model. </w:t>
      </w:r>
    </w:p>
    <w:p w14:paraId="0CA04870" w14:textId="77777777" w:rsidR="00333397" w:rsidRDefault="00333397">
      <w:pPr>
        <w:spacing w:line="240" w:lineRule="auto"/>
        <w:rPr>
          <w:rFonts w:ascii="Times New Roman" w:eastAsia="Times New Roman" w:hAnsi="Times New Roman" w:cs="Times New Roman"/>
          <w:color w:val="3E3D40"/>
          <w:sz w:val="20"/>
          <w:szCs w:val="20"/>
        </w:rPr>
      </w:pPr>
    </w:p>
    <w:p w14:paraId="7C07B5FE" w14:textId="77777777" w:rsidR="00333397" w:rsidRDefault="00333397">
      <w:pPr>
        <w:spacing w:line="240" w:lineRule="auto"/>
        <w:rPr>
          <w:rFonts w:ascii="Times New Roman" w:eastAsia="Times New Roman" w:hAnsi="Times New Roman" w:cs="Times New Roman"/>
          <w:color w:val="3E3D40"/>
          <w:sz w:val="20"/>
          <w:szCs w:val="20"/>
        </w:rPr>
      </w:pPr>
    </w:p>
    <w:p w14:paraId="4EDDD226"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 VGG-16 Model 2:</w:t>
      </w:r>
    </w:p>
    <w:p w14:paraId="2ED3E5D4"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96FBC02" wp14:editId="2E8C6BF9">
            <wp:extent cx="2743200" cy="1689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3200" cy="1689100"/>
                    </a:xfrm>
                    <a:prstGeom prst="rect">
                      <a:avLst/>
                    </a:prstGeom>
                    <a:ln/>
                  </pic:spPr>
                </pic:pic>
              </a:graphicData>
            </a:graphic>
          </wp:inline>
        </w:drawing>
      </w:r>
    </w:p>
    <w:p w14:paraId="1224D0AF"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6. Training &amp; Validation Accuracy for VGG-</w:t>
      </w:r>
      <w:proofErr w:type="gramStart"/>
      <w:r>
        <w:rPr>
          <w:rFonts w:ascii="Times New Roman" w:eastAsia="Times New Roman" w:hAnsi="Times New Roman" w:cs="Times New Roman"/>
          <w:sz w:val="16"/>
          <w:szCs w:val="16"/>
        </w:rPr>
        <w:t>16  Model</w:t>
      </w:r>
      <w:proofErr w:type="gramEnd"/>
      <w:r>
        <w:rPr>
          <w:rFonts w:ascii="Times New Roman" w:eastAsia="Times New Roman" w:hAnsi="Times New Roman" w:cs="Times New Roman"/>
          <w:sz w:val="16"/>
          <w:szCs w:val="16"/>
        </w:rPr>
        <w:t xml:space="preserve"> 2</w:t>
      </w:r>
    </w:p>
    <w:p w14:paraId="296674CF" w14:textId="77777777" w:rsidR="00333397" w:rsidRDefault="00333397">
      <w:pPr>
        <w:spacing w:line="240" w:lineRule="auto"/>
        <w:rPr>
          <w:rFonts w:ascii="Times New Roman" w:eastAsia="Times New Roman" w:hAnsi="Times New Roman" w:cs="Times New Roman"/>
          <w:sz w:val="20"/>
          <w:szCs w:val="20"/>
        </w:rPr>
      </w:pPr>
    </w:p>
    <w:p w14:paraId="5A9BFB9E" w14:textId="77777777" w:rsidR="00333397" w:rsidRDefault="00333397">
      <w:pPr>
        <w:spacing w:line="240" w:lineRule="auto"/>
        <w:rPr>
          <w:rFonts w:ascii="Times New Roman" w:eastAsia="Times New Roman" w:hAnsi="Times New Roman" w:cs="Times New Roman"/>
          <w:sz w:val="20"/>
          <w:szCs w:val="20"/>
        </w:rPr>
      </w:pPr>
    </w:p>
    <w:p w14:paraId="2D10D51C" w14:textId="66FBFC44"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above graph, we observe that with an increased model capacity, we have got the best classification accuracy on validation set of 57% with VGG-network 2. Adding more </w:t>
      </w:r>
      <w:r>
        <w:rPr>
          <w:rFonts w:ascii="Times New Roman" w:eastAsia="Times New Roman" w:hAnsi="Times New Roman" w:cs="Times New Roman"/>
          <w:sz w:val="20"/>
          <w:szCs w:val="20"/>
        </w:rPr>
        <w:t>parameters would only risk classifying the images incorrectly. The model tends not to generalize</w:t>
      </w:r>
      <w:r>
        <w:rPr>
          <w:rFonts w:ascii="Times New Roman" w:eastAsia="Times New Roman" w:hAnsi="Times New Roman" w:cs="Times New Roman"/>
          <w:sz w:val="20"/>
          <w:szCs w:val="20"/>
        </w:rPr>
        <w:t xml:space="preserve"> the features which might lead to generalization error. This model </w:t>
      </w:r>
      <w:proofErr w:type="gramStart"/>
      <w:r>
        <w:rPr>
          <w:rFonts w:ascii="Times New Roman" w:eastAsia="Times New Roman" w:hAnsi="Times New Roman" w:cs="Times New Roman"/>
          <w:sz w:val="20"/>
          <w:szCs w:val="20"/>
        </w:rPr>
        <w:t>is able to</w:t>
      </w:r>
      <w:proofErr w:type="gramEnd"/>
      <w:r>
        <w:rPr>
          <w:rFonts w:ascii="Times New Roman" w:eastAsia="Times New Roman" w:hAnsi="Times New Roman" w:cs="Times New Roman"/>
          <w:sz w:val="20"/>
          <w:szCs w:val="20"/>
        </w:rPr>
        <w:t xml:space="preserve"> recognize almost all the features correctly.</w:t>
      </w:r>
    </w:p>
    <w:p w14:paraId="79CC5E8C"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305416B9" w14:textId="40043E8B"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Summarized below is a comparison ta</w:t>
      </w:r>
      <w:r>
        <w:rPr>
          <w:rFonts w:ascii="Times New Roman" w:eastAsia="Times New Roman" w:hAnsi="Times New Roman" w:cs="Times New Roman"/>
          <w:sz w:val="20"/>
          <w:szCs w:val="20"/>
        </w:rPr>
        <w:t>ble of training &amp; validation accuracies for the above 3 networks</w:t>
      </w:r>
      <w:r>
        <w:rPr>
          <w:rFonts w:ascii="Times New Roman" w:eastAsia="Times New Roman" w:hAnsi="Times New Roman" w:cs="Times New Roman"/>
          <w:sz w:val="20"/>
          <w:szCs w:val="20"/>
        </w:rPr>
        <w:t>:</w:t>
      </w:r>
    </w:p>
    <w:p w14:paraId="24F88669" w14:textId="77777777" w:rsidR="00333397" w:rsidRDefault="00333397">
      <w:pPr>
        <w:spacing w:line="240" w:lineRule="auto"/>
        <w:rPr>
          <w:rFonts w:ascii="Times New Roman" w:eastAsia="Times New Roman" w:hAnsi="Times New Roman" w:cs="Times New Roman"/>
          <w:sz w:val="20"/>
          <w:szCs w:val="20"/>
        </w:rPr>
      </w:pPr>
    </w:p>
    <w:p w14:paraId="6D491D65"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Table 1: Classification Accuracy of all Models</w:t>
      </w:r>
    </w:p>
    <w:p w14:paraId="28F98ED3" w14:textId="77777777" w:rsidR="00333397" w:rsidRDefault="00333397">
      <w:pPr>
        <w:spacing w:line="240" w:lineRule="auto"/>
        <w:rPr>
          <w:rFonts w:ascii="Times New Roman" w:eastAsia="Times New Roman" w:hAnsi="Times New Roman" w:cs="Times New Roman"/>
          <w:sz w:val="16"/>
          <w:szCs w:val="16"/>
        </w:rPr>
      </w:pPr>
    </w:p>
    <w:tbl>
      <w:tblPr>
        <w:tblStyle w:val="a"/>
        <w:tblW w:w="4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840"/>
        <w:gridCol w:w="1080"/>
        <w:gridCol w:w="1095"/>
      </w:tblGrid>
      <w:tr w:rsidR="00333397" w14:paraId="6D08938C" w14:textId="77777777">
        <w:tc>
          <w:tcPr>
            <w:tcW w:w="1320" w:type="dxa"/>
            <w:shd w:val="clear" w:color="auto" w:fill="auto"/>
            <w:tcMar>
              <w:top w:w="100" w:type="dxa"/>
              <w:left w:w="100" w:type="dxa"/>
              <w:bottom w:w="100" w:type="dxa"/>
              <w:right w:w="100" w:type="dxa"/>
            </w:tcMar>
          </w:tcPr>
          <w:p w14:paraId="08E8F41F"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Classification Accuracy</w:t>
            </w:r>
          </w:p>
        </w:tc>
        <w:tc>
          <w:tcPr>
            <w:tcW w:w="840" w:type="dxa"/>
            <w:shd w:val="clear" w:color="auto" w:fill="auto"/>
            <w:tcMar>
              <w:top w:w="100" w:type="dxa"/>
              <w:left w:w="100" w:type="dxa"/>
              <w:bottom w:w="100" w:type="dxa"/>
              <w:right w:w="100" w:type="dxa"/>
            </w:tcMar>
          </w:tcPr>
          <w:p w14:paraId="6BE9F6F7"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CNN </w:t>
            </w:r>
          </w:p>
        </w:tc>
        <w:tc>
          <w:tcPr>
            <w:tcW w:w="1080" w:type="dxa"/>
            <w:shd w:val="clear" w:color="auto" w:fill="auto"/>
            <w:tcMar>
              <w:top w:w="100" w:type="dxa"/>
              <w:left w:w="100" w:type="dxa"/>
              <w:bottom w:w="100" w:type="dxa"/>
              <w:right w:w="100" w:type="dxa"/>
            </w:tcMar>
          </w:tcPr>
          <w:p w14:paraId="09B45A4B"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VGG-1</w:t>
            </w:r>
          </w:p>
        </w:tc>
        <w:tc>
          <w:tcPr>
            <w:tcW w:w="1095" w:type="dxa"/>
            <w:shd w:val="clear" w:color="auto" w:fill="auto"/>
            <w:tcMar>
              <w:top w:w="100" w:type="dxa"/>
              <w:left w:w="100" w:type="dxa"/>
              <w:bottom w:w="100" w:type="dxa"/>
              <w:right w:w="100" w:type="dxa"/>
            </w:tcMar>
          </w:tcPr>
          <w:p w14:paraId="66F8ACC3"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VGG-2</w:t>
            </w:r>
          </w:p>
        </w:tc>
      </w:tr>
      <w:tr w:rsidR="00333397" w14:paraId="12DD8B1B" w14:textId="77777777">
        <w:trPr>
          <w:trHeight w:val="579"/>
        </w:trPr>
        <w:tc>
          <w:tcPr>
            <w:tcW w:w="1320" w:type="dxa"/>
            <w:shd w:val="clear" w:color="auto" w:fill="auto"/>
            <w:tcMar>
              <w:top w:w="100" w:type="dxa"/>
              <w:left w:w="100" w:type="dxa"/>
              <w:bottom w:w="100" w:type="dxa"/>
              <w:right w:w="100" w:type="dxa"/>
            </w:tcMar>
          </w:tcPr>
          <w:p w14:paraId="7D115279"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Accuracy</w:t>
            </w:r>
          </w:p>
        </w:tc>
        <w:tc>
          <w:tcPr>
            <w:tcW w:w="840" w:type="dxa"/>
            <w:shd w:val="clear" w:color="auto" w:fill="auto"/>
            <w:tcMar>
              <w:top w:w="100" w:type="dxa"/>
              <w:left w:w="100" w:type="dxa"/>
              <w:bottom w:w="100" w:type="dxa"/>
              <w:right w:w="100" w:type="dxa"/>
            </w:tcMar>
          </w:tcPr>
          <w:p w14:paraId="1C95EC76"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29%</w:t>
            </w:r>
          </w:p>
        </w:tc>
        <w:tc>
          <w:tcPr>
            <w:tcW w:w="1080" w:type="dxa"/>
            <w:shd w:val="clear" w:color="auto" w:fill="auto"/>
            <w:tcMar>
              <w:top w:w="100" w:type="dxa"/>
              <w:left w:w="100" w:type="dxa"/>
              <w:bottom w:w="100" w:type="dxa"/>
              <w:right w:w="100" w:type="dxa"/>
            </w:tcMar>
          </w:tcPr>
          <w:p w14:paraId="3E9D3220"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c>
          <w:tcPr>
            <w:tcW w:w="1095" w:type="dxa"/>
            <w:shd w:val="clear" w:color="auto" w:fill="auto"/>
            <w:tcMar>
              <w:top w:w="100" w:type="dxa"/>
              <w:left w:w="100" w:type="dxa"/>
              <w:bottom w:w="100" w:type="dxa"/>
              <w:right w:w="100" w:type="dxa"/>
            </w:tcMar>
          </w:tcPr>
          <w:p w14:paraId="2F98C580"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76%</w:t>
            </w:r>
          </w:p>
        </w:tc>
      </w:tr>
      <w:tr w:rsidR="00333397" w14:paraId="255B3D54" w14:textId="77777777">
        <w:trPr>
          <w:trHeight w:val="594"/>
        </w:trPr>
        <w:tc>
          <w:tcPr>
            <w:tcW w:w="1320" w:type="dxa"/>
            <w:shd w:val="clear" w:color="auto" w:fill="auto"/>
            <w:tcMar>
              <w:top w:w="100" w:type="dxa"/>
              <w:left w:w="100" w:type="dxa"/>
              <w:bottom w:w="100" w:type="dxa"/>
              <w:right w:w="100" w:type="dxa"/>
            </w:tcMar>
          </w:tcPr>
          <w:p w14:paraId="582E48D9"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 Accuracy</w:t>
            </w:r>
          </w:p>
        </w:tc>
        <w:tc>
          <w:tcPr>
            <w:tcW w:w="840" w:type="dxa"/>
            <w:shd w:val="clear" w:color="auto" w:fill="auto"/>
            <w:tcMar>
              <w:top w:w="100" w:type="dxa"/>
              <w:left w:w="100" w:type="dxa"/>
              <w:bottom w:w="100" w:type="dxa"/>
              <w:right w:w="100" w:type="dxa"/>
            </w:tcMar>
          </w:tcPr>
          <w:p w14:paraId="02AD95F6"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38%</w:t>
            </w:r>
          </w:p>
        </w:tc>
        <w:tc>
          <w:tcPr>
            <w:tcW w:w="1080" w:type="dxa"/>
            <w:shd w:val="clear" w:color="auto" w:fill="auto"/>
            <w:tcMar>
              <w:top w:w="100" w:type="dxa"/>
              <w:left w:w="100" w:type="dxa"/>
              <w:bottom w:w="100" w:type="dxa"/>
              <w:right w:w="100" w:type="dxa"/>
            </w:tcMar>
          </w:tcPr>
          <w:p w14:paraId="585EABC6"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49%</w:t>
            </w:r>
          </w:p>
        </w:tc>
        <w:tc>
          <w:tcPr>
            <w:tcW w:w="1095" w:type="dxa"/>
            <w:shd w:val="clear" w:color="auto" w:fill="auto"/>
            <w:tcMar>
              <w:top w:w="100" w:type="dxa"/>
              <w:left w:w="100" w:type="dxa"/>
              <w:bottom w:w="100" w:type="dxa"/>
              <w:right w:w="100" w:type="dxa"/>
            </w:tcMar>
          </w:tcPr>
          <w:p w14:paraId="42F0A79E" w14:textId="77777777" w:rsidR="00333397" w:rsidRDefault="00470380">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p>
        </w:tc>
      </w:tr>
    </w:tbl>
    <w:p w14:paraId="384C8CB1" w14:textId="77777777" w:rsidR="00333397" w:rsidRDefault="00333397">
      <w:pPr>
        <w:spacing w:line="240" w:lineRule="auto"/>
        <w:rPr>
          <w:rFonts w:ascii="Times New Roman" w:eastAsia="Times New Roman" w:hAnsi="Times New Roman" w:cs="Times New Roman"/>
          <w:sz w:val="20"/>
          <w:szCs w:val="20"/>
        </w:rPr>
      </w:pPr>
    </w:p>
    <w:p w14:paraId="6BBE3F96" w14:textId="77777777" w:rsidR="00333397" w:rsidRDefault="00470380">
      <w:pPr>
        <w:pBdr>
          <w:top w:val="nil"/>
          <w:left w:val="nil"/>
          <w:bottom w:val="nil"/>
          <w:right w:val="nil"/>
          <w:between w:val="nil"/>
        </w:pBd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below image, emotions like neutral, happy and surprised were the most accurately recognized &amp; disgust emotion was least accurately </w:t>
      </w:r>
      <w:proofErr w:type="gramStart"/>
      <w:r>
        <w:rPr>
          <w:rFonts w:ascii="Times New Roman" w:eastAsia="Times New Roman" w:hAnsi="Times New Roman" w:cs="Times New Roman"/>
          <w:sz w:val="20"/>
          <w:szCs w:val="20"/>
        </w:rPr>
        <w:t>recognized  by</w:t>
      </w:r>
      <w:proofErr w:type="gramEnd"/>
      <w:r>
        <w:rPr>
          <w:rFonts w:ascii="Times New Roman" w:eastAsia="Times New Roman" w:hAnsi="Times New Roman" w:cs="Times New Roman"/>
          <w:sz w:val="20"/>
          <w:szCs w:val="20"/>
        </w:rPr>
        <w:t xml:space="preserve"> the VGG-16 model 2. </w:t>
      </w:r>
    </w:p>
    <w:p w14:paraId="7C9A3CCC" w14:textId="77777777" w:rsidR="00333397" w:rsidRDefault="00333397">
      <w:pPr>
        <w:spacing w:line="240" w:lineRule="auto"/>
        <w:ind w:firstLine="720"/>
        <w:rPr>
          <w:rFonts w:ascii="Times New Roman" w:eastAsia="Times New Roman" w:hAnsi="Times New Roman" w:cs="Times New Roman"/>
          <w:sz w:val="20"/>
          <w:szCs w:val="20"/>
        </w:rPr>
      </w:pPr>
    </w:p>
    <w:p w14:paraId="441B601C" w14:textId="77777777" w:rsidR="00333397" w:rsidRDefault="0047038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C1701BA" wp14:editId="79AA2757">
            <wp:extent cx="2743200" cy="13462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743200" cy="1346200"/>
                    </a:xfrm>
                    <a:prstGeom prst="rect">
                      <a:avLst/>
                    </a:prstGeom>
                    <a:ln/>
                  </pic:spPr>
                </pic:pic>
              </a:graphicData>
            </a:graphic>
          </wp:inline>
        </w:drawing>
      </w:r>
    </w:p>
    <w:p w14:paraId="6942F1B4" w14:textId="77777777" w:rsidR="00333397" w:rsidRDefault="0047038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 7. Sample Output from the Best Performing Model (VGG-16)</w:t>
      </w:r>
    </w:p>
    <w:p w14:paraId="483F76EF" w14:textId="77777777" w:rsidR="00333397" w:rsidRDefault="00333397">
      <w:pPr>
        <w:spacing w:line="240" w:lineRule="auto"/>
        <w:rPr>
          <w:rFonts w:ascii="Times New Roman" w:eastAsia="Times New Roman" w:hAnsi="Times New Roman" w:cs="Times New Roman"/>
          <w:sz w:val="20"/>
          <w:szCs w:val="20"/>
        </w:rPr>
      </w:pPr>
    </w:p>
    <w:p w14:paraId="45C281EB" w14:textId="77777777" w:rsidR="00333397" w:rsidRDefault="0047038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 FUTURE ASPECTS</w:t>
      </w:r>
    </w:p>
    <w:p w14:paraId="51FEFF11" w14:textId="77777777" w:rsidR="00333397" w:rsidRDefault="00333397">
      <w:pPr>
        <w:spacing w:line="240" w:lineRule="auto"/>
        <w:jc w:val="center"/>
        <w:rPr>
          <w:rFonts w:ascii="Times New Roman" w:eastAsia="Times New Roman" w:hAnsi="Times New Roman" w:cs="Times New Roman"/>
          <w:sz w:val="20"/>
          <w:szCs w:val="20"/>
        </w:rPr>
      </w:pPr>
    </w:p>
    <w:p w14:paraId="3E8C2231" w14:textId="1EE151E9" w:rsidR="00333397" w:rsidRDefault="00470380">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intend to test the best networks on a larger array of classes. Transfer Learning has been a success and</w:t>
      </w:r>
      <w:r>
        <w:rPr>
          <w:rFonts w:ascii="Times New Roman" w:eastAsia="Times New Roman" w:hAnsi="Times New Roman" w:cs="Times New Roman"/>
          <w:sz w:val="20"/>
          <w:szCs w:val="20"/>
        </w:rPr>
        <w:t xml:space="preserve"> was the best performing network in terms of classification accuracy on the validation set. However, we still only trained for a small number of epoc</w:t>
      </w:r>
      <w:r>
        <w:rPr>
          <w:rFonts w:ascii="Times New Roman" w:eastAsia="Times New Roman" w:hAnsi="Times New Roman" w:cs="Times New Roman"/>
          <w:sz w:val="20"/>
          <w:szCs w:val="20"/>
        </w:rPr>
        <w:t xml:space="preserve">hs so we can push this even further. It would be worthwhile testing other available pre-trained networks such as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Inception, and the </w:t>
      </w:r>
      <w:proofErr w:type="spellStart"/>
      <w:r>
        <w:rPr>
          <w:rFonts w:ascii="Times New Roman" w:eastAsia="Times New Roman" w:hAnsi="Times New Roman" w:cs="Times New Roman"/>
          <w:sz w:val="20"/>
          <w:szCs w:val="20"/>
        </w:rPr>
        <w:t>DenseNet</w:t>
      </w:r>
      <w:proofErr w:type="spellEnd"/>
      <w:r>
        <w:rPr>
          <w:rFonts w:ascii="Times New Roman" w:eastAsia="Times New Roman" w:hAnsi="Times New Roman" w:cs="Times New Roman"/>
          <w:sz w:val="20"/>
          <w:szCs w:val="20"/>
        </w:rPr>
        <w:t xml:space="preserve"> networks. </w:t>
      </w:r>
    </w:p>
    <w:p w14:paraId="210884AC" w14:textId="77777777" w:rsidR="00333397" w:rsidRDefault="00333397">
      <w:pPr>
        <w:spacing w:line="240" w:lineRule="auto"/>
        <w:ind w:firstLine="720"/>
        <w:rPr>
          <w:rFonts w:ascii="Times New Roman" w:eastAsia="Times New Roman" w:hAnsi="Times New Roman" w:cs="Times New Roman"/>
          <w:sz w:val="20"/>
          <w:szCs w:val="20"/>
        </w:rPr>
      </w:pPr>
    </w:p>
    <w:p w14:paraId="5ED69047" w14:textId="77777777" w:rsidR="00333397" w:rsidRDefault="0047038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 CONCLUSION</w:t>
      </w:r>
    </w:p>
    <w:p w14:paraId="6869CCCE" w14:textId="77777777" w:rsidR="00333397" w:rsidRDefault="00333397">
      <w:pPr>
        <w:spacing w:line="240" w:lineRule="auto"/>
        <w:ind w:firstLine="720"/>
        <w:rPr>
          <w:rFonts w:ascii="Times New Roman" w:eastAsia="Times New Roman" w:hAnsi="Times New Roman" w:cs="Times New Roman"/>
          <w:sz w:val="20"/>
          <w:szCs w:val="20"/>
        </w:rPr>
      </w:pPr>
    </w:p>
    <w:p w14:paraId="3DE2F2F2" w14:textId="4315FE34" w:rsidR="00333397" w:rsidRDefault="00470380">
      <w:pPr>
        <w:spacing w:line="240" w:lineRule="auto"/>
        <w:ind w:firstLine="720"/>
        <w:jc w:val="both"/>
        <w:rPr>
          <w:b/>
          <w:sz w:val="24"/>
          <w:szCs w:val="24"/>
        </w:rPr>
      </w:pPr>
      <w:r>
        <w:rPr>
          <w:rFonts w:ascii="Times New Roman" w:eastAsia="Times New Roman" w:hAnsi="Times New Roman" w:cs="Times New Roman"/>
          <w:sz w:val="20"/>
          <w:szCs w:val="20"/>
          <w:highlight w:val="white"/>
        </w:rPr>
        <w:t xml:space="preserve">In this study, we have used different deep learning models such as CNN, VGG16, </w:t>
      </w:r>
      <w:r>
        <w:rPr>
          <w:rFonts w:ascii="Times New Roman" w:eastAsia="Times New Roman" w:hAnsi="Times New Roman" w:cs="Times New Roman"/>
          <w:sz w:val="20"/>
          <w:szCs w:val="20"/>
          <w:highlight w:val="white"/>
        </w:rPr>
        <w:t xml:space="preserve">VGG16 with increased capacity for facial emotion recognition. After observing the training and validation </w:t>
      </w:r>
      <w:r>
        <w:rPr>
          <w:rFonts w:ascii="Times New Roman" w:eastAsia="Times New Roman" w:hAnsi="Times New Roman" w:cs="Times New Roman"/>
          <w:sz w:val="20"/>
          <w:szCs w:val="20"/>
          <w:highlight w:val="white"/>
        </w:rPr>
        <w:t>accuracies from all the models, it is evident that VGG16 with increased capacity produced best results for facial emotion recognition. The VGG16 mode</w:t>
      </w:r>
      <w:r>
        <w:rPr>
          <w:rFonts w:ascii="Times New Roman" w:eastAsia="Times New Roman" w:hAnsi="Times New Roman" w:cs="Times New Roman"/>
          <w:sz w:val="20"/>
          <w:szCs w:val="20"/>
          <w:highlight w:val="white"/>
        </w:rPr>
        <w:t>l with increased capacity was able to extract and capture the features provided by the raw image data. The model achieved a training accuracy of 76% and validation accuracy of 57%.</w:t>
      </w:r>
    </w:p>
    <w:p w14:paraId="468F0E46" w14:textId="77777777" w:rsidR="00333397" w:rsidRDefault="00333397">
      <w:pPr>
        <w:spacing w:line="240" w:lineRule="auto"/>
        <w:ind w:firstLine="720"/>
        <w:jc w:val="both"/>
        <w:rPr>
          <w:rFonts w:ascii="Times New Roman" w:eastAsia="Times New Roman" w:hAnsi="Times New Roman" w:cs="Times New Roman"/>
          <w:sz w:val="20"/>
          <w:szCs w:val="20"/>
        </w:rPr>
      </w:pPr>
    </w:p>
    <w:p w14:paraId="79235D88" w14:textId="77777777" w:rsidR="00333397" w:rsidRDefault="00470380">
      <w:pPr>
        <w:spacing w:line="240" w:lineRule="auto"/>
        <w:ind w:firstLine="720"/>
        <w:jc w:val="both"/>
        <w:rPr>
          <w:rFonts w:ascii="Times New Roman" w:eastAsia="Times New Roman" w:hAnsi="Times New Roman" w:cs="Times New Roman"/>
          <w:b/>
          <w:sz w:val="20"/>
          <w:szCs w:val="20"/>
          <w:highlight w:val="white"/>
        </w:rPr>
      </w:pPr>
      <w:r>
        <w:rPr>
          <w:rFonts w:ascii="Times New Roman" w:eastAsia="Times New Roman" w:hAnsi="Times New Roman" w:cs="Times New Roman"/>
          <w:sz w:val="20"/>
          <w:szCs w:val="20"/>
          <w:highlight w:val="white"/>
        </w:rPr>
        <w:t>We plan to experiment with different architectures of CNN and CNN-LSTM pro</w:t>
      </w:r>
      <w:r>
        <w:rPr>
          <w:rFonts w:ascii="Times New Roman" w:eastAsia="Times New Roman" w:hAnsi="Times New Roman" w:cs="Times New Roman"/>
          <w:sz w:val="20"/>
          <w:szCs w:val="20"/>
          <w:highlight w:val="white"/>
        </w:rPr>
        <w:t>posed by different researchers and present some different databases containing spontaneous images collected from the real world, to have and achieve an accurate detection of human facial emotions.</w:t>
      </w:r>
    </w:p>
    <w:p w14:paraId="5CC81CE5" w14:textId="77777777" w:rsidR="00333397" w:rsidRDefault="00333397">
      <w:pPr>
        <w:spacing w:line="240" w:lineRule="auto"/>
        <w:rPr>
          <w:rFonts w:ascii="Times New Roman" w:eastAsia="Times New Roman" w:hAnsi="Times New Roman" w:cs="Times New Roman"/>
          <w:b/>
          <w:sz w:val="20"/>
          <w:szCs w:val="20"/>
        </w:rPr>
      </w:pPr>
    </w:p>
    <w:p w14:paraId="04096C04" w14:textId="77777777" w:rsidR="00333397" w:rsidRDefault="0047038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VII. REFERENCE</w:t>
      </w:r>
    </w:p>
    <w:p w14:paraId="78817B5D" w14:textId="77777777" w:rsidR="00333397" w:rsidRDefault="00333397">
      <w:pPr>
        <w:spacing w:line="240" w:lineRule="auto"/>
        <w:rPr>
          <w:rFonts w:ascii="Times New Roman" w:eastAsia="Times New Roman" w:hAnsi="Times New Roman" w:cs="Times New Roman"/>
          <w:sz w:val="20"/>
          <w:szCs w:val="20"/>
        </w:rPr>
      </w:pPr>
    </w:p>
    <w:p w14:paraId="1A669B8B" w14:textId="77777777" w:rsidR="00333397" w:rsidRDefault="00470380">
      <w:pPr>
        <w:pBdr>
          <w:top w:val="nil"/>
          <w:left w:val="nil"/>
          <w:bottom w:val="nil"/>
          <w:right w:val="nil"/>
          <w:between w:val="nil"/>
        </w:pBd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K. </w:t>
      </w:r>
      <w:proofErr w:type="spellStart"/>
      <w:r>
        <w:rPr>
          <w:rFonts w:ascii="Times New Roman" w:eastAsia="Times New Roman" w:hAnsi="Times New Roman" w:cs="Times New Roman"/>
          <w:sz w:val="20"/>
          <w:szCs w:val="20"/>
        </w:rPr>
        <w:t>Vemou</w:t>
      </w:r>
      <w:proofErr w:type="spellEnd"/>
      <w:r>
        <w:rPr>
          <w:rFonts w:ascii="Times New Roman" w:eastAsia="Times New Roman" w:hAnsi="Times New Roman" w:cs="Times New Roman"/>
          <w:sz w:val="20"/>
          <w:szCs w:val="20"/>
        </w:rPr>
        <w:t xml:space="preserve">, A. Horvath, </w:t>
      </w:r>
      <w:r>
        <w:rPr>
          <w:rFonts w:ascii="Times New Roman" w:eastAsia="Times New Roman" w:hAnsi="Times New Roman" w:cs="Times New Roman"/>
          <w:i/>
          <w:sz w:val="20"/>
          <w:szCs w:val="20"/>
        </w:rPr>
        <w:t xml:space="preserve">et </w:t>
      </w:r>
      <w:proofErr w:type="gramStart"/>
      <w:r>
        <w:rPr>
          <w:rFonts w:ascii="Times New Roman" w:eastAsia="Times New Roman" w:hAnsi="Times New Roman" w:cs="Times New Roman"/>
          <w:i/>
          <w:sz w:val="20"/>
          <w:szCs w:val="20"/>
        </w:rPr>
        <w:t xml:space="preserve">al </w:t>
      </w:r>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 xml:space="preserve"> “Facial Emotion Recognition” EDPS </w:t>
      </w:r>
      <w:proofErr w:type="spellStart"/>
      <w:r>
        <w:rPr>
          <w:rFonts w:ascii="Times New Roman" w:eastAsia="Times New Roman" w:hAnsi="Times New Roman" w:cs="Times New Roman"/>
          <w:sz w:val="20"/>
          <w:szCs w:val="20"/>
        </w:rPr>
        <w:t>TechDispatch</w:t>
      </w:r>
      <w:proofErr w:type="spellEnd"/>
      <w:r>
        <w:rPr>
          <w:rFonts w:ascii="Times New Roman" w:eastAsia="Times New Roman" w:hAnsi="Times New Roman" w:cs="Times New Roman"/>
          <w:sz w:val="20"/>
          <w:szCs w:val="20"/>
        </w:rPr>
        <w:t xml:space="preserve">, 2021 </w:t>
      </w:r>
    </w:p>
    <w:p w14:paraId="6D69E79A" w14:textId="77777777" w:rsidR="00333397" w:rsidRDefault="00333397">
      <w:pPr>
        <w:pBdr>
          <w:top w:val="nil"/>
          <w:left w:val="nil"/>
          <w:bottom w:val="nil"/>
          <w:right w:val="nil"/>
          <w:between w:val="nil"/>
        </w:pBdr>
        <w:spacing w:line="240" w:lineRule="auto"/>
        <w:jc w:val="both"/>
        <w:rPr>
          <w:rFonts w:ascii="Times New Roman" w:eastAsia="Times New Roman" w:hAnsi="Times New Roman" w:cs="Times New Roman"/>
          <w:sz w:val="20"/>
          <w:szCs w:val="20"/>
        </w:rPr>
      </w:pPr>
    </w:p>
    <w:p w14:paraId="12E7036C" w14:textId="77777777" w:rsidR="00333397" w:rsidRDefault="0047038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4. S. </w:t>
      </w:r>
      <w:proofErr w:type="spellStart"/>
      <w:r>
        <w:rPr>
          <w:rFonts w:ascii="Times New Roman" w:eastAsia="Times New Roman" w:hAnsi="Times New Roman" w:cs="Times New Roman"/>
          <w:sz w:val="20"/>
          <w:szCs w:val="20"/>
        </w:rPr>
        <w:t>Dwijayanti</w:t>
      </w:r>
      <w:proofErr w:type="spellEnd"/>
      <w:r>
        <w:rPr>
          <w:rFonts w:ascii="Times New Roman" w:eastAsia="Times New Roman" w:hAnsi="Times New Roman" w:cs="Times New Roman"/>
          <w:sz w:val="20"/>
          <w:szCs w:val="20"/>
        </w:rPr>
        <w:t xml:space="preserve">, R.R. </w:t>
      </w:r>
      <w:proofErr w:type="spellStart"/>
      <w:r>
        <w:rPr>
          <w:rFonts w:ascii="Times New Roman" w:eastAsia="Times New Roman" w:hAnsi="Times New Roman" w:cs="Times New Roman"/>
          <w:sz w:val="20"/>
          <w:szCs w:val="20"/>
        </w:rPr>
        <w:t>Abdillah</w:t>
      </w:r>
      <w:proofErr w:type="spellEnd"/>
      <w:r>
        <w:rPr>
          <w:rFonts w:ascii="Times New Roman" w:eastAsia="Times New Roman" w:hAnsi="Times New Roman" w:cs="Times New Roman"/>
          <w:sz w:val="20"/>
          <w:szCs w:val="20"/>
        </w:rPr>
        <w:t xml:space="preserve">, et al, </w:t>
      </w:r>
    </w:p>
    <w:p w14:paraId="437AFF1B" w14:textId="77777777" w:rsidR="00333397" w:rsidRDefault="0047038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“Facial Expression Recognition and Face Recognition Using a Convolutional Neural Network”, ISRITI, December 2020</w:t>
      </w:r>
    </w:p>
    <w:p w14:paraId="6099837A" w14:textId="77777777" w:rsidR="00333397" w:rsidRDefault="00333397">
      <w:pPr>
        <w:spacing w:line="240" w:lineRule="auto"/>
        <w:jc w:val="both"/>
        <w:rPr>
          <w:rFonts w:ascii="Times New Roman" w:eastAsia="Times New Roman" w:hAnsi="Times New Roman" w:cs="Times New Roman"/>
          <w:sz w:val="20"/>
          <w:szCs w:val="20"/>
        </w:rPr>
      </w:pPr>
    </w:p>
    <w:p w14:paraId="7C55C2E6" w14:textId="77777777" w:rsidR="00333397" w:rsidRDefault="0047038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H.K. Kondaveeti, “Emotion Detection us</w:t>
      </w:r>
      <w:r>
        <w:rPr>
          <w:rFonts w:ascii="Times New Roman" w:eastAsia="Times New Roman" w:hAnsi="Times New Roman" w:cs="Times New Roman"/>
          <w:sz w:val="20"/>
          <w:szCs w:val="20"/>
        </w:rPr>
        <w:t xml:space="preserve">ing Deep Facial Features” ICATMRI, </w:t>
      </w:r>
      <w:proofErr w:type="spellStart"/>
      <w:r>
        <w:rPr>
          <w:rFonts w:ascii="Times New Roman" w:eastAsia="Times New Roman" w:hAnsi="Times New Roman" w:cs="Times New Roman"/>
          <w:sz w:val="20"/>
          <w:szCs w:val="20"/>
        </w:rPr>
        <w:t>Buldhana</w:t>
      </w:r>
      <w:proofErr w:type="spellEnd"/>
      <w:r>
        <w:rPr>
          <w:rFonts w:ascii="Times New Roman" w:eastAsia="Times New Roman" w:hAnsi="Times New Roman" w:cs="Times New Roman"/>
          <w:sz w:val="20"/>
          <w:szCs w:val="20"/>
        </w:rPr>
        <w:t>, India, December 2020</w:t>
      </w:r>
    </w:p>
    <w:p w14:paraId="0122DAC2" w14:textId="77777777" w:rsidR="00333397" w:rsidRDefault="00333397">
      <w:pPr>
        <w:spacing w:line="240" w:lineRule="auto"/>
        <w:jc w:val="both"/>
        <w:rPr>
          <w:rFonts w:ascii="Times New Roman" w:eastAsia="Times New Roman" w:hAnsi="Times New Roman" w:cs="Times New Roman"/>
          <w:sz w:val="20"/>
          <w:szCs w:val="20"/>
        </w:rPr>
      </w:pPr>
    </w:p>
    <w:p w14:paraId="312EF8DA" w14:textId="77777777" w:rsidR="00333397" w:rsidRDefault="0047038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A. </w:t>
      </w:r>
      <w:proofErr w:type="spellStart"/>
      <w:r>
        <w:rPr>
          <w:rFonts w:ascii="Times New Roman" w:eastAsia="Times New Roman" w:hAnsi="Times New Roman" w:cs="Times New Roman"/>
          <w:sz w:val="20"/>
          <w:szCs w:val="20"/>
        </w:rPr>
        <w:t>Sajjanahar</w:t>
      </w:r>
      <w:proofErr w:type="spellEnd"/>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Z.Wu</w:t>
      </w:r>
      <w:proofErr w:type="spellEnd"/>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“Deep Learning Models for Facial Expression recognition”, DICTA, Canberra, ACT, Australia, January 2019.</w:t>
      </w:r>
    </w:p>
    <w:p w14:paraId="720D9BC2" w14:textId="77777777" w:rsidR="00333397" w:rsidRDefault="00333397">
      <w:pPr>
        <w:spacing w:line="240" w:lineRule="auto"/>
        <w:jc w:val="both"/>
        <w:rPr>
          <w:rFonts w:ascii="Times New Roman" w:eastAsia="Times New Roman" w:hAnsi="Times New Roman" w:cs="Times New Roman"/>
          <w:sz w:val="20"/>
          <w:szCs w:val="20"/>
        </w:rPr>
      </w:pPr>
    </w:p>
    <w:p w14:paraId="0F1D61A5" w14:textId="77777777" w:rsidR="00333397" w:rsidRDefault="00333397">
      <w:pPr>
        <w:spacing w:line="240" w:lineRule="auto"/>
        <w:jc w:val="both"/>
        <w:rPr>
          <w:rFonts w:ascii="Times New Roman" w:eastAsia="Times New Roman" w:hAnsi="Times New Roman" w:cs="Times New Roman"/>
          <w:sz w:val="20"/>
          <w:szCs w:val="20"/>
        </w:rPr>
      </w:pPr>
    </w:p>
    <w:p w14:paraId="7537B20F" w14:textId="77777777" w:rsidR="00333397" w:rsidRDefault="00333397">
      <w:pPr>
        <w:spacing w:line="240" w:lineRule="auto"/>
        <w:rPr>
          <w:rFonts w:ascii="Times New Roman" w:eastAsia="Times New Roman" w:hAnsi="Times New Roman" w:cs="Times New Roman"/>
          <w:sz w:val="20"/>
          <w:szCs w:val="20"/>
        </w:rPr>
      </w:pPr>
    </w:p>
    <w:p w14:paraId="74B6CF59" w14:textId="77777777" w:rsidR="00333397" w:rsidRDefault="00333397">
      <w:pPr>
        <w:spacing w:line="240" w:lineRule="auto"/>
        <w:rPr>
          <w:rFonts w:ascii="Times New Roman" w:eastAsia="Times New Roman" w:hAnsi="Times New Roman" w:cs="Times New Roman"/>
          <w:sz w:val="20"/>
          <w:szCs w:val="20"/>
        </w:rPr>
      </w:pPr>
    </w:p>
    <w:sectPr w:rsidR="00333397">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B68B0"/>
    <w:multiLevelType w:val="multilevel"/>
    <w:tmpl w:val="03924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FE1E63"/>
    <w:multiLevelType w:val="multilevel"/>
    <w:tmpl w:val="068A4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4176405">
    <w:abstractNumId w:val="1"/>
  </w:num>
  <w:num w:numId="2" w16cid:durableId="78063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397"/>
    <w:rsid w:val="00333397"/>
    <w:rsid w:val="00470380"/>
    <w:rsid w:val="00BB6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5BF032"/>
  <w15:docId w15:val="{D9BC9D05-584D-214A-B1AE-3BCF2BC64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udabbiru@horizon.csueastbay.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mailto:ajain24@horizon.csueastbay.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udabbiru@horizon.csueastbay.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thimmaishsannathimmappa@horizon.csueastbay.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2021</b:Year>
    <b:SourceType>Misc</b:SourceType>
    <b:URL>https://edps.europa.eu/system/files/2021-05/21-05-26_techdispatch-facial-emotion-recognition_ref_en.pdf</b:URL>
    <b:Title>EDPS TechDispatch on Facial Emotion Recognition</b:Title>
    <b:Gdcea>{"AccessedType":"OnlineDatabase"}</b:Gdcea>
    <b:Author>
      <b:Author>
        <b:NameList>
          <b:Person>
            <b:First>Konstantina</b:First>
            <b:Last>VEMOU</b:Last>
          </b:Person>
          <b:Person>
            <b:First>Anna</b:First>
            <b:Last>HORVATH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2230</Words>
  <Characters>12717</Characters>
  <Application>Microsoft Office Word</Application>
  <DocSecurity>0</DocSecurity>
  <Lines>105</Lines>
  <Paragraphs>29</Paragraphs>
  <ScaleCrop>false</ScaleCrop>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Manushree Sannathimmappa</cp:lastModifiedBy>
  <cp:revision>3</cp:revision>
  <dcterms:created xsi:type="dcterms:W3CDTF">2022-05-03T04:14:00Z</dcterms:created>
  <dcterms:modified xsi:type="dcterms:W3CDTF">2022-05-03T04:15:00Z</dcterms:modified>
</cp:coreProperties>
</file>