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shd w:val="clear" w:color="auto" w:fill="FFFFFF"/>
        <w:tblCellMar>
          <w:top w:w="15" w:type="dxa"/>
          <w:left w:w="15" w:type="dxa"/>
          <w:bottom w:w="15" w:type="dxa"/>
          <w:right w:w="15" w:type="dxa"/>
        </w:tblCellMar>
        <w:tblLook w:val="04A0"/>
      </w:tblPr>
      <w:tblGrid>
        <w:gridCol w:w="5519"/>
        <w:gridCol w:w="1993"/>
        <w:gridCol w:w="1938"/>
      </w:tblGrid>
      <w:tr w:rsidR="008C1B41" w:rsidRPr="008C1B41" w:rsidTr="008C1B41">
        <w:trPr>
          <w:tblCellSpacing w:w="15" w:type="dxa"/>
        </w:trPr>
        <w:tc>
          <w:tcPr>
            <w:tcW w:w="18000" w:type="dxa"/>
            <w:gridSpan w:val="3"/>
            <w:shd w:val="clear" w:color="auto" w:fill="000000"/>
            <w:vAlign w:val="center"/>
            <w:hideMark/>
          </w:tcPr>
          <w:p w:rsidR="008C1B41" w:rsidRPr="008C1B41" w:rsidRDefault="008C1B41" w:rsidP="008C1B41">
            <w:pPr>
              <w:spacing w:after="0" w:line="240" w:lineRule="auto"/>
              <w:rPr>
                <w:rFonts w:ascii="Times New Roman" w:eastAsia="Times New Roman" w:hAnsi="Times New Roman" w:cs="Times New Roman"/>
                <w:sz w:val="24"/>
                <w:szCs w:val="24"/>
              </w:rPr>
            </w:pPr>
            <w:bookmarkStart w:id="0" w:name="intro"/>
            <w:r w:rsidRPr="008C1B41">
              <w:rPr>
                <w:rFonts w:ascii="Times New Roman" w:eastAsia="Times New Roman" w:hAnsi="Times New Roman" w:cs="Times New Roman"/>
                <w:b/>
                <w:bCs/>
                <w:color w:val="FFFFFF"/>
                <w:sz w:val="24"/>
                <w:szCs w:val="24"/>
              </w:rPr>
              <w:t>Assignment Description</w:t>
            </w:r>
          </w:p>
        </w:tc>
      </w:tr>
      <w:tr w:rsidR="008C1B41" w:rsidRPr="008C1B41" w:rsidTr="008C1B41">
        <w:trPr>
          <w:tblCellSpacing w:w="15" w:type="dxa"/>
        </w:trPr>
        <w:tc>
          <w:tcPr>
            <w:tcW w:w="0" w:type="auto"/>
            <w:gridSpan w:val="3"/>
            <w:shd w:val="clear" w:color="auto" w:fill="FFFFFF"/>
            <w:vAlign w:val="center"/>
            <w:hideMark/>
          </w:tcPr>
          <w:p w:rsidR="008C1B41" w:rsidRPr="008C1B41" w:rsidRDefault="008C1B41" w:rsidP="008C1B41">
            <w:pPr>
              <w:spacing w:after="0"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In this assignment, you will emulate/simulate a </w:t>
            </w:r>
            <w:r w:rsidRPr="008C1B41">
              <w:rPr>
                <w:rFonts w:ascii="Times New Roman" w:eastAsia="Times New Roman" w:hAnsi="Times New Roman" w:cs="Times New Roman"/>
                <w:b/>
                <w:bCs/>
                <w:sz w:val="24"/>
                <w:szCs w:val="24"/>
              </w:rPr>
              <w:t>traffic shaper</w:t>
            </w:r>
            <w:r w:rsidRPr="008C1B41">
              <w:rPr>
                <w:rFonts w:ascii="Times New Roman" w:eastAsia="Times New Roman" w:hAnsi="Times New Roman" w:cs="Times New Roman"/>
                <w:sz w:val="24"/>
                <w:szCs w:val="24"/>
              </w:rPr>
              <w:t> who transmits packets controlled by a </w:t>
            </w:r>
            <w:r w:rsidRPr="008C1B41">
              <w:rPr>
                <w:rFonts w:ascii="Times New Roman" w:eastAsia="Times New Roman" w:hAnsi="Times New Roman" w:cs="Times New Roman"/>
                <w:b/>
                <w:bCs/>
                <w:sz w:val="24"/>
                <w:szCs w:val="24"/>
              </w:rPr>
              <w:t>token bucket filter</w:t>
            </w:r>
            <w:r w:rsidRPr="008C1B41">
              <w:rPr>
                <w:rFonts w:ascii="Times New Roman" w:eastAsia="Times New Roman" w:hAnsi="Times New Roman" w:cs="Times New Roman"/>
                <w:sz w:val="24"/>
                <w:szCs w:val="24"/>
              </w:rPr>
              <w:t xml:space="preserve"> depicted below using multi-threading within a single process. </w:t>
            </w:r>
          </w:p>
          <w:p w:rsidR="008C1B41" w:rsidRPr="008C1B41" w:rsidRDefault="008C1B41" w:rsidP="008C1B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70718" cy="186687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l="14010" t="42038" r="47653" b="17834"/>
                          <a:stretch>
                            <a:fillRect/>
                          </a:stretch>
                        </pic:blipFill>
                        <pic:spPr bwMode="auto">
                          <a:xfrm>
                            <a:off x="0" y="0"/>
                            <a:ext cx="3170718" cy="1866871"/>
                          </a:xfrm>
                          <a:prstGeom prst="rect">
                            <a:avLst/>
                          </a:prstGeom>
                          <a:noFill/>
                          <a:ln w="9525">
                            <a:noFill/>
                            <a:miter lim="800000"/>
                            <a:headEnd/>
                            <a:tailEnd/>
                          </a:ln>
                        </pic:spPr>
                      </pic:pic>
                    </a:graphicData>
                  </a:graphic>
                </wp:inline>
              </w:drawing>
            </w:r>
          </w:p>
          <w:tbl>
            <w:tblPr>
              <w:tblW w:w="0" w:type="auto"/>
              <w:tblCellSpacing w:w="15" w:type="dxa"/>
              <w:tblInd w:w="720" w:type="dxa"/>
              <w:tblCellMar>
                <w:top w:w="15" w:type="dxa"/>
                <w:left w:w="15" w:type="dxa"/>
                <w:bottom w:w="15" w:type="dxa"/>
                <w:right w:w="15" w:type="dxa"/>
              </w:tblCellMar>
              <w:tblLook w:val="04A0"/>
            </w:tblPr>
            <w:tblGrid>
              <w:gridCol w:w="4510"/>
            </w:tblGrid>
            <w:tr w:rsidR="008C1B41" w:rsidRPr="008C1B41">
              <w:trPr>
                <w:tblCellSpacing w:w="15" w:type="dxa"/>
              </w:trPr>
              <w:tc>
                <w:tcPr>
                  <w:tcW w:w="0" w:type="auto"/>
                  <w:vAlign w:val="center"/>
                  <w:hideMark/>
                </w:tcPr>
                <w:p w:rsidR="008C1B41" w:rsidRPr="008C1B41" w:rsidRDefault="008C1B41" w:rsidP="008C1B41">
                  <w:pPr>
                    <w:spacing w:after="0" w:line="240" w:lineRule="auto"/>
                    <w:jc w:val="center"/>
                    <w:rPr>
                      <w:rFonts w:ascii="Times New Roman" w:eastAsia="Times New Roman" w:hAnsi="Times New Roman" w:cs="Times New Roman"/>
                      <w:sz w:val="24"/>
                      <w:szCs w:val="24"/>
                    </w:rPr>
                  </w:pPr>
                  <w:r w:rsidRPr="008C1B41">
                    <w:rPr>
                      <w:rFonts w:ascii="Times New Roman" w:eastAsia="Times New Roman" w:hAnsi="Times New Roman" w:cs="Times New Roman"/>
                      <w:b/>
                      <w:bCs/>
                      <w:sz w:val="24"/>
                      <w:szCs w:val="24"/>
                    </w:rPr>
                    <w:t>Figure 1</w:t>
                  </w:r>
                  <w:r w:rsidRPr="008C1B41">
                    <w:rPr>
                      <w:rFonts w:ascii="Times New Roman" w:eastAsia="Times New Roman" w:hAnsi="Times New Roman" w:cs="Times New Roman"/>
                      <w:sz w:val="24"/>
                      <w:szCs w:val="24"/>
                    </w:rPr>
                    <w:t>: A system with a token bucket filter.</w:t>
                  </w:r>
                </w:p>
              </w:tc>
            </w:tr>
          </w:tbl>
          <w:p w:rsidR="008C1B41" w:rsidRPr="008C1B41" w:rsidRDefault="008C1B41" w:rsidP="008C1B41">
            <w:pPr>
              <w:spacing w:after="0"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b/>
                <w:bCs/>
                <w:sz w:val="24"/>
                <w:szCs w:val="24"/>
              </w:rPr>
              <w:t>Figure 1</w:t>
            </w:r>
            <w:r w:rsidRPr="008C1B41">
              <w:rPr>
                <w:rFonts w:ascii="Times New Roman" w:eastAsia="Times New Roman" w:hAnsi="Times New Roman" w:cs="Times New Roman"/>
                <w:sz w:val="24"/>
                <w:szCs w:val="24"/>
              </w:rPr>
              <w:t> above depicts the </w:t>
            </w:r>
            <w:r w:rsidRPr="008C1B41">
              <w:rPr>
                <w:rFonts w:ascii="Times New Roman" w:eastAsia="Times New Roman" w:hAnsi="Times New Roman" w:cs="Times New Roman"/>
                <w:b/>
                <w:bCs/>
                <w:sz w:val="24"/>
                <w:szCs w:val="24"/>
              </w:rPr>
              <w:t>system</w:t>
            </w:r>
            <w:r w:rsidRPr="008C1B41">
              <w:rPr>
                <w:rFonts w:ascii="Times New Roman" w:eastAsia="Times New Roman" w:hAnsi="Times New Roman" w:cs="Times New Roman"/>
                <w:sz w:val="24"/>
                <w:szCs w:val="24"/>
              </w:rPr>
              <w:t> you are required to emulate. The </w:t>
            </w:r>
            <w:r w:rsidRPr="008C1B41">
              <w:rPr>
                <w:rFonts w:ascii="Times New Roman" w:eastAsia="Times New Roman" w:hAnsi="Times New Roman" w:cs="Times New Roman"/>
                <w:b/>
                <w:bCs/>
                <w:sz w:val="24"/>
                <w:szCs w:val="24"/>
              </w:rPr>
              <w:t>token bucket</w:t>
            </w:r>
            <w:r w:rsidRPr="008C1B41">
              <w:rPr>
                <w:rFonts w:ascii="Times New Roman" w:eastAsia="Times New Roman" w:hAnsi="Times New Roman" w:cs="Times New Roman"/>
                <w:sz w:val="24"/>
                <w:szCs w:val="24"/>
              </w:rPr>
              <w:t> has a capacity (bucket depth) of </w:t>
            </w:r>
            <w:r w:rsidRPr="008C1B41">
              <w:rPr>
                <w:rFonts w:ascii="Courier New" w:eastAsia="Times New Roman" w:hAnsi="Courier New" w:cs="Courier New"/>
                <w:b/>
                <w:bCs/>
                <w:sz w:val="20"/>
              </w:rPr>
              <w:t>B</w:t>
            </w:r>
            <w:r w:rsidRPr="008C1B41">
              <w:rPr>
                <w:rFonts w:ascii="Times New Roman" w:eastAsia="Times New Roman" w:hAnsi="Times New Roman" w:cs="Times New Roman"/>
                <w:sz w:val="24"/>
                <w:szCs w:val="24"/>
              </w:rPr>
              <w:t> tokens. Tokens arrive into the token bucket at a</w:t>
            </w:r>
            <w:r>
              <w:rPr>
                <w:rFonts w:ascii="Times New Roman" w:eastAsia="Times New Roman" w:hAnsi="Times New Roman" w:cs="Times New Roman"/>
                <w:sz w:val="24"/>
                <w:szCs w:val="24"/>
              </w:rPr>
              <w:t xml:space="preserve"> </w:t>
            </w:r>
            <w:r w:rsidRPr="008C1B41">
              <w:rPr>
                <w:rFonts w:ascii="Times New Roman" w:eastAsia="Times New Roman" w:hAnsi="Times New Roman" w:cs="Times New Roman"/>
                <w:b/>
                <w:bCs/>
                <w:sz w:val="24"/>
                <w:szCs w:val="24"/>
              </w:rPr>
              <w:t>constant rate</w:t>
            </w:r>
            <w:r w:rsidRPr="008C1B41">
              <w:rPr>
                <w:rFonts w:ascii="Times New Roman" w:eastAsia="Times New Roman" w:hAnsi="Times New Roman" w:cs="Times New Roman"/>
                <w:sz w:val="24"/>
                <w:szCs w:val="24"/>
              </w:rPr>
              <w:t> of </w:t>
            </w:r>
            <w:r w:rsidRPr="008C1B41">
              <w:rPr>
                <w:rFonts w:ascii="Courier New" w:eastAsia="Times New Roman" w:hAnsi="Courier New" w:cs="Courier New"/>
                <w:b/>
                <w:bCs/>
                <w:sz w:val="20"/>
              </w:rPr>
              <w:t>r</w:t>
            </w:r>
            <w:r w:rsidRPr="008C1B41">
              <w:rPr>
                <w:rFonts w:ascii="Times New Roman" w:eastAsia="Times New Roman" w:hAnsi="Times New Roman" w:cs="Times New Roman"/>
                <w:sz w:val="24"/>
                <w:szCs w:val="24"/>
              </w:rPr>
              <w:t> tokens per second. Extra tokens (overflow) would simply disappear if the token bucket is full. A token bucket, together with its control mechanism, is referred as a </w:t>
            </w:r>
            <w:r w:rsidRPr="008C1B41">
              <w:rPr>
                <w:rFonts w:ascii="Times New Roman" w:eastAsia="Times New Roman" w:hAnsi="Times New Roman" w:cs="Times New Roman"/>
                <w:b/>
                <w:bCs/>
                <w:sz w:val="24"/>
                <w:szCs w:val="24"/>
              </w:rPr>
              <w:t>token bucket filter</w:t>
            </w:r>
            <w:r w:rsidRPr="008C1B41">
              <w:rPr>
                <w:rFonts w:ascii="Times New Roman" w:eastAsia="Times New Roman" w:hAnsi="Times New Roman" w:cs="Times New Roman"/>
                <w:sz w:val="24"/>
                <w:szCs w:val="24"/>
              </w:rPr>
              <w:t>.</w:t>
            </w:r>
          </w:p>
          <w:p w:rsidR="008C1B41" w:rsidRPr="008C1B41" w:rsidRDefault="008C1B41" w:rsidP="008C1B41">
            <w:pPr>
              <w:spacing w:before="100" w:beforeAutospacing="1" w:after="100" w:afterAutospacing="1"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Packets arrive at the token bucket filter at a rate of </w:t>
            </w:r>
            <w:r w:rsidRPr="008C1B41">
              <w:rPr>
                <w:rFonts w:ascii="Courier New" w:eastAsia="Times New Roman" w:hAnsi="Courier New" w:cs="Courier New"/>
                <w:b/>
                <w:bCs/>
                <w:sz w:val="20"/>
              </w:rPr>
              <w:t>lambda</w:t>
            </w:r>
            <w:r w:rsidRPr="008C1B41">
              <w:rPr>
                <w:rFonts w:ascii="Times New Roman" w:eastAsia="Times New Roman" w:hAnsi="Times New Roman" w:cs="Times New Roman"/>
                <w:sz w:val="24"/>
                <w:szCs w:val="24"/>
              </w:rPr>
              <w:t> packets per second (i.e., packets have an inter-arrival time of </w:t>
            </w:r>
            <w:r w:rsidRPr="008C1B41">
              <w:rPr>
                <w:rFonts w:ascii="Courier New" w:eastAsia="Times New Roman" w:hAnsi="Courier New" w:cs="Courier New"/>
                <w:b/>
                <w:bCs/>
                <w:sz w:val="20"/>
              </w:rPr>
              <w:t>1/lambda</w:t>
            </w:r>
            <w:r w:rsidRPr="008C1B41">
              <w:rPr>
                <w:rFonts w:ascii="Times New Roman" w:eastAsia="Times New Roman" w:hAnsi="Times New Roman" w:cs="Times New Roman"/>
                <w:sz w:val="24"/>
                <w:szCs w:val="24"/>
              </w:rPr>
              <w:t>) and each packet requires </w:t>
            </w:r>
            <w:r w:rsidRPr="008C1B41">
              <w:rPr>
                <w:rFonts w:ascii="Courier New" w:eastAsia="Times New Roman" w:hAnsi="Courier New" w:cs="Courier New"/>
                <w:b/>
                <w:bCs/>
                <w:sz w:val="20"/>
              </w:rPr>
              <w:t>P</w:t>
            </w:r>
            <w:r w:rsidRPr="008C1B41">
              <w:rPr>
                <w:rFonts w:ascii="Times New Roman" w:eastAsia="Times New Roman" w:hAnsi="Times New Roman" w:cs="Times New Roman"/>
                <w:sz w:val="24"/>
                <w:szCs w:val="24"/>
              </w:rPr>
              <w:t> tokens in order for it to be eligible for transmission. (Packets that are eligible for transmission are queued at the </w:t>
            </w:r>
            <w:r w:rsidRPr="008C1B41">
              <w:rPr>
                <w:rFonts w:ascii="Courier New" w:eastAsia="Times New Roman" w:hAnsi="Courier New" w:cs="Courier New"/>
                <w:b/>
                <w:bCs/>
                <w:sz w:val="20"/>
              </w:rPr>
              <w:t>Q2</w:t>
            </w:r>
            <w:r w:rsidRPr="008C1B41">
              <w:rPr>
                <w:rFonts w:ascii="Times New Roman" w:eastAsia="Times New Roman" w:hAnsi="Times New Roman" w:cs="Times New Roman"/>
                <w:sz w:val="24"/>
                <w:szCs w:val="24"/>
              </w:rPr>
              <w:t> facility.) When a packet arrives, if </w:t>
            </w:r>
            <w:r w:rsidRPr="008C1B41">
              <w:rPr>
                <w:rFonts w:ascii="Courier New" w:eastAsia="Times New Roman" w:hAnsi="Courier New" w:cs="Courier New"/>
                <w:b/>
                <w:bCs/>
                <w:sz w:val="20"/>
              </w:rPr>
              <w:t>Q1</w:t>
            </w:r>
            <w:r w:rsidRPr="008C1B41">
              <w:rPr>
                <w:rFonts w:ascii="Times New Roman" w:eastAsia="Times New Roman" w:hAnsi="Times New Roman" w:cs="Times New Roman"/>
                <w:sz w:val="24"/>
                <w:szCs w:val="24"/>
              </w:rPr>
              <w:t> is not empty, it will just get queued onto the </w:t>
            </w:r>
            <w:r w:rsidRPr="008C1B41">
              <w:rPr>
                <w:rFonts w:ascii="Courier New" w:eastAsia="Times New Roman" w:hAnsi="Courier New" w:cs="Courier New"/>
                <w:b/>
                <w:bCs/>
                <w:sz w:val="20"/>
              </w:rPr>
              <w:t>Q1</w:t>
            </w:r>
            <w:r w:rsidRPr="008C1B41">
              <w:rPr>
                <w:rFonts w:ascii="Times New Roman" w:eastAsia="Times New Roman" w:hAnsi="Times New Roman" w:cs="Times New Roman"/>
                <w:sz w:val="24"/>
                <w:szCs w:val="24"/>
              </w:rPr>
              <w:t> facility. Otherwise, it will check if the token bucket has </w:t>
            </w:r>
            <w:r w:rsidRPr="008C1B41">
              <w:rPr>
                <w:rFonts w:ascii="Courier New" w:eastAsia="Times New Roman" w:hAnsi="Courier New" w:cs="Courier New"/>
                <w:b/>
                <w:bCs/>
                <w:sz w:val="20"/>
              </w:rPr>
              <w:t>P</w:t>
            </w:r>
            <w:r w:rsidRPr="008C1B41">
              <w:rPr>
                <w:rFonts w:ascii="Times New Roman" w:eastAsia="Times New Roman" w:hAnsi="Times New Roman" w:cs="Times New Roman"/>
                <w:sz w:val="24"/>
                <w:szCs w:val="24"/>
              </w:rPr>
              <w:t> or more tokens in it. If the token bucket has </w:t>
            </w:r>
            <w:r w:rsidRPr="008C1B41">
              <w:rPr>
                <w:rFonts w:ascii="Courier New" w:eastAsia="Times New Roman" w:hAnsi="Courier New" w:cs="Courier New"/>
                <w:b/>
                <w:bCs/>
                <w:sz w:val="20"/>
              </w:rPr>
              <w:t>P</w:t>
            </w:r>
            <w:r w:rsidRPr="008C1B41">
              <w:rPr>
                <w:rFonts w:ascii="Times New Roman" w:eastAsia="Times New Roman" w:hAnsi="Times New Roman" w:cs="Times New Roman"/>
                <w:sz w:val="24"/>
                <w:szCs w:val="24"/>
              </w:rPr>
              <w:t> or more tokens in it, </w:t>
            </w:r>
            <w:r w:rsidRPr="008C1B41">
              <w:rPr>
                <w:rFonts w:ascii="Courier New" w:eastAsia="Times New Roman" w:hAnsi="Courier New" w:cs="Courier New"/>
                <w:b/>
                <w:bCs/>
                <w:sz w:val="20"/>
              </w:rPr>
              <w:t>P</w:t>
            </w:r>
            <w:r w:rsidRPr="008C1B41">
              <w:rPr>
                <w:rFonts w:ascii="Times New Roman" w:eastAsia="Times New Roman" w:hAnsi="Times New Roman" w:cs="Times New Roman"/>
                <w:sz w:val="24"/>
                <w:szCs w:val="24"/>
              </w:rPr>
              <w:t> tokens will be removed from the token bucket and the packet will join the </w:t>
            </w:r>
            <w:r w:rsidRPr="008C1B41">
              <w:rPr>
                <w:rFonts w:ascii="Courier New" w:eastAsia="Times New Roman" w:hAnsi="Courier New" w:cs="Courier New"/>
                <w:b/>
                <w:bCs/>
                <w:sz w:val="20"/>
              </w:rPr>
              <w:t>Q2</w:t>
            </w:r>
            <w:r w:rsidRPr="008C1B41">
              <w:rPr>
                <w:rFonts w:ascii="Times New Roman" w:eastAsia="Times New Roman" w:hAnsi="Times New Roman" w:cs="Times New Roman"/>
                <w:sz w:val="24"/>
                <w:szCs w:val="24"/>
              </w:rPr>
              <w:t> facility (technically speaking, you are </w:t>
            </w:r>
            <w:r w:rsidRPr="008C1B41">
              <w:rPr>
                <w:rFonts w:ascii="Times New Roman" w:eastAsia="Times New Roman" w:hAnsi="Times New Roman" w:cs="Times New Roman"/>
                <w:b/>
                <w:bCs/>
                <w:sz w:val="24"/>
                <w:szCs w:val="24"/>
              </w:rPr>
              <w:t>required</w:t>
            </w:r>
            <w:r w:rsidRPr="008C1B41">
              <w:rPr>
                <w:rFonts w:ascii="Times New Roman" w:eastAsia="Times New Roman" w:hAnsi="Times New Roman" w:cs="Times New Roman"/>
                <w:sz w:val="24"/>
                <w:szCs w:val="24"/>
              </w:rPr>
              <w:t> to first add the packet to </w:t>
            </w:r>
            <w:r w:rsidRPr="008C1B41">
              <w:rPr>
                <w:rFonts w:ascii="Courier New" w:eastAsia="Times New Roman" w:hAnsi="Courier New" w:cs="Courier New"/>
                <w:b/>
                <w:bCs/>
                <w:sz w:val="20"/>
              </w:rPr>
              <w:t>Q1</w:t>
            </w:r>
            <w:r w:rsidRPr="008C1B41">
              <w:rPr>
                <w:rFonts w:ascii="Times New Roman" w:eastAsia="Times New Roman" w:hAnsi="Times New Roman" w:cs="Times New Roman"/>
                <w:sz w:val="24"/>
                <w:szCs w:val="24"/>
              </w:rPr>
              <w:t> and timestamp the packet, remove the </w:t>
            </w:r>
            <w:r w:rsidRPr="008C1B41">
              <w:rPr>
                <w:rFonts w:ascii="Courier New" w:eastAsia="Times New Roman" w:hAnsi="Courier New" w:cs="Courier New"/>
                <w:b/>
                <w:bCs/>
                <w:sz w:val="20"/>
              </w:rPr>
              <w:t>P</w:t>
            </w:r>
            <w:r w:rsidRPr="008C1B41">
              <w:rPr>
                <w:rFonts w:ascii="Times New Roman" w:eastAsia="Times New Roman" w:hAnsi="Times New Roman" w:cs="Times New Roman"/>
                <w:sz w:val="24"/>
                <w:szCs w:val="24"/>
              </w:rPr>
              <w:t> tokens from the token bucket and the packet from </w:t>
            </w:r>
            <w:r w:rsidRPr="008C1B41">
              <w:rPr>
                <w:rFonts w:ascii="Courier New" w:eastAsia="Times New Roman" w:hAnsi="Courier New" w:cs="Courier New"/>
                <w:b/>
                <w:bCs/>
                <w:sz w:val="20"/>
              </w:rPr>
              <w:t>Q1</w:t>
            </w:r>
            <w:r w:rsidRPr="008C1B41">
              <w:rPr>
                <w:rFonts w:ascii="Times New Roman" w:eastAsia="Times New Roman" w:hAnsi="Times New Roman" w:cs="Times New Roman"/>
                <w:sz w:val="24"/>
                <w:szCs w:val="24"/>
              </w:rPr>
              <w:t> and timestamp the packet, before moving the packet into </w:t>
            </w:r>
            <w:r w:rsidRPr="008C1B41">
              <w:rPr>
                <w:rFonts w:ascii="Courier New" w:eastAsia="Times New Roman" w:hAnsi="Courier New" w:cs="Courier New"/>
                <w:b/>
                <w:bCs/>
                <w:sz w:val="20"/>
              </w:rPr>
              <w:t>Q2</w:t>
            </w:r>
            <w:r w:rsidRPr="008C1B41">
              <w:rPr>
                <w:rFonts w:ascii="Times New Roman" w:eastAsia="Times New Roman" w:hAnsi="Times New Roman" w:cs="Times New Roman"/>
                <w:sz w:val="24"/>
                <w:szCs w:val="24"/>
              </w:rPr>
              <w:t>). If the token bucket does not have enough tokens, the packet gets queued into the </w:t>
            </w:r>
            <w:r w:rsidRPr="008C1B41">
              <w:rPr>
                <w:rFonts w:ascii="Courier New" w:eastAsia="Times New Roman" w:hAnsi="Courier New" w:cs="Courier New"/>
                <w:b/>
                <w:bCs/>
                <w:sz w:val="20"/>
              </w:rPr>
              <w:t>Q1</w:t>
            </w:r>
            <w:r w:rsidRPr="008C1B41">
              <w:rPr>
                <w:rFonts w:ascii="Times New Roman" w:eastAsia="Times New Roman" w:hAnsi="Times New Roman" w:cs="Times New Roman"/>
                <w:sz w:val="24"/>
                <w:szCs w:val="24"/>
              </w:rPr>
              <w:t> facility. You should also check if there is enough tokens in the bucket so you can move the packet at the head of </w:t>
            </w:r>
            <w:r w:rsidRPr="008C1B41">
              <w:rPr>
                <w:rFonts w:ascii="Courier New" w:eastAsia="Times New Roman" w:hAnsi="Courier New" w:cs="Courier New"/>
                <w:b/>
                <w:bCs/>
                <w:sz w:val="20"/>
              </w:rPr>
              <w:t>Q1</w:t>
            </w:r>
            <w:r w:rsidRPr="008C1B41">
              <w:rPr>
                <w:rFonts w:ascii="Times New Roman" w:eastAsia="Times New Roman" w:hAnsi="Times New Roman" w:cs="Times New Roman"/>
                <w:sz w:val="24"/>
                <w:szCs w:val="24"/>
              </w:rPr>
              <w:t> into </w:t>
            </w:r>
            <w:r w:rsidRPr="008C1B41">
              <w:rPr>
                <w:rFonts w:ascii="Courier New" w:eastAsia="Times New Roman" w:hAnsi="Courier New" w:cs="Courier New"/>
                <w:b/>
                <w:bCs/>
                <w:sz w:val="20"/>
              </w:rPr>
              <w:t>Q2</w:t>
            </w:r>
            <w:r w:rsidRPr="008C1B41">
              <w:rPr>
                <w:rFonts w:ascii="Times New Roman" w:eastAsia="Times New Roman" w:hAnsi="Times New Roman" w:cs="Times New Roman"/>
                <w:sz w:val="24"/>
                <w:szCs w:val="24"/>
              </w:rPr>
              <w:t>.</w:t>
            </w:r>
          </w:p>
          <w:p w:rsidR="008C1B41" w:rsidRPr="008C1B41" w:rsidRDefault="008C1B41" w:rsidP="008C1B41">
            <w:pPr>
              <w:spacing w:before="100" w:beforeAutospacing="1" w:after="100" w:afterAutospacing="1"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The transmission facility </w:t>
            </w:r>
            <w:r w:rsidRPr="008C1B41">
              <w:rPr>
                <w:rFonts w:ascii="Courier New" w:eastAsia="Times New Roman" w:hAnsi="Courier New" w:cs="Courier New"/>
                <w:b/>
                <w:bCs/>
                <w:sz w:val="20"/>
              </w:rPr>
              <w:t>S</w:t>
            </w:r>
            <w:r w:rsidRPr="008C1B41">
              <w:rPr>
                <w:rFonts w:ascii="Times New Roman" w:eastAsia="Times New Roman" w:hAnsi="Times New Roman" w:cs="Times New Roman"/>
                <w:sz w:val="24"/>
                <w:szCs w:val="24"/>
              </w:rPr>
              <w:t> serves packets in </w:t>
            </w:r>
            <w:r w:rsidRPr="008C1B41">
              <w:rPr>
                <w:rFonts w:ascii="Courier New" w:eastAsia="Times New Roman" w:hAnsi="Courier New" w:cs="Courier New"/>
                <w:b/>
                <w:bCs/>
                <w:sz w:val="20"/>
              </w:rPr>
              <w:t>Q2</w:t>
            </w:r>
            <w:r w:rsidRPr="008C1B41">
              <w:rPr>
                <w:rFonts w:ascii="Times New Roman" w:eastAsia="Times New Roman" w:hAnsi="Times New Roman" w:cs="Times New Roman"/>
                <w:sz w:val="24"/>
                <w:szCs w:val="24"/>
              </w:rPr>
              <w:t> at a service rate of </w:t>
            </w:r>
            <w:r w:rsidRPr="008C1B41">
              <w:rPr>
                <w:rFonts w:ascii="Courier New" w:eastAsia="Times New Roman" w:hAnsi="Courier New" w:cs="Courier New"/>
                <w:b/>
                <w:bCs/>
                <w:sz w:val="20"/>
              </w:rPr>
              <w:t>mu</w:t>
            </w:r>
            <w:r w:rsidRPr="008C1B41">
              <w:rPr>
                <w:rFonts w:ascii="Times New Roman" w:eastAsia="Times New Roman" w:hAnsi="Times New Roman" w:cs="Times New Roman"/>
                <w:sz w:val="24"/>
                <w:szCs w:val="24"/>
              </w:rPr>
              <w:t> per second. When a packet has received </w:t>
            </w:r>
            <w:r w:rsidRPr="008C1B41">
              <w:rPr>
                <w:rFonts w:ascii="Courier New" w:eastAsia="Times New Roman" w:hAnsi="Courier New" w:cs="Courier New"/>
                <w:b/>
                <w:bCs/>
                <w:sz w:val="20"/>
              </w:rPr>
              <w:t>1/mu</w:t>
            </w:r>
            <w:r w:rsidRPr="008C1B41">
              <w:rPr>
                <w:rFonts w:ascii="Times New Roman" w:eastAsia="Times New Roman" w:hAnsi="Times New Roman" w:cs="Times New Roman"/>
                <w:sz w:val="24"/>
                <w:szCs w:val="24"/>
              </w:rPr>
              <w:t> seconds of service, it leaves our system.</w:t>
            </w:r>
          </w:p>
          <w:p w:rsidR="008C1B41" w:rsidRPr="008C1B41" w:rsidRDefault="008C1B41" w:rsidP="008C1B41">
            <w:pPr>
              <w:spacing w:before="100" w:beforeAutospacing="1" w:after="100" w:afterAutospacing="1"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When a token arrives at the </w:t>
            </w:r>
            <w:r w:rsidRPr="008C1B41">
              <w:rPr>
                <w:rFonts w:ascii="Times New Roman" w:eastAsia="Times New Roman" w:hAnsi="Times New Roman" w:cs="Times New Roman"/>
                <w:b/>
                <w:bCs/>
                <w:sz w:val="24"/>
                <w:szCs w:val="24"/>
              </w:rPr>
              <w:t>token bucket</w:t>
            </w:r>
            <w:r w:rsidRPr="008C1B41">
              <w:rPr>
                <w:rFonts w:ascii="Times New Roman" w:eastAsia="Times New Roman" w:hAnsi="Times New Roman" w:cs="Times New Roman"/>
                <w:sz w:val="24"/>
                <w:szCs w:val="24"/>
              </w:rPr>
              <w:t>, it will add a token into the </w:t>
            </w:r>
            <w:r w:rsidRPr="008C1B41">
              <w:rPr>
                <w:rFonts w:ascii="Times New Roman" w:eastAsia="Times New Roman" w:hAnsi="Times New Roman" w:cs="Times New Roman"/>
                <w:b/>
                <w:bCs/>
                <w:sz w:val="24"/>
                <w:szCs w:val="24"/>
              </w:rPr>
              <w:t>token bucket</w:t>
            </w:r>
            <w:r w:rsidRPr="008C1B41">
              <w:rPr>
                <w:rFonts w:ascii="Times New Roman" w:eastAsia="Times New Roman" w:hAnsi="Times New Roman" w:cs="Times New Roman"/>
                <w:sz w:val="24"/>
                <w:szCs w:val="24"/>
              </w:rPr>
              <w:t>. If the bucket is already full, the token will be lost. It will then check to see if </w:t>
            </w:r>
            <w:r w:rsidRPr="008C1B41">
              <w:rPr>
                <w:rFonts w:ascii="Courier New" w:eastAsia="Times New Roman" w:hAnsi="Courier New" w:cs="Courier New"/>
                <w:b/>
                <w:bCs/>
                <w:sz w:val="20"/>
              </w:rPr>
              <w:t>Q1</w:t>
            </w:r>
            <w:r w:rsidRPr="008C1B41">
              <w:rPr>
                <w:rFonts w:ascii="Times New Roman" w:eastAsia="Times New Roman" w:hAnsi="Times New Roman" w:cs="Times New Roman"/>
                <w:sz w:val="24"/>
                <w:szCs w:val="24"/>
              </w:rPr>
              <w:t>is empty. If </w:t>
            </w:r>
            <w:r w:rsidRPr="008C1B41">
              <w:rPr>
                <w:rFonts w:ascii="Courier New" w:eastAsia="Times New Roman" w:hAnsi="Courier New" w:cs="Courier New"/>
                <w:b/>
                <w:bCs/>
                <w:sz w:val="20"/>
              </w:rPr>
              <w:t>Q1</w:t>
            </w:r>
            <w:r w:rsidRPr="008C1B41">
              <w:rPr>
                <w:rFonts w:ascii="Times New Roman" w:eastAsia="Times New Roman" w:hAnsi="Times New Roman" w:cs="Times New Roman"/>
                <w:sz w:val="24"/>
                <w:szCs w:val="24"/>
              </w:rPr>
              <w:t> is not empty, it will see if there is enough tokens to make the packet at the head of </w:t>
            </w:r>
            <w:r w:rsidRPr="008C1B41">
              <w:rPr>
                <w:rFonts w:ascii="Courier New" w:eastAsia="Times New Roman" w:hAnsi="Courier New" w:cs="Courier New"/>
                <w:b/>
                <w:bCs/>
                <w:sz w:val="20"/>
              </w:rPr>
              <w:t>Q1</w:t>
            </w:r>
            <w:r w:rsidRPr="008C1B41">
              <w:rPr>
                <w:rFonts w:ascii="Times New Roman" w:eastAsia="Times New Roman" w:hAnsi="Times New Roman" w:cs="Times New Roman"/>
                <w:sz w:val="24"/>
                <w:szCs w:val="24"/>
              </w:rPr>
              <w:t> be eligible for transmissions. If it does, it will remove the corresponding number of tokens from the token bucket, remove that packet from </w:t>
            </w:r>
            <w:r w:rsidRPr="008C1B41">
              <w:rPr>
                <w:rFonts w:ascii="Courier New" w:eastAsia="Times New Roman" w:hAnsi="Courier New" w:cs="Courier New"/>
                <w:b/>
                <w:bCs/>
                <w:sz w:val="20"/>
              </w:rPr>
              <w:t>Q1</w:t>
            </w:r>
            <w:r w:rsidRPr="008C1B41">
              <w:rPr>
                <w:rFonts w:ascii="Times New Roman" w:eastAsia="Times New Roman" w:hAnsi="Times New Roman" w:cs="Times New Roman"/>
                <w:sz w:val="24"/>
                <w:szCs w:val="24"/>
              </w:rPr>
              <w:t> and move it into </w:t>
            </w:r>
            <w:r w:rsidRPr="008C1B41">
              <w:rPr>
                <w:rFonts w:ascii="Courier New" w:eastAsia="Times New Roman" w:hAnsi="Courier New" w:cs="Courier New"/>
                <w:b/>
                <w:bCs/>
                <w:sz w:val="20"/>
              </w:rPr>
              <w:t>Q2</w:t>
            </w:r>
            <w:r w:rsidRPr="008C1B41">
              <w:rPr>
                <w:rFonts w:ascii="Times New Roman" w:eastAsia="Times New Roman" w:hAnsi="Times New Roman" w:cs="Times New Roman"/>
                <w:sz w:val="24"/>
                <w:szCs w:val="24"/>
              </w:rPr>
              <w:t>, and </w:t>
            </w:r>
            <w:r w:rsidRPr="008C1B41">
              <w:rPr>
                <w:rFonts w:ascii="Times New Roman" w:eastAsia="Times New Roman" w:hAnsi="Times New Roman" w:cs="Times New Roman"/>
                <w:b/>
                <w:bCs/>
                <w:sz w:val="24"/>
                <w:szCs w:val="24"/>
              </w:rPr>
              <w:t>wake up</w:t>
            </w:r>
            <w:r w:rsidRPr="008C1B41">
              <w:rPr>
                <w:rFonts w:ascii="Times New Roman" w:eastAsia="Times New Roman" w:hAnsi="Times New Roman" w:cs="Times New Roman"/>
                <w:sz w:val="24"/>
                <w:szCs w:val="24"/>
              </w:rPr>
              <w:t> the server (by broadcasting the corresponding condition). Technically speaking, the "server" is not part of the token bucket filter. Nevertheless, it's part of this assignment to emulation the sever as well.</w:t>
            </w:r>
          </w:p>
          <w:p w:rsidR="008C1B41" w:rsidRPr="008C1B41" w:rsidRDefault="008C1B41" w:rsidP="008C1B41">
            <w:pPr>
              <w:spacing w:before="100" w:beforeAutospacing="1" w:after="100" w:afterAutospacing="1"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lastRenderedPageBreak/>
              <w:t>Our system can run in only one of two modes.</w:t>
            </w:r>
          </w:p>
          <w:tbl>
            <w:tblPr>
              <w:tblW w:w="0" w:type="auto"/>
              <w:tblCellSpacing w:w="0" w:type="dxa"/>
              <w:tblCellMar>
                <w:left w:w="0" w:type="dxa"/>
                <w:right w:w="0" w:type="dxa"/>
              </w:tblCellMar>
              <w:tblLook w:val="04A0"/>
            </w:tblPr>
            <w:tblGrid>
              <w:gridCol w:w="1387"/>
              <w:gridCol w:w="187"/>
              <w:gridCol w:w="7786"/>
            </w:tblGrid>
            <w:tr w:rsidR="008C1B41" w:rsidRPr="008C1B41" w:rsidTr="008C1B41">
              <w:trPr>
                <w:tblCellSpacing w:w="0" w:type="dxa"/>
              </w:trPr>
              <w:tc>
                <w:tcPr>
                  <w:tcW w:w="0" w:type="auto"/>
                  <w:hideMark/>
                </w:tcPr>
                <w:p w:rsidR="008C1B41" w:rsidRPr="008C1B41" w:rsidRDefault="008C1B41" w:rsidP="008C1B41">
                  <w:pPr>
                    <w:spacing w:after="0" w:line="240" w:lineRule="auto"/>
                    <w:jc w:val="right"/>
                    <w:rPr>
                      <w:rFonts w:ascii="Times New Roman" w:eastAsia="Times New Roman" w:hAnsi="Times New Roman" w:cs="Times New Roman"/>
                      <w:sz w:val="24"/>
                      <w:szCs w:val="24"/>
                    </w:rPr>
                  </w:pPr>
                  <w:bookmarkStart w:id="1" w:name="det"/>
                  <w:r w:rsidRPr="008C1B41">
                    <w:rPr>
                      <w:rFonts w:ascii="Times New Roman" w:eastAsia="Times New Roman" w:hAnsi="Times New Roman" w:cs="Times New Roman"/>
                      <w:b/>
                      <w:bCs/>
                      <w:sz w:val="24"/>
                      <w:szCs w:val="24"/>
                    </w:rPr>
                    <w:t>Deterministic</w:t>
                  </w:r>
                  <w:bookmarkEnd w:id="1"/>
                </w:p>
              </w:tc>
              <w:tc>
                <w:tcPr>
                  <w:tcW w:w="0" w:type="auto"/>
                  <w:hideMark/>
                </w:tcPr>
                <w:p w:rsidR="008C1B41" w:rsidRPr="008C1B41" w:rsidRDefault="008C1B41" w:rsidP="008C1B41">
                  <w:pPr>
                    <w:spacing w:after="0"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 : </w:t>
                  </w:r>
                </w:p>
              </w:tc>
              <w:tc>
                <w:tcPr>
                  <w:tcW w:w="0" w:type="auto"/>
                  <w:hideMark/>
                </w:tcPr>
                <w:p w:rsidR="008C1B41" w:rsidRPr="008C1B41" w:rsidRDefault="008C1B41" w:rsidP="008C1B41">
                  <w:pPr>
                    <w:spacing w:after="0"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In this mode, all inter-arrival times are equal to </w:t>
                  </w:r>
                  <w:r w:rsidRPr="008C1B41">
                    <w:rPr>
                      <w:rFonts w:ascii="Courier New" w:eastAsia="Times New Roman" w:hAnsi="Courier New" w:cs="Courier New"/>
                      <w:b/>
                      <w:bCs/>
                      <w:sz w:val="20"/>
                    </w:rPr>
                    <w:t>1/lambda</w:t>
                  </w:r>
                  <w:r w:rsidRPr="008C1B41">
                    <w:rPr>
                      <w:rFonts w:ascii="Times New Roman" w:eastAsia="Times New Roman" w:hAnsi="Times New Roman" w:cs="Times New Roman"/>
                      <w:sz w:val="24"/>
                      <w:szCs w:val="24"/>
                    </w:rPr>
                    <w:t> seconds, all packets require exactly </w:t>
                  </w:r>
                  <w:r w:rsidRPr="008C1B41">
                    <w:rPr>
                      <w:rFonts w:ascii="Courier New" w:eastAsia="Times New Roman" w:hAnsi="Courier New" w:cs="Courier New"/>
                      <w:b/>
                      <w:bCs/>
                      <w:sz w:val="20"/>
                    </w:rPr>
                    <w:t>P</w:t>
                  </w:r>
                  <w:r w:rsidRPr="008C1B41">
                    <w:rPr>
                      <w:rFonts w:ascii="Times New Roman" w:eastAsia="Times New Roman" w:hAnsi="Times New Roman" w:cs="Times New Roman"/>
                      <w:sz w:val="24"/>
                      <w:szCs w:val="24"/>
                    </w:rPr>
                    <w:t> tokens, and all service times are equal to</w:t>
                  </w:r>
                  <w:r w:rsidRPr="008C1B41">
                    <w:rPr>
                      <w:rFonts w:ascii="Courier New" w:eastAsia="Times New Roman" w:hAnsi="Courier New" w:cs="Courier New"/>
                      <w:b/>
                      <w:bCs/>
                      <w:sz w:val="20"/>
                    </w:rPr>
                    <w:t>1/mu</w:t>
                  </w:r>
                  <w:r w:rsidRPr="008C1B41">
                    <w:rPr>
                      <w:rFonts w:ascii="Times New Roman" w:eastAsia="Times New Roman" w:hAnsi="Times New Roman" w:cs="Times New Roman"/>
                      <w:sz w:val="24"/>
                      <w:szCs w:val="24"/>
                    </w:rPr>
                    <w:t> seconds. If </w:t>
                  </w:r>
                  <w:r w:rsidRPr="008C1B41">
                    <w:rPr>
                      <w:rFonts w:ascii="Courier New" w:eastAsia="Times New Roman" w:hAnsi="Courier New" w:cs="Courier New"/>
                      <w:b/>
                      <w:bCs/>
                      <w:sz w:val="20"/>
                    </w:rPr>
                    <w:t>1/lambda</w:t>
                  </w:r>
                  <w:r w:rsidRPr="008C1B41">
                    <w:rPr>
                      <w:rFonts w:ascii="Times New Roman" w:eastAsia="Times New Roman" w:hAnsi="Times New Roman" w:cs="Times New Roman"/>
                      <w:sz w:val="24"/>
                      <w:szCs w:val="24"/>
                    </w:rPr>
                    <w:t> is greater than 10 seconds, please use an inter-arrival time of 10 seconds. If </w:t>
                  </w:r>
                  <w:r w:rsidRPr="008C1B41">
                    <w:rPr>
                      <w:rFonts w:ascii="Courier New" w:eastAsia="Times New Roman" w:hAnsi="Courier New" w:cs="Courier New"/>
                      <w:b/>
                      <w:bCs/>
                      <w:sz w:val="20"/>
                    </w:rPr>
                    <w:t>1/mu</w:t>
                  </w:r>
                  <w:r w:rsidRPr="008C1B41">
                    <w:rPr>
                      <w:rFonts w:ascii="Times New Roman" w:eastAsia="Times New Roman" w:hAnsi="Times New Roman" w:cs="Times New Roman"/>
                      <w:sz w:val="24"/>
                      <w:szCs w:val="24"/>
                    </w:rPr>
                    <w:t> is greater than 10 seconds, please use an service time of 10 seconds.</w:t>
                  </w:r>
                </w:p>
              </w:tc>
            </w:tr>
            <w:tr w:rsidR="008C1B41" w:rsidRPr="008C1B41" w:rsidTr="008C1B41">
              <w:trPr>
                <w:tblCellSpacing w:w="0" w:type="dxa"/>
              </w:trPr>
              <w:tc>
                <w:tcPr>
                  <w:tcW w:w="0" w:type="auto"/>
                  <w:gridSpan w:val="3"/>
                  <w:vAlign w:val="center"/>
                  <w:hideMark/>
                </w:tcPr>
                <w:p w:rsidR="008C1B41" w:rsidRPr="008C1B41" w:rsidRDefault="008C1B41" w:rsidP="008C1B41">
                  <w:pPr>
                    <w:spacing w:after="0"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 </w:t>
                  </w:r>
                </w:p>
              </w:tc>
            </w:tr>
            <w:tr w:rsidR="008C1B41" w:rsidRPr="008C1B41" w:rsidTr="008C1B41">
              <w:trPr>
                <w:tblCellSpacing w:w="0" w:type="dxa"/>
              </w:trPr>
              <w:tc>
                <w:tcPr>
                  <w:tcW w:w="0" w:type="auto"/>
                  <w:hideMark/>
                </w:tcPr>
                <w:p w:rsidR="008C1B41" w:rsidRPr="008C1B41" w:rsidRDefault="008C1B41" w:rsidP="008C1B41">
                  <w:pPr>
                    <w:spacing w:after="0" w:line="240" w:lineRule="auto"/>
                    <w:jc w:val="right"/>
                    <w:rPr>
                      <w:rFonts w:ascii="Times New Roman" w:eastAsia="Times New Roman" w:hAnsi="Times New Roman" w:cs="Times New Roman"/>
                      <w:sz w:val="24"/>
                      <w:szCs w:val="24"/>
                    </w:rPr>
                  </w:pPr>
                  <w:bookmarkStart w:id="2" w:name="tracedriven"/>
                  <w:r w:rsidRPr="008C1B41">
                    <w:rPr>
                      <w:rFonts w:ascii="Times New Roman" w:eastAsia="Times New Roman" w:hAnsi="Times New Roman" w:cs="Times New Roman"/>
                      <w:b/>
                      <w:bCs/>
                      <w:sz w:val="24"/>
                      <w:szCs w:val="24"/>
                    </w:rPr>
                    <w:t>Trace-driven</w:t>
                  </w:r>
                  <w:bookmarkEnd w:id="2"/>
                </w:p>
              </w:tc>
              <w:tc>
                <w:tcPr>
                  <w:tcW w:w="0" w:type="auto"/>
                  <w:hideMark/>
                </w:tcPr>
                <w:p w:rsidR="008C1B41" w:rsidRPr="008C1B41" w:rsidRDefault="008C1B41" w:rsidP="008C1B41">
                  <w:pPr>
                    <w:spacing w:after="0"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 : </w:t>
                  </w:r>
                </w:p>
              </w:tc>
              <w:tc>
                <w:tcPr>
                  <w:tcW w:w="0" w:type="auto"/>
                  <w:hideMark/>
                </w:tcPr>
                <w:p w:rsidR="008C1B41" w:rsidRPr="008C1B41" w:rsidRDefault="008C1B41" w:rsidP="008C1B41">
                  <w:pPr>
                    <w:spacing w:after="0"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In this mode, we will drive the emulation using a </w:t>
                  </w:r>
                  <w:proofErr w:type="spellStart"/>
                  <w:r w:rsidRPr="008C1B41">
                    <w:rPr>
                      <w:rFonts w:ascii="Times New Roman" w:eastAsia="Times New Roman" w:hAnsi="Times New Roman" w:cs="Times New Roman"/>
                      <w:sz w:val="24"/>
                      <w:szCs w:val="24"/>
                    </w:rPr>
                    <w:fldChar w:fldCharType="begin"/>
                  </w:r>
                  <w:r w:rsidRPr="008C1B41">
                    <w:rPr>
                      <w:rFonts w:ascii="Times New Roman" w:eastAsia="Times New Roman" w:hAnsi="Times New Roman" w:cs="Times New Roman"/>
                      <w:sz w:val="24"/>
                      <w:szCs w:val="24"/>
                    </w:rPr>
                    <w:instrText xml:space="preserve"> HYPERLINK "http://merlot.usc.edu/cs402-s14/projects/warmup2/" \l "tracespec" </w:instrText>
                  </w:r>
                  <w:r w:rsidRPr="008C1B41">
                    <w:rPr>
                      <w:rFonts w:ascii="Times New Roman" w:eastAsia="Times New Roman" w:hAnsi="Times New Roman" w:cs="Times New Roman"/>
                      <w:sz w:val="24"/>
                      <w:szCs w:val="24"/>
                    </w:rPr>
                    <w:fldChar w:fldCharType="separate"/>
                  </w:r>
                  <w:r w:rsidRPr="008C1B41">
                    <w:rPr>
                      <w:rFonts w:ascii="Times New Roman" w:eastAsia="Times New Roman" w:hAnsi="Times New Roman" w:cs="Times New Roman"/>
                      <w:color w:val="0000FF"/>
                      <w:sz w:val="24"/>
                      <w:szCs w:val="24"/>
                      <w:u w:val="single"/>
                    </w:rPr>
                    <w:t>tracefile</w:t>
                  </w:r>
                  <w:proofErr w:type="spellEnd"/>
                  <w:r w:rsidRPr="008C1B41">
                    <w:rPr>
                      <w:rFonts w:ascii="Times New Roman" w:eastAsia="Times New Roman" w:hAnsi="Times New Roman" w:cs="Times New Roman"/>
                      <w:sz w:val="24"/>
                      <w:szCs w:val="24"/>
                    </w:rPr>
                    <w:fldChar w:fldCharType="end"/>
                  </w:r>
                  <w:r w:rsidRPr="008C1B41">
                    <w:rPr>
                      <w:rFonts w:ascii="Times New Roman" w:eastAsia="Times New Roman" w:hAnsi="Times New Roman" w:cs="Times New Roman"/>
                      <w:sz w:val="24"/>
                      <w:szCs w:val="24"/>
                    </w:rPr>
                    <w:t>. Each line in the trace file specifies the </w:t>
                  </w:r>
                  <w:r w:rsidRPr="008C1B41">
                    <w:rPr>
                      <w:rFonts w:ascii="Times New Roman" w:eastAsia="Times New Roman" w:hAnsi="Times New Roman" w:cs="Times New Roman"/>
                      <w:b/>
                      <w:bCs/>
                      <w:sz w:val="24"/>
                      <w:szCs w:val="24"/>
                    </w:rPr>
                    <w:t>inter-arrival time</w:t>
                  </w:r>
                  <w:r w:rsidRPr="008C1B41">
                    <w:rPr>
                      <w:rFonts w:ascii="Times New Roman" w:eastAsia="Times New Roman" w:hAnsi="Times New Roman" w:cs="Times New Roman"/>
                      <w:sz w:val="24"/>
                      <w:szCs w:val="24"/>
                    </w:rPr>
                    <w:t> of a packet, the</w:t>
                  </w:r>
                  <w:r w:rsidR="004C4AB8">
                    <w:rPr>
                      <w:rFonts w:ascii="Times New Roman" w:eastAsia="Times New Roman" w:hAnsi="Times New Roman" w:cs="Times New Roman"/>
                      <w:sz w:val="24"/>
                      <w:szCs w:val="24"/>
                    </w:rPr>
                    <w:t xml:space="preserve"> </w:t>
                  </w:r>
                  <w:r w:rsidRPr="008C1B41">
                    <w:rPr>
                      <w:rFonts w:ascii="Times New Roman" w:eastAsia="Times New Roman" w:hAnsi="Times New Roman" w:cs="Times New Roman"/>
                      <w:b/>
                      <w:bCs/>
                      <w:sz w:val="24"/>
                      <w:szCs w:val="24"/>
                    </w:rPr>
                    <w:t>number of tokens</w:t>
                  </w:r>
                  <w:r w:rsidRPr="008C1B41">
                    <w:rPr>
                      <w:rFonts w:ascii="Times New Roman" w:eastAsia="Times New Roman" w:hAnsi="Times New Roman" w:cs="Times New Roman"/>
                      <w:sz w:val="24"/>
                      <w:szCs w:val="24"/>
                    </w:rPr>
                    <w:t xml:space="preserve"> it need in order for it to be </w:t>
                  </w:r>
                  <w:proofErr w:type="spellStart"/>
                  <w:r w:rsidRPr="008C1B41">
                    <w:rPr>
                      <w:rFonts w:ascii="Times New Roman" w:eastAsia="Times New Roman" w:hAnsi="Times New Roman" w:cs="Times New Roman"/>
                      <w:sz w:val="24"/>
                      <w:szCs w:val="24"/>
                    </w:rPr>
                    <w:t>eligiable</w:t>
                  </w:r>
                  <w:proofErr w:type="spellEnd"/>
                  <w:r w:rsidRPr="008C1B41">
                    <w:rPr>
                      <w:rFonts w:ascii="Times New Roman" w:eastAsia="Times New Roman" w:hAnsi="Times New Roman" w:cs="Times New Roman"/>
                      <w:sz w:val="24"/>
                      <w:szCs w:val="24"/>
                    </w:rPr>
                    <w:t xml:space="preserve"> for transmission, and its </w:t>
                  </w:r>
                  <w:r w:rsidRPr="008C1B41">
                    <w:rPr>
                      <w:rFonts w:ascii="Times New Roman" w:eastAsia="Times New Roman" w:hAnsi="Times New Roman" w:cs="Times New Roman"/>
                      <w:b/>
                      <w:bCs/>
                      <w:sz w:val="24"/>
                      <w:szCs w:val="24"/>
                    </w:rPr>
                    <w:t>service time</w:t>
                  </w:r>
                  <w:r w:rsidRPr="008C1B41">
                    <w:rPr>
                      <w:rFonts w:ascii="Times New Roman" w:eastAsia="Times New Roman" w:hAnsi="Times New Roman" w:cs="Times New Roman"/>
                      <w:sz w:val="24"/>
                      <w:szCs w:val="24"/>
                    </w:rPr>
                    <w:t>.</w:t>
                  </w:r>
                </w:p>
              </w:tc>
            </w:tr>
          </w:tbl>
          <w:p w:rsidR="008C1B41" w:rsidRPr="008C1B41" w:rsidRDefault="008C1B41" w:rsidP="008C1B41">
            <w:pPr>
              <w:spacing w:before="100" w:beforeAutospacing="1" w:after="100" w:afterAutospacing="1"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Your job is to emulate the packet and token arrivals, the operation of the token bucket filter, the first-come-first-served queues </w:t>
            </w:r>
            <w:r w:rsidRPr="008C1B41">
              <w:rPr>
                <w:rFonts w:ascii="Courier New" w:eastAsia="Times New Roman" w:hAnsi="Courier New" w:cs="Courier New"/>
                <w:b/>
                <w:bCs/>
                <w:sz w:val="20"/>
              </w:rPr>
              <w:t>Q1</w:t>
            </w:r>
            <w:r w:rsidRPr="008C1B41">
              <w:rPr>
                <w:rFonts w:ascii="Times New Roman" w:eastAsia="Times New Roman" w:hAnsi="Times New Roman" w:cs="Times New Roman"/>
                <w:sz w:val="24"/>
                <w:szCs w:val="24"/>
              </w:rPr>
              <w:t> and </w:t>
            </w:r>
            <w:r w:rsidRPr="008C1B41">
              <w:rPr>
                <w:rFonts w:ascii="Courier New" w:eastAsia="Times New Roman" w:hAnsi="Courier New" w:cs="Courier New"/>
                <w:b/>
                <w:bCs/>
                <w:sz w:val="20"/>
              </w:rPr>
              <w:t>Q2</w:t>
            </w:r>
            <w:r w:rsidRPr="008C1B41">
              <w:rPr>
                <w:rFonts w:ascii="Times New Roman" w:eastAsia="Times New Roman" w:hAnsi="Times New Roman" w:cs="Times New Roman"/>
                <w:sz w:val="24"/>
                <w:szCs w:val="24"/>
              </w:rPr>
              <w:t>, and server </w:t>
            </w:r>
            <w:r w:rsidRPr="008C1B41">
              <w:rPr>
                <w:rFonts w:ascii="Courier New" w:eastAsia="Times New Roman" w:hAnsi="Courier New" w:cs="Courier New"/>
                <w:b/>
                <w:bCs/>
                <w:sz w:val="20"/>
              </w:rPr>
              <w:t>S</w:t>
            </w:r>
            <w:r w:rsidRPr="008C1B41">
              <w:rPr>
                <w:rFonts w:ascii="Times New Roman" w:eastAsia="Times New Roman" w:hAnsi="Times New Roman" w:cs="Times New Roman"/>
                <w:sz w:val="24"/>
                <w:szCs w:val="24"/>
              </w:rPr>
              <w:t>. You also must produce a trace of your emulation for every important event occurred in your emulation. Please see </w:t>
            </w:r>
            <w:hyperlink r:id="rId6" w:anchor="exec" w:history="1">
              <w:r w:rsidRPr="008C1B41">
                <w:rPr>
                  <w:rFonts w:ascii="Times New Roman" w:eastAsia="Times New Roman" w:hAnsi="Times New Roman" w:cs="Times New Roman"/>
                  <w:color w:val="0000FF"/>
                  <w:sz w:val="24"/>
                  <w:szCs w:val="24"/>
                  <w:u w:val="single"/>
                </w:rPr>
                <w:t>more details</w:t>
              </w:r>
            </w:hyperlink>
            <w:r w:rsidRPr="008C1B41">
              <w:rPr>
                <w:rFonts w:ascii="Times New Roman" w:eastAsia="Times New Roman" w:hAnsi="Times New Roman" w:cs="Times New Roman"/>
                <w:sz w:val="24"/>
                <w:szCs w:val="24"/>
              </w:rPr>
              <w:t> below for the requirements.</w:t>
            </w:r>
          </w:p>
          <w:p w:rsidR="008C1B41" w:rsidRPr="008C1B41" w:rsidRDefault="008C1B41" w:rsidP="008C1B41">
            <w:pPr>
              <w:spacing w:before="100" w:beforeAutospacing="1" w:after="100" w:afterAutospacing="1"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You must use:</w:t>
            </w:r>
          </w:p>
          <w:p w:rsidR="008C1B41" w:rsidRPr="008C1B41" w:rsidRDefault="008C1B41" w:rsidP="008C1B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one thread for packet arrival</w:t>
            </w:r>
          </w:p>
          <w:p w:rsidR="008C1B41" w:rsidRPr="008C1B41" w:rsidRDefault="008C1B41" w:rsidP="008C1B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one thread for token arrival</w:t>
            </w:r>
          </w:p>
          <w:p w:rsidR="008C1B41" w:rsidRPr="008C1B41" w:rsidRDefault="008C1B41" w:rsidP="008C1B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one thread for server</w:t>
            </w:r>
          </w:p>
          <w:p w:rsidR="008C1B41" w:rsidRPr="008C1B41" w:rsidRDefault="008C1B41" w:rsidP="008C1B41">
            <w:pPr>
              <w:spacing w:after="0"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You must </w:t>
            </w:r>
            <w:r w:rsidRPr="008C1B41">
              <w:rPr>
                <w:rFonts w:ascii="Times New Roman" w:eastAsia="Times New Roman" w:hAnsi="Times New Roman" w:cs="Times New Roman"/>
                <w:b/>
                <w:bCs/>
                <w:sz w:val="24"/>
                <w:szCs w:val="24"/>
              </w:rPr>
              <w:t>not</w:t>
            </w:r>
            <w:r w:rsidRPr="008C1B41">
              <w:rPr>
                <w:rFonts w:ascii="Times New Roman" w:eastAsia="Times New Roman" w:hAnsi="Times New Roman" w:cs="Times New Roman"/>
                <w:sz w:val="24"/>
                <w:szCs w:val="24"/>
              </w:rPr>
              <w:t> use one thread for each packet.</w:t>
            </w:r>
          </w:p>
          <w:p w:rsidR="008C1B41" w:rsidRPr="008C1B41" w:rsidRDefault="008C1B41" w:rsidP="008C1B41">
            <w:pPr>
              <w:spacing w:before="100" w:beforeAutospacing="1" w:after="100" w:afterAutospacing="1"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 xml:space="preserve">In addition, you must use at least one </w:t>
            </w:r>
            <w:proofErr w:type="spellStart"/>
            <w:r w:rsidRPr="008C1B41">
              <w:rPr>
                <w:rFonts w:ascii="Times New Roman" w:eastAsia="Times New Roman" w:hAnsi="Times New Roman" w:cs="Times New Roman"/>
                <w:sz w:val="24"/>
                <w:szCs w:val="24"/>
              </w:rPr>
              <w:t>mutex</w:t>
            </w:r>
            <w:proofErr w:type="spellEnd"/>
            <w:r w:rsidRPr="008C1B41">
              <w:rPr>
                <w:rFonts w:ascii="Times New Roman" w:eastAsia="Times New Roman" w:hAnsi="Times New Roman" w:cs="Times New Roman"/>
                <w:sz w:val="24"/>
                <w:szCs w:val="24"/>
              </w:rPr>
              <w:t xml:space="preserve"> to protect </w:t>
            </w:r>
            <w:r w:rsidRPr="008C1B41">
              <w:rPr>
                <w:rFonts w:ascii="Courier New" w:eastAsia="Times New Roman" w:hAnsi="Courier New" w:cs="Courier New"/>
                <w:b/>
                <w:bCs/>
                <w:sz w:val="20"/>
              </w:rPr>
              <w:t>Q1</w:t>
            </w:r>
            <w:r w:rsidRPr="008C1B41">
              <w:rPr>
                <w:rFonts w:ascii="Times New Roman" w:eastAsia="Times New Roman" w:hAnsi="Times New Roman" w:cs="Times New Roman"/>
                <w:sz w:val="24"/>
                <w:szCs w:val="24"/>
              </w:rPr>
              <w:t>, </w:t>
            </w:r>
            <w:r w:rsidRPr="008C1B41">
              <w:rPr>
                <w:rFonts w:ascii="Courier New" w:eastAsia="Times New Roman" w:hAnsi="Courier New" w:cs="Courier New"/>
                <w:b/>
                <w:bCs/>
                <w:sz w:val="20"/>
              </w:rPr>
              <w:t>Q2</w:t>
            </w:r>
            <w:r w:rsidRPr="008C1B41">
              <w:rPr>
                <w:rFonts w:ascii="Times New Roman" w:eastAsia="Times New Roman" w:hAnsi="Times New Roman" w:cs="Times New Roman"/>
                <w:sz w:val="24"/>
                <w:szCs w:val="24"/>
              </w:rPr>
              <w:t>, and the token bucket.</w:t>
            </w:r>
          </w:p>
          <w:p w:rsidR="008C1B41" w:rsidRPr="008C1B41" w:rsidRDefault="008C1B41" w:rsidP="008C1B41">
            <w:pPr>
              <w:spacing w:before="100" w:beforeAutospacing="1" w:after="100" w:afterAutospacing="1"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Finally, </w:t>
            </w:r>
            <w:r w:rsidRPr="008C1B41">
              <w:rPr>
                <w:rFonts w:ascii="Courier New" w:eastAsia="Times New Roman" w:hAnsi="Courier New" w:cs="Courier New"/>
                <w:b/>
                <w:bCs/>
                <w:sz w:val="20"/>
              </w:rPr>
              <w:t>Q1</w:t>
            </w:r>
            <w:r w:rsidRPr="008C1B41">
              <w:rPr>
                <w:rFonts w:ascii="Times New Roman" w:eastAsia="Times New Roman" w:hAnsi="Times New Roman" w:cs="Times New Roman"/>
                <w:sz w:val="24"/>
                <w:szCs w:val="24"/>
              </w:rPr>
              <w:t> and </w:t>
            </w:r>
            <w:r w:rsidRPr="008C1B41">
              <w:rPr>
                <w:rFonts w:ascii="Courier New" w:eastAsia="Times New Roman" w:hAnsi="Courier New" w:cs="Courier New"/>
                <w:b/>
                <w:bCs/>
                <w:sz w:val="20"/>
              </w:rPr>
              <w:t>Q2</w:t>
            </w:r>
            <w:r w:rsidRPr="008C1B41">
              <w:rPr>
                <w:rFonts w:ascii="Times New Roman" w:eastAsia="Times New Roman" w:hAnsi="Times New Roman" w:cs="Times New Roman"/>
                <w:sz w:val="24"/>
                <w:szCs w:val="24"/>
              </w:rPr>
              <w:t> must have infinite capacity (i.e., you should use </w:t>
            </w:r>
            <w:r w:rsidRPr="008C1B41">
              <w:rPr>
                <w:rFonts w:ascii="Courier New" w:eastAsia="Times New Roman" w:hAnsi="Courier New" w:cs="Courier New"/>
                <w:b/>
                <w:bCs/>
                <w:sz w:val="20"/>
              </w:rPr>
              <w:t>My420List</w:t>
            </w:r>
            <w:r w:rsidRPr="008C1B41">
              <w:rPr>
                <w:rFonts w:ascii="Times New Roman" w:eastAsia="Times New Roman" w:hAnsi="Times New Roman" w:cs="Times New Roman"/>
                <w:sz w:val="24"/>
                <w:szCs w:val="24"/>
              </w:rPr>
              <w:t> from </w:t>
            </w:r>
            <w:proofErr w:type="spellStart"/>
            <w:r w:rsidRPr="008C1B41">
              <w:rPr>
                <w:rFonts w:ascii="Times New Roman" w:eastAsia="Times New Roman" w:hAnsi="Times New Roman" w:cs="Times New Roman"/>
                <w:sz w:val="24"/>
                <w:szCs w:val="24"/>
              </w:rPr>
              <w:fldChar w:fldCharType="begin"/>
            </w:r>
            <w:r w:rsidRPr="008C1B41">
              <w:rPr>
                <w:rFonts w:ascii="Times New Roman" w:eastAsia="Times New Roman" w:hAnsi="Times New Roman" w:cs="Times New Roman"/>
                <w:sz w:val="24"/>
                <w:szCs w:val="24"/>
              </w:rPr>
              <w:instrText xml:space="preserve"> HYPERLINK "http://merlot.usc.edu/cs402-s14/projects/warmup1" </w:instrText>
            </w:r>
            <w:r w:rsidRPr="008C1B41">
              <w:rPr>
                <w:rFonts w:ascii="Times New Roman" w:eastAsia="Times New Roman" w:hAnsi="Times New Roman" w:cs="Times New Roman"/>
                <w:sz w:val="24"/>
                <w:szCs w:val="24"/>
              </w:rPr>
              <w:fldChar w:fldCharType="separate"/>
            </w:r>
            <w:r w:rsidRPr="008C1B41">
              <w:rPr>
                <w:rFonts w:ascii="Times New Roman" w:eastAsia="Times New Roman" w:hAnsi="Times New Roman" w:cs="Times New Roman"/>
                <w:color w:val="0000FF"/>
                <w:sz w:val="24"/>
                <w:szCs w:val="24"/>
                <w:u w:val="single"/>
              </w:rPr>
              <w:t>warmup</w:t>
            </w:r>
            <w:proofErr w:type="spellEnd"/>
            <w:r w:rsidRPr="008C1B41">
              <w:rPr>
                <w:rFonts w:ascii="Times New Roman" w:eastAsia="Times New Roman" w:hAnsi="Times New Roman" w:cs="Times New Roman"/>
                <w:color w:val="0000FF"/>
                <w:sz w:val="24"/>
                <w:szCs w:val="24"/>
                <w:u w:val="single"/>
              </w:rPr>
              <w:t xml:space="preserve"> assignment #1</w:t>
            </w:r>
            <w:r w:rsidRPr="008C1B41">
              <w:rPr>
                <w:rFonts w:ascii="Times New Roman" w:eastAsia="Times New Roman" w:hAnsi="Times New Roman" w:cs="Times New Roman"/>
                <w:sz w:val="24"/>
                <w:szCs w:val="24"/>
              </w:rPr>
              <w:fldChar w:fldCharType="end"/>
            </w:r>
            <w:r w:rsidRPr="008C1B41">
              <w:rPr>
                <w:rFonts w:ascii="Times New Roman" w:eastAsia="Times New Roman" w:hAnsi="Times New Roman" w:cs="Times New Roman"/>
                <w:sz w:val="24"/>
                <w:szCs w:val="24"/>
              </w:rPr>
              <w:t> to implement them and </w:t>
            </w:r>
            <w:r w:rsidRPr="008C1B41">
              <w:rPr>
                <w:rFonts w:ascii="Times New Roman" w:eastAsia="Times New Roman" w:hAnsi="Times New Roman" w:cs="Times New Roman"/>
                <w:b/>
                <w:bCs/>
                <w:sz w:val="24"/>
                <w:szCs w:val="24"/>
              </w:rPr>
              <w:t>not</w:t>
            </w:r>
            <w:r w:rsidRPr="008C1B41">
              <w:rPr>
                <w:rFonts w:ascii="Times New Roman" w:eastAsia="Times New Roman" w:hAnsi="Times New Roman" w:cs="Times New Roman"/>
                <w:sz w:val="24"/>
                <w:szCs w:val="24"/>
              </w:rPr>
              <w:t> use arrays).</w:t>
            </w:r>
          </w:p>
          <w:p w:rsidR="008C1B41" w:rsidRPr="008C1B41" w:rsidRDefault="008C1B41" w:rsidP="008C1B41">
            <w:pPr>
              <w:spacing w:before="100" w:beforeAutospacing="1" w:after="100" w:afterAutospacing="1"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We will </w:t>
            </w:r>
            <w:r w:rsidRPr="008C1B41">
              <w:rPr>
                <w:rFonts w:ascii="Times New Roman" w:eastAsia="Times New Roman" w:hAnsi="Times New Roman" w:cs="Times New Roman"/>
                <w:b/>
                <w:bCs/>
                <w:sz w:val="24"/>
                <w:szCs w:val="24"/>
              </w:rPr>
              <w:t>not</w:t>
            </w:r>
            <w:r w:rsidRPr="008C1B41">
              <w:rPr>
                <w:rFonts w:ascii="Times New Roman" w:eastAsia="Times New Roman" w:hAnsi="Times New Roman" w:cs="Times New Roman"/>
                <w:sz w:val="24"/>
                <w:szCs w:val="24"/>
              </w:rPr>
              <w:t> go over the </w:t>
            </w:r>
            <w:hyperlink r:id="rId7" w:anchor="warmup2" w:history="1">
              <w:r w:rsidRPr="008C1B41">
                <w:rPr>
                  <w:rFonts w:ascii="Times New Roman" w:eastAsia="Times New Roman" w:hAnsi="Times New Roman" w:cs="Times New Roman"/>
                  <w:color w:val="0000FF"/>
                  <w:sz w:val="24"/>
                  <w:szCs w:val="24"/>
                  <w:u w:val="single"/>
                </w:rPr>
                <w:t>lecture slides for this assignment</w:t>
              </w:r>
            </w:hyperlink>
            <w:r w:rsidRPr="008C1B41">
              <w:rPr>
                <w:rFonts w:ascii="Times New Roman" w:eastAsia="Times New Roman" w:hAnsi="Times New Roman" w:cs="Times New Roman"/>
                <w:sz w:val="24"/>
                <w:szCs w:val="24"/>
              </w:rPr>
              <w:t> in class. Although it's important that you are familiar with it. Please read it over. If you have questions, please e-mail the </w:t>
            </w:r>
            <w:r w:rsidRPr="008C1B41">
              <w:rPr>
                <w:rFonts w:ascii="Times New Roman" w:eastAsia="Times New Roman" w:hAnsi="Times New Roman" w:cs="Times New Roman"/>
                <w:b/>
                <w:bCs/>
                <w:sz w:val="24"/>
                <w:szCs w:val="24"/>
              </w:rPr>
              <w:t>instructor</w:t>
            </w:r>
            <w:r w:rsidRPr="008C1B41">
              <w:rPr>
                <w:rFonts w:ascii="Times New Roman" w:eastAsia="Times New Roman" w:hAnsi="Times New Roman" w:cs="Times New Roman"/>
                <w:sz w:val="24"/>
                <w:szCs w:val="24"/>
              </w:rPr>
              <w:t>.</w:t>
            </w:r>
          </w:p>
        </w:tc>
      </w:tr>
      <w:tr w:rsidR="008C1B41" w:rsidRPr="008C1B41" w:rsidTr="008C1B41">
        <w:trPr>
          <w:tblCellSpacing w:w="15" w:type="dxa"/>
        </w:trPr>
        <w:tc>
          <w:tcPr>
            <w:tcW w:w="0" w:type="auto"/>
            <w:shd w:val="clear" w:color="auto" w:fill="FFFFFF"/>
            <w:vAlign w:val="center"/>
            <w:hideMark/>
          </w:tcPr>
          <w:p w:rsidR="008C1B41" w:rsidRPr="008C1B41" w:rsidRDefault="008C1B41" w:rsidP="008C1B41">
            <w:pPr>
              <w:spacing w:after="0"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lastRenderedPageBreak/>
              <w:t> </w:t>
            </w:r>
          </w:p>
        </w:tc>
        <w:tc>
          <w:tcPr>
            <w:tcW w:w="0" w:type="auto"/>
            <w:shd w:val="clear" w:color="auto" w:fill="FFFFFF"/>
            <w:vAlign w:val="center"/>
            <w:hideMark/>
          </w:tcPr>
          <w:p w:rsidR="008C1B41" w:rsidRPr="008C1B41" w:rsidRDefault="008C1B41" w:rsidP="008C1B41">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8C1B41" w:rsidRPr="008C1B41" w:rsidRDefault="008C1B41" w:rsidP="008C1B41">
            <w:pPr>
              <w:spacing w:after="0" w:line="240" w:lineRule="auto"/>
              <w:rPr>
                <w:rFonts w:ascii="Times New Roman" w:eastAsia="Times New Roman" w:hAnsi="Times New Roman" w:cs="Times New Roman"/>
                <w:sz w:val="20"/>
                <w:szCs w:val="20"/>
              </w:rPr>
            </w:pPr>
          </w:p>
        </w:tc>
      </w:tr>
      <w:tr w:rsidR="008C1B41" w:rsidRPr="008C1B41" w:rsidTr="008C1B41">
        <w:trPr>
          <w:tblCellSpacing w:w="15" w:type="dxa"/>
        </w:trPr>
        <w:tc>
          <w:tcPr>
            <w:tcW w:w="18000" w:type="dxa"/>
            <w:gridSpan w:val="3"/>
            <w:shd w:val="clear" w:color="auto" w:fill="000000"/>
            <w:vAlign w:val="center"/>
            <w:hideMark/>
          </w:tcPr>
          <w:p w:rsidR="008C1B41" w:rsidRPr="008C1B41" w:rsidRDefault="008C1B41" w:rsidP="008C1B41">
            <w:pPr>
              <w:spacing w:after="0" w:line="240" w:lineRule="auto"/>
              <w:rPr>
                <w:rFonts w:ascii="Times New Roman" w:eastAsia="Times New Roman" w:hAnsi="Times New Roman" w:cs="Times New Roman"/>
                <w:sz w:val="24"/>
                <w:szCs w:val="24"/>
              </w:rPr>
            </w:pPr>
            <w:bookmarkStart w:id="3" w:name="compiling"/>
            <w:r w:rsidRPr="008C1B41">
              <w:rPr>
                <w:rFonts w:ascii="Times New Roman" w:eastAsia="Times New Roman" w:hAnsi="Times New Roman" w:cs="Times New Roman"/>
                <w:b/>
                <w:bCs/>
                <w:color w:val="FFFFFF"/>
                <w:sz w:val="24"/>
                <w:szCs w:val="24"/>
              </w:rPr>
              <w:t>Compiling</w:t>
            </w:r>
            <w:bookmarkEnd w:id="3"/>
          </w:p>
        </w:tc>
      </w:tr>
      <w:tr w:rsidR="008C1B41" w:rsidRPr="008C1B41" w:rsidTr="008C1B41">
        <w:trPr>
          <w:tblCellSpacing w:w="15" w:type="dxa"/>
        </w:trPr>
        <w:tc>
          <w:tcPr>
            <w:tcW w:w="0" w:type="auto"/>
            <w:gridSpan w:val="3"/>
            <w:shd w:val="clear" w:color="auto" w:fill="FFFFFF"/>
            <w:vAlign w:val="center"/>
            <w:hideMark/>
          </w:tcPr>
          <w:p w:rsidR="008C1B41" w:rsidRPr="008C1B41" w:rsidRDefault="008C1B41" w:rsidP="008C1B41">
            <w:pPr>
              <w:spacing w:after="0"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Please use a </w:t>
            </w:r>
            <w:proofErr w:type="spellStart"/>
            <w:r w:rsidRPr="008C1B41">
              <w:rPr>
                <w:rFonts w:ascii="Courier New" w:eastAsia="Times New Roman" w:hAnsi="Courier New" w:cs="Courier New"/>
                <w:sz w:val="20"/>
              </w:rPr>
              <w:t>Makefile</w:t>
            </w:r>
            <w:proofErr w:type="spellEnd"/>
            <w:r w:rsidRPr="008C1B41">
              <w:rPr>
                <w:rFonts w:ascii="Times New Roman" w:eastAsia="Times New Roman" w:hAnsi="Times New Roman" w:cs="Times New Roman"/>
                <w:sz w:val="24"/>
                <w:szCs w:val="24"/>
              </w:rPr>
              <w:t> so that when the grader simply enters:</w:t>
            </w:r>
          </w:p>
          <w:p w:rsidR="008C1B41" w:rsidRPr="008C1B41" w:rsidRDefault="008C1B41" w:rsidP="008C1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B41">
              <w:rPr>
                <w:rFonts w:ascii="Courier New" w:eastAsia="Times New Roman" w:hAnsi="Courier New" w:cs="Courier New"/>
                <w:sz w:val="20"/>
                <w:szCs w:val="20"/>
              </w:rPr>
              <w:t xml:space="preserve">    make warmup2</w:t>
            </w:r>
          </w:p>
          <w:p w:rsidR="008C1B41" w:rsidRPr="008C1B41" w:rsidRDefault="008C1B41" w:rsidP="008C1B41">
            <w:pPr>
              <w:spacing w:after="0"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an executable named </w:t>
            </w:r>
            <w:r w:rsidRPr="008C1B41">
              <w:rPr>
                <w:rFonts w:ascii="Times New Roman" w:eastAsia="Times New Roman" w:hAnsi="Times New Roman" w:cs="Times New Roman"/>
                <w:b/>
                <w:bCs/>
                <w:sz w:val="24"/>
                <w:szCs w:val="24"/>
              </w:rPr>
              <w:t>warmup2</w:t>
            </w:r>
            <w:r w:rsidRPr="008C1B41">
              <w:rPr>
                <w:rFonts w:ascii="Times New Roman" w:eastAsia="Times New Roman" w:hAnsi="Times New Roman" w:cs="Times New Roman"/>
                <w:sz w:val="24"/>
                <w:szCs w:val="24"/>
              </w:rPr>
              <w:t> is created. Please make sure that your submission conforms to </w:t>
            </w:r>
            <w:hyperlink r:id="rId8" w:anchor="requirements" w:history="1">
              <w:r w:rsidRPr="008C1B41">
                <w:rPr>
                  <w:rFonts w:ascii="Times New Roman" w:eastAsia="Times New Roman" w:hAnsi="Times New Roman" w:cs="Times New Roman"/>
                  <w:color w:val="0000FF"/>
                  <w:sz w:val="24"/>
                  <w:szCs w:val="24"/>
                  <w:u w:val="single"/>
                </w:rPr>
                <w:t>other general compilation requirements</w:t>
              </w:r>
            </w:hyperlink>
            <w:r w:rsidRPr="008C1B41">
              <w:rPr>
                <w:rFonts w:ascii="Times New Roman" w:eastAsia="Times New Roman" w:hAnsi="Times New Roman" w:cs="Times New Roman"/>
                <w:sz w:val="24"/>
                <w:szCs w:val="24"/>
              </w:rPr>
              <w:t> and </w:t>
            </w:r>
            <w:hyperlink r:id="rId9" w:anchor="readme" w:history="1">
              <w:r w:rsidRPr="008C1B41">
                <w:rPr>
                  <w:rFonts w:ascii="Times New Roman" w:eastAsia="Times New Roman" w:hAnsi="Times New Roman" w:cs="Times New Roman"/>
                  <w:color w:val="0000FF"/>
                  <w:sz w:val="24"/>
                  <w:szCs w:val="24"/>
                  <w:u w:val="single"/>
                </w:rPr>
                <w:t>README requirements</w:t>
              </w:r>
            </w:hyperlink>
            <w:r w:rsidRPr="008C1B41">
              <w:rPr>
                <w:rFonts w:ascii="Times New Roman" w:eastAsia="Times New Roman" w:hAnsi="Times New Roman" w:cs="Times New Roman"/>
                <w:sz w:val="24"/>
                <w:szCs w:val="24"/>
              </w:rPr>
              <w:t>.</w:t>
            </w:r>
          </w:p>
        </w:tc>
      </w:tr>
      <w:tr w:rsidR="008C1B41" w:rsidRPr="008C1B41" w:rsidTr="008C1B41">
        <w:trPr>
          <w:tblCellSpacing w:w="15" w:type="dxa"/>
        </w:trPr>
        <w:tc>
          <w:tcPr>
            <w:tcW w:w="0" w:type="auto"/>
            <w:shd w:val="clear" w:color="auto" w:fill="FFFFFF"/>
            <w:vAlign w:val="center"/>
            <w:hideMark/>
          </w:tcPr>
          <w:p w:rsidR="008C1B41" w:rsidRPr="008C1B41" w:rsidRDefault="008C1B41" w:rsidP="008C1B41">
            <w:pPr>
              <w:spacing w:after="0"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 </w:t>
            </w:r>
          </w:p>
        </w:tc>
        <w:tc>
          <w:tcPr>
            <w:tcW w:w="0" w:type="auto"/>
            <w:shd w:val="clear" w:color="auto" w:fill="FFFFFF"/>
            <w:vAlign w:val="center"/>
            <w:hideMark/>
          </w:tcPr>
          <w:p w:rsidR="008C1B41" w:rsidRPr="008C1B41" w:rsidRDefault="008C1B41" w:rsidP="008C1B41">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8C1B41" w:rsidRPr="008C1B41" w:rsidRDefault="008C1B41" w:rsidP="008C1B41">
            <w:pPr>
              <w:spacing w:after="0" w:line="240" w:lineRule="auto"/>
              <w:rPr>
                <w:rFonts w:ascii="Times New Roman" w:eastAsia="Times New Roman" w:hAnsi="Times New Roman" w:cs="Times New Roman"/>
                <w:sz w:val="20"/>
                <w:szCs w:val="20"/>
              </w:rPr>
            </w:pPr>
          </w:p>
        </w:tc>
      </w:tr>
      <w:tr w:rsidR="008C1B41" w:rsidRPr="008C1B41" w:rsidTr="008C1B41">
        <w:trPr>
          <w:tblCellSpacing w:w="15" w:type="dxa"/>
        </w:trPr>
        <w:tc>
          <w:tcPr>
            <w:tcW w:w="18000" w:type="dxa"/>
            <w:gridSpan w:val="3"/>
            <w:shd w:val="clear" w:color="auto" w:fill="000000"/>
            <w:vAlign w:val="center"/>
            <w:hideMark/>
          </w:tcPr>
          <w:p w:rsidR="008C1B41" w:rsidRPr="008C1B41" w:rsidRDefault="008C1B41" w:rsidP="008C1B41">
            <w:pPr>
              <w:spacing w:after="0" w:line="240" w:lineRule="auto"/>
              <w:rPr>
                <w:rFonts w:ascii="Times New Roman" w:eastAsia="Times New Roman" w:hAnsi="Times New Roman" w:cs="Times New Roman"/>
                <w:sz w:val="24"/>
                <w:szCs w:val="24"/>
              </w:rPr>
            </w:pPr>
            <w:proofErr w:type="spellStart"/>
            <w:r w:rsidRPr="008C1B41">
              <w:rPr>
                <w:rFonts w:ascii="Times New Roman" w:eastAsia="Times New Roman" w:hAnsi="Times New Roman" w:cs="Times New Roman"/>
                <w:b/>
                <w:bCs/>
                <w:color w:val="FFFFFF"/>
                <w:sz w:val="24"/>
                <w:szCs w:val="24"/>
              </w:rPr>
              <w:t>Commandline</w:t>
            </w:r>
            <w:proofErr w:type="spellEnd"/>
          </w:p>
        </w:tc>
      </w:tr>
      <w:bookmarkEnd w:id="0"/>
      <w:tr w:rsidR="008C1B41" w:rsidRPr="008C1B41" w:rsidTr="008C1B41">
        <w:trPr>
          <w:tblCellSpacing w:w="15" w:type="dxa"/>
        </w:trPr>
        <w:tc>
          <w:tcPr>
            <w:tcW w:w="0" w:type="auto"/>
            <w:gridSpan w:val="3"/>
            <w:shd w:val="clear" w:color="auto" w:fill="FFFFFF"/>
            <w:vAlign w:val="center"/>
            <w:hideMark/>
          </w:tcPr>
          <w:p w:rsidR="008C1B41" w:rsidRPr="008C1B41" w:rsidRDefault="008C1B41" w:rsidP="008C1B41">
            <w:pPr>
              <w:spacing w:after="0"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The command line syntax for </w:t>
            </w:r>
            <w:r w:rsidRPr="008C1B41">
              <w:rPr>
                <w:rFonts w:ascii="Times New Roman" w:eastAsia="Times New Roman" w:hAnsi="Times New Roman" w:cs="Times New Roman"/>
                <w:b/>
                <w:bCs/>
                <w:sz w:val="24"/>
                <w:szCs w:val="24"/>
              </w:rPr>
              <w:t>warmup2</w:t>
            </w:r>
            <w:r w:rsidRPr="008C1B41">
              <w:rPr>
                <w:rFonts w:ascii="Times New Roman" w:eastAsia="Times New Roman" w:hAnsi="Times New Roman" w:cs="Times New Roman"/>
                <w:sz w:val="24"/>
                <w:szCs w:val="24"/>
              </w:rPr>
              <w:t> is as follows:</w:t>
            </w:r>
          </w:p>
          <w:p w:rsidR="008C1B41" w:rsidRPr="008C1B41" w:rsidRDefault="008C1B41" w:rsidP="008C1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B41">
              <w:rPr>
                <w:rFonts w:ascii="Courier New" w:eastAsia="Times New Roman" w:hAnsi="Courier New" w:cs="Courier New"/>
                <w:sz w:val="20"/>
                <w:szCs w:val="20"/>
              </w:rPr>
              <w:t xml:space="preserve">    </w:t>
            </w:r>
            <w:r w:rsidRPr="008C1B41">
              <w:rPr>
                <w:rFonts w:ascii="Courier New" w:eastAsia="Times New Roman" w:hAnsi="Courier New" w:cs="Courier New"/>
                <w:b/>
                <w:bCs/>
                <w:sz w:val="20"/>
                <w:szCs w:val="20"/>
              </w:rPr>
              <w:t>warmup2</w:t>
            </w:r>
            <w:r w:rsidRPr="008C1B41">
              <w:rPr>
                <w:rFonts w:ascii="Courier New" w:eastAsia="Times New Roman" w:hAnsi="Courier New" w:cs="Courier New"/>
                <w:sz w:val="20"/>
                <w:szCs w:val="20"/>
              </w:rPr>
              <w:t xml:space="preserve"> [</w:t>
            </w:r>
            <w:r w:rsidRPr="008C1B41">
              <w:rPr>
                <w:rFonts w:ascii="Courier New" w:eastAsia="Times New Roman" w:hAnsi="Courier New" w:cs="Courier New"/>
                <w:b/>
                <w:bCs/>
                <w:sz w:val="20"/>
                <w:szCs w:val="20"/>
              </w:rPr>
              <w:t>-lambda</w:t>
            </w:r>
            <w:r w:rsidRPr="008C1B41">
              <w:rPr>
                <w:rFonts w:ascii="Courier New" w:eastAsia="Times New Roman" w:hAnsi="Courier New" w:cs="Courier New"/>
                <w:sz w:val="20"/>
                <w:szCs w:val="20"/>
              </w:rPr>
              <w:t xml:space="preserve"> lambda] [</w:t>
            </w:r>
            <w:r w:rsidRPr="008C1B41">
              <w:rPr>
                <w:rFonts w:ascii="Courier New" w:eastAsia="Times New Roman" w:hAnsi="Courier New" w:cs="Courier New"/>
                <w:b/>
                <w:bCs/>
                <w:sz w:val="20"/>
                <w:szCs w:val="20"/>
              </w:rPr>
              <w:t>-mu</w:t>
            </w:r>
            <w:r w:rsidRPr="008C1B41">
              <w:rPr>
                <w:rFonts w:ascii="Courier New" w:eastAsia="Times New Roman" w:hAnsi="Courier New" w:cs="Courier New"/>
                <w:sz w:val="20"/>
                <w:szCs w:val="20"/>
              </w:rPr>
              <w:t xml:space="preserve"> mu] \</w:t>
            </w:r>
          </w:p>
          <w:p w:rsidR="008C1B41" w:rsidRPr="008C1B41" w:rsidRDefault="008C1B41" w:rsidP="008C1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B41">
              <w:rPr>
                <w:rFonts w:ascii="Courier New" w:eastAsia="Times New Roman" w:hAnsi="Courier New" w:cs="Courier New"/>
                <w:sz w:val="20"/>
                <w:szCs w:val="20"/>
              </w:rPr>
              <w:t xml:space="preserve">        [</w:t>
            </w:r>
            <w:r w:rsidRPr="008C1B41">
              <w:rPr>
                <w:rFonts w:ascii="Courier New" w:eastAsia="Times New Roman" w:hAnsi="Courier New" w:cs="Courier New"/>
                <w:b/>
                <w:bCs/>
                <w:sz w:val="20"/>
                <w:szCs w:val="20"/>
              </w:rPr>
              <w:t>-r</w:t>
            </w:r>
            <w:r w:rsidRPr="008C1B41">
              <w:rPr>
                <w:rFonts w:ascii="Courier New" w:eastAsia="Times New Roman" w:hAnsi="Courier New" w:cs="Courier New"/>
                <w:sz w:val="20"/>
                <w:szCs w:val="20"/>
              </w:rPr>
              <w:t xml:space="preserve"> r] [</w:t>
            </w:r>
            <w:r w:rsidRPr="008C1B41">
              <w:rPr>
                <w:rFonts w:ascii="Courier New" w:eastAsia="Times New Roman" w:hAnsi="Courier New" w:cs="Courier New"/>
                <w:b/>
                <w:bCs/>
                <w:sz w:val="20"/>
                <w:szCs w:val="20"/>
              </w:rPr>
              <w:t>-B</w:t>
            </w:r>
            <w:r w:rsidRPr="008C1B41">
              <w:rPr>
                <w:rFonts w:ascii="Courier New" w:eastAsia="Times New Roman" w:hAnsi="Courier New" w:cs="Courier New"/>
                <w:sz w:val="20"/>
                <w:szCs w:val="20"/>
              </w:rPr>
              <w:t xml:space="preserve"> B] [</w:t>
            </w:r>
            <w:r w:rsidRPr="008C1B41">
              <w:rPr>
                <w:rFonts w:ascii="Courier New" w:eastAsia="Times New Roman" w:hAnsi="Courier New" w:cs="Courier New"/>
                <w:b/>
                <w:bCs/>
                <w:sz w:val="20"/>
                <w:szCs w:val="20"/>
              </w:rPr>
              <w:t>-P</w:t>
            </w:r>
            <w:r w:rsidRPr="008C1B41">
              <w:rPr>
                <w:rFonts w:ascii="Courier New" w:eastAsia="Times New Roman" w:hAnsi="Courier New" w:cs="Courier New"/>
                <w:sz w:val="20"/>
                <w:szCs w:val="20"/>
              </w:rPr>
              <w:t xml:space="preserve"> P] [</w:t>
            </w:r>
            <w:r w:rsidRPr="008C1B41">
              <w:rPr>
                <w:rFonts w:ascii="Courier New" w:eastAsia="Times New Roman" w:hAnsi="Courier New" w:cs="Courier New"/>
                <w:b/>
                <w:bCs/>
                <w:sz w:val="20"/>
                <w:szCs w:val="20"/>
              </w:rPr>
              <w:t>-n</w:t>
            </w:r>
            <w:r w:rsidRPr="008C1B41">
              <w:rPr>
                <w:rFonts w:ascii="Courier New" w:eastAsia="Times New Roman" w:hAnsi="Courier New" w:cs="Courier New"/>
                <w:sz w:val="20"/>
                <w:szCs w:val="20"/>
              </w:rPr>
              <w:t xml:space="preserve"> num] \</w:t>
            </w:r>
          </w:p>
          <w:p w:rsidR="008C1B41" w:rsidRPr="008C1B41" w:rsidRDefault="008C1B41" w:rsidP="008C1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B41">
              <w:rPr>
                <w:rFonts w:ascii="Courier New" w:eastAsia="Times New Roman" w:hAnsi="Courier New" w:cs="Courier New"/>
                <w:sz w:val="20"/>
                <w:szCs w:val="20"/>
              </w:rPr>
              <w:t xml:space="preserve">        [</w:t>
            </w:r>
            <w:r w:rsidRPr="008C1B41">
              <w:rPr>
                <w:rFonts w:ascii="Courier New" w:eastAsia="Times New Roman" w:hAnsi="Courier New" w:cs="Courier New"/>
                <w:b/>
                <w:bCs/>
                <w:sz w:val="20"/>
                <w:szCs w:val="20"/>
              </w:rPr>
              <w:t>-t</w:t>
            </w:r>
            <w:r w:rsidRPr="008C1B41">
              <w:rPr>
                <w:rFonts w:ascii="Courier New" w:eastAsia="Times New Roman" w:hAnsi="Courier New" w:cs="Courier New"/>
                <w:sz w:val="20"/>
                <w:szCs w:val="20"/>
              </w:rPr>
              <w:t xml:space="preserve"> </w:t>
            </w:r>
            <w:proofErr w:type="spellStart"/>
            <w:r w:rsidRPr="008C1B41">
              <w:rPr>
                <w:rFonts w:ascii="Courier New" w:eastAsia="Times New Roman" w:hAnsi="Courier New" w:cs="Courier New"/>
                <w:sz w:val="20"/>
                <w:szCs w:val="20"/>
              </w:rPr>
              <w:t>tsfile</w:t>
            </w:r>
            <w:proofErr w:type="spellEnd"/>
            <w:r w:rsidRPr="008C1B41">
              <w:rPr>
                <w:rFonts w:ascii="Courier New" w:eastAsia="Times New Roman" w:hAnsi="Courier New" w:cs="Courier New"/>
                <w:sz w:val="20"/>
                <w:szCs w:val="20"/>
              </w:rPr>
              <w:t>]</w:t>
            </w:r>
          </w:p>
          <w:p w:rsidR="008C1B41" w:rsidRPr="008C1B41" w:rsidRDefault="008C1B41" w:rsidP="008C1B41">
            <w:pPr>
              <w:spacing w:after="0"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Square bracketed items are optional. You must follow the UNIX convention that </w:t>
            </w:r>
            <w:proofErr w:type="spellStart"/>
            <w:r w:rsidRPr="008C1B41">
              <w:rPr>
                <w:rFonts w:ascii="Times New Roman" w:eastAsia="Times New Roman" w:hAnsi="Times New Roman" w:cs="Times New Roman"/>
                <w:b/>
                <w:bCs/>
                <w:sz w:val="24"/>
                <w:szCs w:val="24"/>
              </w:rPr>
              <w:t>commandline</w:t>
            </w:r>
            <w:proofErr w:type="spellEnd"/>
            <w:r w:rsidRPr="008C1B41">
              <w:rPr>
                <w:rFonts w:ascii="Times New Roman" w:eastAsia="Times New Roman" w:hAnsi="Times New Roman" w:cs="Times New Roman"/>
                <w:b/>
                <w:bCs/>
                <w:sz w:val="24"/>
                <w:szCs w:val="24"/>
              </w:rPr>
              <w:t xml:space="preserve"> </w:t>
            </w:r>
            <w:r w:rsidRPr="008C1B41">
              <w:rPr>
                <w:rFonts w:ascii="Times New Roman" w:eastAsia="Times New Roman" w:hAnsi="Times New Roman" w:cs="Times New Roman"/>
                <w:b/>
                <w:bCs/>
                <w:sz w:val="24"/>
                <w:szCs w:val="24"/>
              </w:rPr>
              <w:lastRenderedPageBreak/>
              <w:t>options</w:t>
            </w:r>
            <w:r w:rsidRPr="008C1B41">
              <w:rPr>
                <w:rFonts w:ascii="Times New Roman" w:eastAsia="Times New Roman" w:hAnsi="Times New Roman" w:cs="Times New Roman"/>
                <w:sz w:val="24"/>
                <w:szCs w:val="24"/>
              </w:rPr>
              <w:t> can come in any order</w:t>
            </w:r>
            <w:r w:rsidR="004C4AB8">
              <w:rPr>
                <w:rFonts w:ascii="Times New Roman" w:eastAsia="Times New Roman" w:hAnsi="Times New Roman" w:cs="Times New Roman"/>
                <w:sz w:val="24"/>
                <w:szCs w:val="24"/>
              </w:rPr>
              <w:t>.</w:t>
            </w:r>
          </w:p>
          <w:p w:rsidR="008C1B41" w:rsidRPr="008C1B41" w:rsidRDefault="008C1B41" w:rsidP="008C1B41">
            <w:pPr>
              <w:spacing w:before="100" w:beforeAutospacing="1" w:after="100" w:afterAutospacing="1"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The </w:t>
            </w:r>
            <w:r w:rsidRPr="008C1B41">
              <w:rPr>
                <w:rFonts w:ascii="Courier New" w:eastAsia="Times New Roman" w:hAnsi="Courier New" w:cs="Courier New"/>
                <w:sz w:val="20"/>
              </w:rPr>
              <w:t>lambda</w:t>
            </w:r>
            <w:r w:rsidRPr="008C1B41">
              <w:rPr>
                <w:rFonts w:ascii="Times New Roman" w:eastAsia="Times New Roman" w:hAnsi="Times New Roman" w:cs="Times New Roman"/>
                <w:sz w:val="24"/>
                <w:szCs w:val="24"/>
              </w:rPr>
              <w:t>, </w:t>
            </w:r>
            <w:r w:rsidRPr="008C1B41">
              <w:rPr>
                <w:rFonts w:ascii="Courier New" w:eastAsia="Times New Roman" w:hAnsi="Courier New" w:cs="Courier New"/>
                <w:sz w:val="20"/>
              </w:rPr>
              <w:t>mu</w:t>
            </w:r>
            <w:r w:rsidRPr="008C1B41">
              <w:rPr>
                <w:rFonts w:ascii="Times New Roman" w:eastAsia="Times New Roman" w:hAnsi="Times New Roman" w:cs="Times New Roman"/>
                <w:sz w:val="24"/>
                <w:szCs w:val="24"/>
              </w:rPr>
              <w:t>, </w:t>
            </w:r>
            <w:r w:rsidRPr="008C1B41">
              <w:rPr>
                <w:rFonts w:ascii="Courier New" w:eastAsia="Times New Roman" w:hAnsi="Courier New" w:cs="Courier New"/>
                <w:sz w:val="20"/>
              </w:rPr>
              <w:t>r</w:t>
            </w:r>
            <w:r w:rsidRPr="008C1B41">
              <w:rPr>
                <w:rFonts w:ascii="Times New Roman" w:eastAsia="Times New Roman" w:hAnsi="Times New Roman" w:cs="Times New Roman"/>
                <w:sz w:val="24"/>
                <w:szCs w:val="24"/>
              </w:rPr>
              <w:t>, </w:t>
            </w:r>
            <w:r w:rsidRPr="008C1B41">
              <w:rPr>
                <w:rFonts w:ascii="Courier New" w:eastAsia="Times New Roman" w:hAnsi="Courier New" w:cs="Courier New"/>
                <w:sz w:val="20"/>
              </w:rPr>
              <w:t>B</w:t>
            </w:r>
            <w:r w:rsidRPr="008C1B41">
              <w:rPr>
                <w:rFonts w:ascii="Times New Roman" w:eastAsia="Times New Roman" w:hAnsi="Times New Roman" w:cs="Times New Roman"/>
                <w:sz w:val="24"/>
                <w:szCs w:val="24"/>
              </w:rPr>
              <w:t>, and </w:t>
            </w:r>
            <w:r w:rsidRPr="008C1B41">
              <w:rPr>
                <w:rFonts w:ascii="Courier New" w:eastAsia="Times New Roman" w:hAnsi="Courier New" w:cs="Courier New"/>
                <w:sz w:val="20"/>
              </w:rPr>
              <w:t>P</w:t>
            </w:r>
            <w:r w:rsidRPr="008C1B41">
              <w:rPr>
                <w:rFonts w:ascii="Times New Roman" w:eastAsia="Times New Roman" w:hAnsi="Times New Roman" w:cs="Times New Roman"/>
                <w:sz w:val="24"/>
                <w:szCs w:val="24"/>
              </w:rPr>
              <w:t> parameters all have obvious meanings. The </w:t>
            </w:r>
            <w:r w:rsidRPr="008C1B41">
              <w:rPr>
                <w:rFonts w:ascii="Courier New" w:eastAsia="Times New Roman" w:hAnsi="Courier New" w:cs="Courier New"/>
                <w:b/>
                <w:bCs/>
                <w:sz w:val="20"/>
              </w:rPr>
              <w:t>-n</w:t>
            </w:r>
            <w:r w:rsidRPr="008C1B41">
              <w:rPr>
                <w:rFonts w:ascii="Times New Roman" w:eastAsia="Times New Roman" w:hAnsi="Times New Roman" w:cs="Times New Roman"/>
                <w:sz w:val="24"/>
                <w:szCs w:val="24"/>
              </w:rPr>
              <w:t> option specifies the total number of packets to arrive. If the </w:t>
            </w:r>
            <w:r w:rsidRPr="008C1B41">
              <w:rPr>
                <w:rFonts w:ascii="Courier New" w:eastAsia="Times New Roman" w:hAnsi="Courier New" w:cs="Courier New"/>
                <w:b/>
                <w:bCs/>
                <w:sz w:val="20"/>
              </w:rPr>
              <w:t>-t</w:t>
            </w:r>
            <w:r w:rsidRPr="008C1B41">
              <w:rPr>
                <w:rFonts w:ascii="Times New Roman" w:eastAsia="Times New Roman" w:hAnsi="Times New Roman" w:cs="Times New Roman"/>
                <w:sz w:val="24"/>
                <w:szCs w:val="24"/>
              </w:rPr>
              <w:t> option is specified, </w:t>
            </w:r>
            <w:proofErr w:type="spellStart"/>
            <w:r w:rsidRPr="008C1B41">
              <w:rPr>
                <w:rFonts w:ascii="Courier New" w:eastAsia="Times New Roman" w:hAnsi="Courier New" w:cs="Courier New"/>
                <w:sz w:val="20"/>
              </w:rPr>
              <w:t>tsfile</w:t>
            </w:r>
            <w:proofErr w:type="spellEnd"/>
            <w:r w:rsidRPr="008C1B41">
              <w:rPr>
                <w:rFonts w:ascii="Times New Roman" w:eastAsia="Times New Roman" w:hAnsi="Times New Roman" w:cs="Times New Roman"/>
                <w:sz w:val="24"/>
                <w:szCs w:val="24"/>
              </w:rPr>
              <w:t> is a </w:t>
            </w:r>
            <w:hyperlink r:id="rId10" w:anchor="tracespec" w:history="1">
              <w:r w:rsidRPr="008C1B41">
                <w:rPr>
                  <w:rFonts w:ascii="Times New Roman" w:eastAsia="Times New Roman" w:hAnsi="Times New Roman" w:cs="Times New Roman"/>
                  <w:color w:val="0000FF"/>
                  <w:sz w:val="24"/>
                  <w:szCs w:val="24"/>
                  <w:u w:val="single"/>
                </w:rPr>
                <w:t>trace specification file</w:t>
              </w:r>
            </w:hyperlink>
            <w:r w:rsidRPr="008C1B41">
              <w:rPr>
                <w:rFonts w:ascii="Times New Roman" w:eastAsia="Times New Roman" w:hAnsi="Times New Roman" w:cs="Times New Roman"/>
                <w:sz w:val="24"/>
                <w:szCs w:val="24"/>
              </w:rPr>
              <w:t> that you should use to drive your emulation. In this case, you should ignore the </w:t>
            </w:r>
            <w:r w:rsidRPr="008C1B41">
              <w:rPr>
                <w:rFonts w:ascii="Courier New" w:eastAsia="Times New Roman" w:hAnsi="Courier New" w:cs="Courier New"/>
                <w:b/>
                <w:bCs/>
                <w:sz w:val="20"/>
              </w:rPr>
              <w:t>-lambda</w:t>
            </w:r>
            <w:r w:rsidRPr="008C1B41">
              <w:rPr>
                <w:rFonts w:ascii="Times New Roman" w:eastAsia="Times New Roman" w:hAnsi="Times New Roman" w:cs="Times New Roman"/>
                <w:sz w:val="24"/>
                <w:szCs w:val="24"/>
              </w:rPr>
              <w:t>, </w:t>
            </w:r>
            <w:r w:rsidRPr="008C1B41">
              <w:rPr>
                <w:rFonts w:ascii="Courier New" w:eastAsia="Times New Roman" w:hAnsi="Courier New" w:cs="Courier New"/>
                <w:b/>
                <w:bCs/>
                <w:sz w:val="20"/>
              </w:rPr>
              <w:t>-mu</w:t>
            </w:r>
            <w:r w:rsidRPr="008C1B41">
              <w:rPr>
                <w:rFonts w:ascii="Times New Roman" w:eastAsia="Times New Roman" w:hAnsi="Times New Roman" w:cs="Times New Roman"/>
                <w:sz w:val="24"/>
                <w:szCs w:val="24"/>
              </w:rPr>
              <w:t>, </w:t>
            </w:r>
            <w:r w:rsidRPr="008C1B41">
              <w:rPr>
                <w:rFonts w:ascii="Courier New" w:eastAsia="Times New Roman" w:hAnsi="Courier New" w:cs="Courier New"/>
                <w:b/>
                <w:bCs/>
                <w:sz w:val="20"/>
              </w:rPr>
              <w:t>-P</w:t>
            </w:r>
            <w:r w:rsidRPr="008C1B41">
              <w:rPr>
                <w:rFonts w:ascii="Times New Roman" w:eastAsia="Times New Roman" w:hAnsi="Times New Roman" w:cs="Times New Roman"/>
                <w:sz w:val="24"/>
                <w:szCs w:val="24"/>
              </w:rPr>
              <w:t>, and </w:t>
            </w:r>
            <w:r w:rsidRPr="008C1B41">
              <w:rPr>
                <w:rFonts w:ascii="Courier New" w:eastAsia="Times New Roman" w:hAnsi="Courier New" w:cs="Courier New"/>
                <w:b/>
                <w:bCs/>
                <w:sz w:val="20"/>
              </w:rPr>
              <w:t>-num</w:t>
            </w:r>
            <w:r w:rsidRPr="008C1B41">
              <w:rPr>
                <w:rFonts w:ascii="Times New Roman" w:eastAsia="Times New Roman" w:hAnsi="Times New Roman" w:cs="Times New Roman"/>
                <w:sz w:val="24"/>
                <w:szCs w:val="24"/>
              </w:rPr>
              <w:t> </w:t>
            </w:r>
            <w:proofErr w:type="spellStart"/>
            <w:r w:rsidRPr="008C1B41">
              <w:rPr>
                <w:rFonts w:ascii="Times New Roman" w:eastAsia="Times New Roman" w:hAnsi="Times New Roman" w:cs="Times New Roman"/>
                <w:sz w:val="24"/>
                <w:szCs w:val="24"/>
              </w:rPr>
              <w:t>commandline</w:t>
            </w:r>
            <w:proofErr w:type="spellEnd"/>
            <w:r w:rsidRPr="008C1B41">
              <w:rPr>
                <w:rFonts w:ascii="Times New Roman" w:eastAsia="Times New Roman" w:hAnsi="Times New Roman" w:cs="Times New Roman"/>
                <w:sz w:val="24"/>
                <w:szCs w:val="24"/>
              </w:rPr>
              <w:t xml:space="preserve"> options and run your emulation in the </w:t>
            </w:r>
            <w:hyperlink r:id="rId11" w:anchor="tracedriven" w:history="1">
              <w:r w:rsidRPr="008C1B41">
                <w:rPr>
                  <w:rFonts w:ascii="Times New Roman" w:eastAsia="Times New Roman" w:hAnsi="Times New Roman" w:cs="Times New Roman"/>
                  <w:color w:val="0000FF"/>
                  <w:sz w:val="24"/>
                  <w:szCs w:val="24"/>
                  <w:u w:val="single"/>
                </w:rPr>
                <w:t>trace-driven mode</w:t>
              </w:r>
            </w:hyperlink>
            <w:r w:rsidRPr="008C1B41">
              <w:rPr>
                <w:rFonts w:ascii="Times New Roman" w:eastAsia="Times New Roman" w:hAnsi="Times New Roman" w:cs="Times New Roman"/>
                <w:sz w:val="24"/>
                <w:szCs w:val="24"/>
              </w:rPr>
              <w:t>. You may assume that </w:t>
            </w:r>
            <w:proofErr w:type="spellStart"/>
            <w:r w:rsidRPr="008C1B41">
              <w:rPr>
                <w:rFonts w:ascii="Courier New" w:eastAsia="Times New Roman" w:hAnsi="Courier New" w:cs="Courier New"/>
                <w:sz w:val="20"/>
              </w:rPr>
              <w:t>tsfile</w:t>
            </w:r>
            <w:proofErr w:type="spellEnd"/>
            <w:r w:rsidRPr="008C1B41">
              <w:rPr>
                <w:rFonts w:ascii="Times New Roman" w:eastAsia="Times New Roman" w:hAnsi="Times New Roman" w:cs="Times New Roman"/>
                <w:sz w:val="24"/>
                <w:szCs w:val="24"/>
              </w:rPr>
              <w:t> conforms to the </w:t>
            </w:r>
            <w:proofErr w:type="spellStart"/>
            <w:r w:rsidRPr="008C1B41">
              <w:rPr>
                <w:rFonts w:ascii="Times New Roman" w:eastAsia="Times New Roman" w:hAnsi="Times New Roman" w:cs="Times New Roman"/>
                <w:sz w:val="24"/>
                <w:szCs w:val="24"/>
              </w:rPr>
              <w:fldChar w:fldCharType="begin"/>
            </w:r>
            <w:r w:rsidRPr="008C1B41">
              <w:rPr>
                <w:rFonts w:ascii="Times New Roman" w:eastAsia="Times New Roman" w:hAnsi="Times New Roman" w:cs="Times New Roman"/>
                <w:sz w:val="24"/>
                <w:szCs w:val="24"/>
              </w:rPr>
              <w:instrText xml:space="preserve"> HYPERLINK "http://merlot.usc.edu/cs402-s14/projects/warmup2/" \l "tracespec" </w:instrText>
            </w:r>
            <w:r w:rsidRPr="008C1B41">
              <w:rPr>
                <w:rFonts w:ascii="Times New Roman" w:eastAsia="Times New Roman" w:hAnsi="Times New Roman" w:cs="Times New Roman"/>
                <w:sz w:val="24"/>
                <w:szCs w:val="24"/>
              </w:rPr>
              <w:fldChar w:fldCharType="separate"/>
            </w:r>
            <w:r w:rsidRPr="008C1B41">
              <w:rPr>
                <w:rFonts w:ascii="Times New Roman" w:eastAsia="Times New Roman" w:hAnsi="Times New Roman" w:cs="Times New Roman"/>
                <w:color w:val="0000FF"/>
                <w:sz w:val="24"/>
                <w:szCs w:val="24"/>
                <w:u w:val="single"/>
              </w:rPr>
              <w:t>tracefile</w:t>
            </w:r>
            <w:proofErr w:type="spellEnd"/>
            <w:r w:rsidRPr="008C1B41">
              <w:rPr>
                <w:rFonts w:ascii="Times New Roman" w:eastAsia="Times New Roman" w:hAnsi="Times New Roman" w:cs="Times New Roman"/>
                <w:color w:val="0000FF"/>
                <w:sz w:val="24"/>
                <w:szCs w:val="24"/>
                <w:u w:val="single"/>
              </w:rPr>
              <w:t xml:space="preserve"> format specification</w:t>
            </w:r>
            <w:r w:rsidRPr="008C1B41">
              <w:rPr>
                <w:rFonts w:ascii="Times New Roman" w:eastAsia="Times New Roman" w:hAnsi="Times New Roman" w:cs="Times New Roman"/>
                <w:sz w:val="24"/>
                <w:szCs w:val="24"/>
              </w:rPr>
              <w:fldChar w:fldCharType="end"/>
            </w:r>
            <w:r w:rsidRPr="008C1B41">
              <w:rPr>
                <w:rFonts w:ascii="Times New Roman" w:eastAsia="Times New Roman" w:hAnsi="Times New Roman" w:cs="Times New Roman"/>
                <w:sz w:val="24"/>
                <w:szCs w:val="24"/>
              </w:rPr>
              <w:t>. (This means that if you detect an error in this file, you may simply print an error message and call </w:t>
            </w:r>
            <w:r w:rsidRPr="008C1B41">
              <w:rPr>
                <w:rFonts w:ascii="Courier New" w:eastAsia="Times New Roman" w:hAnsi="Courier New" w:cs="Courier New"/>
                <w:sz w:val="20"/>
              </w:rPr>
              <w:t>exit()</w:t>
            </w:r>
            <w:r w:rsidRPr="008C1B41">
              <w:rPr>
                <w:rFonts w:ascii="Times New Roman" w:eastAsia="Times New Roman" w:hAnsi="Times New Roman" w:cs="Times New Roman"/>
                <w:sz w:val="24"/>
                <w:szCs w:val="24"/>
              </w:rPr>
              <w:t>. There is no need to perform error recovery.) If the </w:t>
            </w:r>
            <w:r w:rsidRPr="008C1B41">
              <w:rPr>
                <w:rFonts w:ascii="Courier New" w:eastAsia="Times New Roman" w:hAnsi="Courier New" w:cs="Courier New"/>
                <w:b/>
                <w:bCs/>
                <w:sz w:val="20"/>
              </w:rPr>
              <w:t>-t</w:t>
            </w:r>
            <w:r w:rsidRPr="008C1B41">
              <w:rPr>
                <w:rFonts w:ascii="Times New Roman" w:eastAsia="Times New Roman" w:hAnsi="Times New Roman" w:cs="Times New Roman"/>
                <w:sz w:val="24"/>
                <w:szCs w:val="24"/>
              </w:rPr>
              <w:t> option is not used, you should run your emulation in the</w:t>
            </w:r>
            <w:r w:rsidR="004C4AB8">
              <w:rPr>
                <w:rFonts w:ascii="Times New Roman" w:eastAsia="Times New Roman" w:hAnsi="Times New Roman" w:cs="Times New Roman"/>
                <w:sz w:val="24"/>
                <w:szCs w:val="24"/>
              </w:rPr>
              <w:t xml:space="preserve"> </w:t>
            </w:r>
            <w:hyperlink r:id="rId12" w:anchor="det" w:history="1">
              <w:r w:rsidRPr="008C1B41">
                <w:rPr>
                  <w:rFonts w:ascii="Times New Roman" w:eastAsia="Times New Roman" w:hAnsi="Times New Roman" w:cs="Times New Roman"/>
                  <w:color w:val="0000FF"/>
                  <w:sz w:val="24"/>
                  <w:szCs w:val="24"/>
                  <w:u w:val="single"/>
                </w:rPr>
                <w:t>deterministic mode</w:t>
              </w:r>
            </w:hyperlink>
            <w:r w:rsidRPr="008C1B41">
              <w:rPr>
                <w:rFonts w:ascii="Times New Roman" w:eastAsia="Times New Roman" w:hAnsi="Times New Roman" w:cs="Times New Roman"/>
                <w:sz w:val="24"/>
                <w:szCs w:val="24"/>
              </w:rPr>
              <w:t>.</w:t>
            </w:r>
          </w:p>
          <w:p w:rsidR="008C1B41" w:rsidRPr="008C1B41" w:rsidRDefault="008C1B41" w:rsidP="008C1B41">
            <w:pPr>
              <w:spacing w:before="100" w:beforeAutospacing="1" w:after="100" w:afterAutospacing="1" w:line="240" w:lineRule="auto"/>
              <w:rPr>
                <w:rFonts w:ascii="Times New Roman" w:eastAsia="Times New Roman" w:hAnsi="Times New Roman" w:cs="Times New Roman"/>
                <w:sz w:val="24"/>
                <w:szCs w:val="24"/>
              </w:rPr>
            </w:pPr>
            <w:r w:rsidRPr="008C1B41">
              <w:rPr>
                <w:rFonts w:ascii="Times New Roman" w:eastAsia="Times New Roman" w:hAnsi="Times New Roman" w:cs="Times New Roman"/>
                <w:sz w:val="24"/>
                <w:szCs w:val="24"/>
              </w:rPr>
              <w:t xml:space="preserve">The default value (i.e., if it's not specified in a </w:t>
            </w:r>
            <w:proofErr w:type="spellStart"/>
            <w:r w:rsidRPr="008C1B41">
              <w:rPr>
                <w:rFonts w:ascii="Times New Roman" w:eastAsia="Times New Roman" w:hAnsi="Times New Roman" w:cs="Times New Roman"/>
                <w:sz w:val="24"/>
                <w:szCs w:val="24"/>
              </w:rPr>
              <w:t>commandline</w:t>
            </w:r>
            <w:proofErr w:type="spellEnd"/>
            <w:r w:rsidRPr="008C1B41">
              <w:rPr>
                <w:rFonts w:ascii="Times New Roman" w:eastAsia="Times New Roman" w:hAnsi="Times New Roman" w:cs="Times New Roman"/>
                <w:sz w:val="24"/>
                <w:szCs w:val="24"/>
              </w:rPr>
              <w:t xml:space="preserve"> option) for </w:t>
            </w:r>
            <w:r w:rsidRPr="008C1B41">
              <w:rPr>
                <w:rFonts w:ascii="Courier New" w:eastAsia="Times New Roman" w:hAnsi="Courier New" w:cs="Courier New"/>
                <w:sz w:val="20"/>
              </w:rPr>
              <w:t>lambda</w:t>
            </w:r>
            <w:r w:rsidRPr="008C1B41">
              <w:rPr>
                <w:rFonts w:ascii="Times New Roman" w:eastAsia="Times New Roman" w:hAnsi="Times New Roman" w:cs="Times New Roman"/>
                <w:sz w:val="24"/>
                <w:szCs w:val="24"/>
              </w:rPr>
              <w:t> is 0.5 (packets per second), the default value for </w:t>
            </w:r>
            <w:r w:rsidRPr="008C1B41">
              <w:rPr>
                <w:rFonts w:ascii="Courier New" w:eastAsia="Times New Roman" w:hAnsi="Courier New" w:cs="Courier New"/>
                <w:sz w:val="20"/>
              </w:rPr>
              <w:t>mu</w:t>
            </w:r>
            <w:r w:rsidRPr="008C1B41">
              <w:rPr>
                <w:rFonts w:ascii="Times New Roman" w:eastAsia="Times New Roman" w:hAnsi="Times New Roman" w:cs="Times New Roman"/>
                <w:sz w:val="24"/>
                <w:szCs w:val="24"/>
              </w:rPr>
              <w:t> is 0.35 (packets per second), the default value for </w:t>
            </w:r>
            <w:r w:rsidRPr="008C1B41">
              <w:rPr>
                <w:rFonts w:ascii="Courier New" w:eastAsia="Times New Roman" w:hAnsi="Courier New" w:cs="Courier New"/>
                <w:sz w:val="20"/>
              </w:rPr>
              <w:t>r</w:t>
            </w:r>
            <w:r w:rsidRPr="008C1B41">
              <w:rPr>
                <w:rFonts w:ascii="Times New Roman" w:eastAsia="Times New Roman" w:hAnsi="Times New Roman" w:cs="Times New Roman"/>
                <w:sz w:val="24"/>
                <w:szCs w:val="24"/>
              </w:rPr>
              <w:t> is 1.5 (tokens per second), the default value for </w:t>
            </w:r>
            <w:r w:rsidRPr="008C1B41">
              <w:rPr>
                <w:rFonts w:ascii="Courier New" w:eastAsia="Times New Roman" w:hAnsi="Courier New" w:cs="Courier New"/>
                <w:sz w:val="20"/>
              </w:rPr>
              <w:t>B</w:t>
            </w:r>
            <w:r w:rsidRPr="008C1B41">
              <w:rPr>
                <w:rFonts w:ascii="Times New Roman" w:eastAsia="Times New Roman" w:hAnsi="Times New Roman" w:cs="Times New Roman"/>
                <w:sz w:val="24"/>
                <w:szCs w:val="24"/>
              </w:rPr>
              <w:t> is 10 (tokens), the default value for </w:t>
            </w:r>
            <w:r w:rsidRPr="008C1B41">
              <w:rPr>
                <w:rFonts w:ascii="Courier New" w:eastAsia="Times New Roman" w:hAnsi="Courier New" w:cs="Courier New"/>
                <w:sz w:val="20"/>
              </w:rPr>
              <w:t>P</w:t>
            </w:r>
            <w:r w:rsidRPr="008C1B41">
              <w:rPr>
                <w:rFonts w:ascii="Times New Roman" w:eastAsia="Times New Roman" w:hAnsi="Times New Roman" w:cs="Times New Roman"/>
                <w:sz w:val="24"/>
                <w:szCs w:val="24"/>
              </w:rPr>
              <w:t> is 3 (tokens), and the default value for </w:t>
            </w:r>
            <w:r w:rsidRPr="008C1B41">
              <w:rPr>
                <w:rFonts w:ascii="Courier New" w:eastAsia="Times New Roman" w:hAnsi="Courier New" w:cs="Courier New"/>
                <w:sz w:val="20"/>
              </w:rPr>
              <w:t>num</w:t>
            </w:r>
            <w:r w:rsidRPr="008C1B41">
              <w:rPr>
                <w:rFonts w:ascii="Times New Roman" w:eastAsia="Times New Roman" w:hAnsi="Times New Roman" w:cs="Times New Roman"/>
                <w:sz w:val="24"/>
                <w:szCs w:val="24"/>
              </w:rPr>
              <w:t> is 20 (packets).</w:t>
            </w:r>
            <w:r w:rsidRPr="008C1B41">
              <w:rPr>
                <w:rFonts w:ascii="Courier New" w:eastAsia="Times New Roman" w:hAnsi="Courier New" w:cs="Courier New"/>
                <w:sz w:val="20"/>
              </w:rPr>
              <w:t>B</w:t>
            </w:r>
            <w:r w:rsidRPr="008C1B41">
              <w:rPr>
                <w:rFonts w:ascii="Times New Roman" w:eastAsia="Times New Roman" w:hAnsi="Times New Roman" w:cs="Times New Roman"/>
                <w:sz w:val="24"/>
                <w:szCs w:val="24"/>
              </w:rPr>
              <w:t>, </w:t>
            </w:r>
            <w:r w:rsidRPr="008C1B41">
              <w:rPr>
                <w:rFonts w:ascii="Courier New" w:eastAsia="Times New Roman" w:hAnsi="Courier New" w:cs="Courier New"/>
                <w:sz w:val="20"/>
              </w:rPr>
              <w:t>P</w:t>
            </w:r>
            <w:r w:rsidRPr="008C1B41">
              <w:rPr>
                <w:rFonts w:ascii="Times New Roman" w:eastAsia="Times New Roman" w:hAnsi="Times New Roman" w:cs="Times New Roman"/>
                <w:sz w:val="24"/>
                <w:szCs w:val="24"/>
              </w:rPr>
              <w:t>, and </w:t>
            </w:r>
            <w:r w:rsidRPr="008C1B41">
              <w:rPr>
                <w:rFonts w:ascii="Courier New" w:eastAsia="Times New Roman" w:hAnsi="Courier New" w:cs="Courier New"/>
                <w:sz w:val="20"/>
              </w:rPr>
              <w:t>num</w:t>
            </w:r>
            <w:r w:rsidRPr="008C1B41">
              <w:rPr>
                <w:rFonts w:ascii="Times New Roman" w:eastAsia="Times New Roman" w:hAnsi="Times New Roman" w:cs="Times New Roman"/>
                <w:sz w:val="24"/>
                <w:szCs w:val="24"/>
              </w:rPr>
              <w:t> must be positive integers with a maximum value of 2147483647 (0x7fffffff). </w:t>
            </w:r>
            <w:r w:rsidRPr="008C1B41">
              <w:rPr>
                <w:rFonts w:ascii="Courier New" w:eastAsia="Times New Roman" w:hAnsi="Courier New" w:cs="Courier New"/>
                <w:sz w:val="20"/>
              </w:rPr>
              <w:t>lambda</w:t>
            </w:r>
            <w:r w:rsidRPr="008C1B41">
              <w:rPr>
                <w:rFonts w:ascii="Times New Roman" w:eastAsia="Times New Roman" w:hAnsi="Times New Roman" w:cs="Times New Roman"/>
                <w:sz w:val="24"/>
                <w:szCs w:val="24"/>
              </w:rPr>
              <w:t>, </w:t>
            </w:r>
            <w:r w:rsidRPr="008C1B41">
              <w:rPr>
                <w:rFonts w:ascii="Courier New" w:eastAsia="Times New Roman" w:hAnsi="Courier New" w:cs="Courier New"/>
                <w:sz w:val="20"/>
              </w:rPr>
              <w:t>mu</w:t>
            </w:r>
            <w:r w:rsidRPr="008C1B41">
              <w:rPr>
                <w:rFonts w:ascii="Times New Roman" w:eastAsia="Times New Roman" w:hAnsi="Times New Roman" w:cs="Times New Roman"/>
                <w:sz w:val="24"/>
                <w:szCs w:val="24"/>
              </w:rPr>
              <w:t>, and </w:t>
            </w:r>
            <w:r w:rsidRPr="008C1B41">
              <w:rPr>
                <w:rFonts w:ascii="Courier New" w:eastAsia="Times New Roman" w:hAnsi="Courier New" w:cs="Courier New"/>
                <w:sz w:val="20"/>
              </w:rPr>
              <w:t>r</w:t>
            </w:r>
            <w:r w:rsidRPr="008C1B41">
              <w:rPr>
                <w:rFonts w:ascii="Times New Roman" w:eastAsia="Times New Roman" w:hAnsi="Times New Roman" w:cs="Times New Roman"/>
                <w:sz w:val="24"/>
                <w:szCs w:val="24"/>
              </w:rPr>
              <w:t> must be positive real numbers.</w:t>
            </w:r>
            <w:r w:rsidR="004C4AB8">
              <w:rPr>
                <w:rFonts w:ascii="Times New Roman" w:eastAsia="Times New Roman" w:hAnsi="Times New Roman" w:cs="Times New Roman"/>
                <w:sz w:val="24"/>
                <w:szCs w:val="24"/>
              </w:rPr>
              <w:t xml:space="preserve"> </w:t>
            </w:r>
            <w:r w:rsidRPr="008C1B41">
              <w:rPr>
                <w:rFonts w:ascii="Times New Roman" w:eastAsia="Times New Roman" w:hAnsi="Times New Roman" w:cs="Times New Roman"/>
                <w:sz w:val="24"/>
                <w:szCs w:val="24"/>
              </w:rPr>
              <w:t>If </w:t>
            </w:r>
            <w:r w:rsidRPr="008C1B41">
              <w:rPr>
                <w:rFonts w:ascii="Courier New" w:eastAsia="Times New Roman" w:hAnsi="Courier New" w:cs="Courier New"/>
                <w:b/>
                <w:bCs/>
                <w:sz w:val="20"/>
              </w:rPr>
              <w:t>1/r</w:t>
            </w:r>
            <w:r w:rsidRPr="008C1B41">
              <w:rPr>
                <w:rFonts w:ascii="Times New Roman" w:eastAsia="Times New Roman" w:hAnsi="Times New Roman" w:cs="Times New Roman"/>
                <w:sz w:val="24"/>
                <w:szCs w:val="24"/>
              </w:rPr>
              <w:t> is greater than 10 seconds, please use an inter-token-arrival time of 10 seconds.</w:t>
            </w:r>
          </w:p>
        </w:tc>
      </w:tr>
    </w:tbl>
    <w:p w:rsidR="0012594A" w:rsidRDefault="0012594A"/>
    <w:sectPr w:rsidR="0012594A" w:rsidSect="001259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116CE"/>
    <w:multiLevelType w:val="multilevel"/>
    <w:tmpl w:val="0B62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8C1B41"/>
    <w:rsid w:val="0012594A"/>
    <w:rsid w:val="001476FF"/>
    <w:rsid w:val="004C4AB8"/>
    <w:rsid w:val="008C1B41"/>
    <w:rsid w:val="00A24E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9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1B41"/>
  </w:style>
  <w:style w:type="character" w:styleId="Hyperlink">
    <w:name w:val="Hyperlink"/>
    <w:basedOn w:val="DefaultParagraphFont"/>
    <w:uiPriority w:val="99"/>
    <w:semiHidden/>
    <w:unhideWhenUsed/>
    <w:rsid w:val="008C1B41"/>
    <w:rPr>
      <w:color w:val="0000FF"/>
      <w:u w:val="single"/>
    </w:rPr>
  </w:style>
  <w:style w:type="paragraph" w:styleId="NormalWeb">
    <w:name w:val="Normal (Web)"/>
    <w:basedOn w:val="Normal"/>
    <w:uiPriority w:val="99"/>
    <w:unhideWhenUsed/>
    <w:rsid w:val="008C1B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red">
    <w:name w:val="boldred"/>
    <w:basedOn w:val="DefaultParagraphFont"/>
    <w:rsid w:val="008C1B41"/>
  </w:style>
  <w:style w:type="character" w:styleId="HTMLTypewriter">
    <w:name w:val="HTML Typewriter"/>
    <w:basedOn w:val="DefaultParagraphFont"/>
    <w:uiPriority w:val="99"/>
    <w:semiHidden/>
    <w:unhideWhenUsed/>
    <w:rsid w:val="008C1B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1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1B4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C1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B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8731279">
      <w:bodyDiv w:val="1"/>
      <w:marLeft w:val="0"/>
      <w:marRight w:val="0"/>
      <w:marTop w:val="0"/>
      <w:marBottom w:val="0"/>
      <w:divBdr>
        <w:top w:val="none" w:sz="0" w:space="0" w:color="auto"/>
        <w:left w:val="none" w:sz="0" w:space="0" w:color="auto"/>
        <w:bottom w:val="none" w:sz="0" w:space="0" w:color="auto"/>
        <w:right w:val="none" w:sz="0" w:space="0" w:color="auto"/>
      </w:divBdr>
      <w:divsChild>
        <w:div w:id="1739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erlot.usc.edu/cs402-s14/makefil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erlot.usc.edu/cs402-s14/lectures.html" TargetMode="External"/><Relationship Id="rId12" Type="http://schemas.openxmlformats.org/officeDocument/2006/relationships/hyperlink" Target="http://merlot.usc.edu/cs402-s14/projects/warmup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rlot.usc.edu/cs402-s14/projects/warmup2/" TargetMode="External"/><Relationship Id="rId11" Type="http://schemas.openxmlformats.org/officeDocument/2006/relationships/hyperlink" Target="http://merlot.usc.edu/cs402-s14/projects/warmup2/" TargetMode="External"/><Relationship Id="rId5" Type="http://schemas.openxmlformats.org/officeDocument/2006/relationships/image" Target="media/image1.png"/><Relationship Id="rId10" Type="http://schemas.openxmlformats.org/officeDocument/2006/relationships/hyperlink" Target="http://merlot.usc.edu/cs402-s14/projects/warmup2/" TargetMode="External"/><Relationship Id="rId4" Type="http://schemas.openxmlformats.org/officeDocument/2006/relationships/webSettings" Target="webSettings.xml"/><Relationship Id="rId9" Type="http://schemas.openxmlformats.org/officeDocument/2006/relationships/hyperlink" Target="http://merlot.usc.edu/cs402-s14/makefil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979</Words>
  <Characters>5586</Characters>
  <Application>Microsoft Office Word</Application>
  <DocSecurity>0</DocSecurity>
  <Lines>46</Lines>
  <Paragraphs>13</Paragraphs>
  <ScaleCrop>false</ScaleCrop>
  <Company>Grizli777</Company>
  <LinksUpToDate>false</LinksUpToDate>
  <CharactersWithSpaces>6552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2014-05-07T02:22:00Z</dcterms:created>
  <dcterms:modified xsi:type="dcterms:W3CDTF">2014-05-07T02:33:00Z</dcterms:modified>
</cp:coreProperties>
</file>