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FE5" w:rsidRDefault="00243FE5">
      <w:pPr>
        <w:rPr>
          <w:rFonts w:cs="Times New Roman"/>
          <w:sz w:val="26"/>
          <w:szCs w:val="26"/>
        </w:rPr>
      </w:pPr>
    </w:p>
    <w:p w:rsidR="00332F6C" w:rsidRPr="00332F6C" w:rsidRDefault="00332F6C" w:rsidP="00332F6C">
      <w:pPr>
        <w:ind w:firstLine="284"/>
        <w:jc w:val="center"/>
        <w:rPr>
          <w:rFonts w:cs="Times New Roman"/>
          <w:b/>
          <w:bCs/>
          <w:szCs w:val="24"/>
        </w:rPr>
      </w:pPr>
      <w:r w:rsidRPr="00332F6C">
        <w:rPr>
          <w:rFonts w:cs="Times New Roman"/>
          <w:b/>
          <w:spacing w:val="3"/>
          <w:szCs w:val="24"/>
          <w:shd w:val="clear" w:color="auto" w:fill="FFFFFF"/>
        </w:rPr>
        <w:t>NGHIÊN CỨU, THIẾT KẾ MÔ HÌNH NÔI THÔNG MINH TÍCH HỢP IOT VÀ AI HỖ TRỢ GIÁM SÁT AN TOÀN CHO TRẺ SƠ SINH.</w:t>
      </w:r>
    </w:p>
    <w:p w:rsidR="00332F6C" w:rsidRPr="00332F6C" w:rsidRDefault="00332F6C" w:rsidP="00332F6C">
      <w:pPr>
        <w:pStyle w:val="Text"/>
        <w:spacing w:line="240" w:lineRule="auto"/>
        <w:ind w:firstLine="0"/>
        <w:jc w:val="center"/>
        <w:rPr>
          <w:b/>
          <w:bCs/>
          <w:sz w:val="24"/>
          <w:szCs w:val="24"/>
        </w:rPr>
      </w:pPr>
      <w:r w:rsidRPr="00332F6C">
        <w:rPr>
          <w:rFonts w:eastAsiaTheme="minorHAnsi" w:cstheme="minorBidi"/>
          <w:color w:val="000000"/>
          <w:sz w:val="24"/>
          <w:szCs w:val="24"/>
        </w:rPr>
        <w:t>RESEARCH AND DESIGN OF A SMART CRADLE MODEL INTEGRATING IOT AND AI TO SUPPORT SAFETY MONITORING FOR NEWBORNS.</w:t>
      </w:r>
    </w:p>
    <w:p w:rsidR="00332F6C" w:rsidRPr="00332F6C" w:rsidRDefault="00332F6C" w:rsidP="00332F6C">
      <w:pPr>
        <w:jc w:val="right"/>
        <w:rPr>
          <w:b/>
          <w:i/>
          <w:color w:val="000000"/>
          <w:szCs w:val="24"/>
        </w:rPr>
      </w:pPr>
      <w:r w:rsidRPr="00332F6C">
        <w:rPr>
          <w:b/>
          <w:bCs/>
          <w:i/>
          <w:szCs w:val="24"/>
          <w:lang w:val="vi-VN"/>
        </w:rPr>
        <w:t xml:space="preserve">Nguyễn </w:t>
      </w:r>
      <w:r>
        <w:rPr>
          <w:b/>
          <w:bCs/>
          <w:i/>
          <w:szCs w:val="24"/>
        </w:rPr>
        <w:t>Thị Diệu Linh</w:t>
      </w:r>
      <w:r w:rsidRPr="00332F6C">
        <w:rPr>
          <w:b/>
          <w:bCs/>
          <w:i/>
          <w:szCs w:val="24"/>
          <w:vertAlign w:val="superscript"/>
        </w:rPr>
        <w:t>1</w:t>
      </w:r>
      <w:r w:rsidRPr="00332F6C">
        <w:rPr>
          <w:b/>
          <w:bCs/>
          <w:i/>
          <w:szCs w:val="24"/>
          <w:vertAlign w:val="superscript"/>
          <w:lang w:val="vi-VN"/>
        </w:rPr>
        <w:t>,</w:t>
      </w:r>
      <w:r w:rsidRPr="00332F6C">
        <w:rPr>
          <w:b/>
          <w:bCs/>
          <w:i/>
          <w:szCs w:val="24"/>
          <w:vertAlign w:val="superscript"/>
        </w:rPr>
        <w:t>*</w:t>
      </w:r>
      <w:r w:rsidRPr="00332F6C">
        <w:rPr>
          <w:b/>
          <w:bCs/>
          <w:i/>
          <w:szCs w:val="24"/>
          <w:lang w:val="vi-VN"/>
        </w:rPr>
        <w:t xml:space="preserve"> ,</w:t>
      </w:r>
      <w:r>
        <w:rPr>
          <w:b/>
          <w:i/>
          <w:color w:val="000000"/>
          <w:szCs w:val="24"/>
        </w:rPr>
        <w:t>Nguyễn Thanh Anh Quân</w:t>
      </w:r>
      <w:r w:rsidRPr="00332F6C">
        <w:rPr>
          <w:b/>
          <w:i/>
          <w:color w:val="000000"/>
          <w:szCs w:val="24"/>
          <w:vertAlign w:val="superscript"/>
        </w:rPr>
        <w:t>2</w:t>
      </w:r>
    </w:p>
    <w:p w:rsidR="00332F6C" w:rsidRPr="00332F6C" w:rsidRDefault="00332F6C" w:rsidP="00332F6C">
      <w:pPr>
        <w:jc w:val="right"/>
        <w:rPr>
          <w:i/>
          <w:color w:val="000000"/>
          <w:szCs w:val="24"/>
        </w:rPr>
      </w:pPr>
      <w:r w:rsidRPr="00332F6C">
        <w:rPr>
          <w:i/>
          <w:color w:val="000000"/>
          <w:szCs w:val="24"/>
          <w:vertAlign w:val="superscript"/>
        </w:rPr>
        <w:t>1</w:t>
      </w:r>
      <w:r w:rsidRPr="00332F6C">
        <w:rPr>
          <w:i/>
          <w:color w:val="000000"/>
          <w:szCs w:val="24"/>
          <w:lang w:val="vi-VN"/>
        </w:rPr>
        <w:t xml:space="preserve">Khoa </w:t>
      </w:r>
      <w:r>
        <w:rPr>
          <w:i/>
          <w:color w:val="000000"/>
          <w:szCs w:val="24"/>
        </w:rPr>
        <w:t>Điện tử</w:t>
      </w:r>
      <w:r w:rsidRPr="00332F6C">
        <w:rPr>
          <w:i/>
          <w:color w:val="000000"/>
          <w:szCs w:val="24"/>
        </w:rPr>
        <w:t>, Trường Đại học Công nghiệp Hà Nội</w:t>
      </w:r>
    </w:p>
    <w:p w:rsidR="00332F6C" w:rsidRPr="00332F6C" w:rsidRDefault="00332F6C" w:rsidP="00332F6C">
      <w:pPr>
        <w:jc w:val="right"/>
        <w:rPr>
          <w:i/>
          <w:color w:val="000000"/>
          <w:szCs w:val="24"/>
        </w:rPr>
      </w:pPr>
      <w:r w:rsidRPr="00332F6C">
        <w:rPr>
          <w:i/>
          <w:color w:val="000000"/>
          <w:szCs w:val="24"/>
          <w:vertAlign w:val="superscript"/>
        </w:rPr>
        <w:t>2</w:t>
      </w:r>
      <w:r>
        <w:rPr>
          <w:i/>
          <w:color w:val="000000"/>
          <w:szCs w:val="24"/>
        </w:rPr>
        <w:t>Khoa Điện tử, Trường Đại học Công nghiệp Hà Nội</w:t>
      </w:r>
    </w:p>
    <w:p w:rsidR="00332F6C" w:rsidRPr="00332F6C" w:rsidRDefault="00332F6C" w:rsidP="00332F6C">
      <w:pPr>
        <w:jc w:val="right"/>
        <w:rPr>
          <w:i/>
          <w:color w:val="000000"/>
          <w:szCs w:val="24"/>
        </w:rPr>
      </w:pPr>
      <w:r w:rsidRPr="00332F6C">
        <w:rPr>
          <w:i/>
          <w:color w:val="000000"/>
          <w:szCs w:val="24"/>
          <w:vertAlign w:val="superscript"/>
        </w:rPr>
        <w:t>*</w:t>
      </w:r>
      <w:r w:rsidRPr="00332F6C">
        <w:rPr>
          <w:i/>
          <w:color w:val="000000"/>
          <w:szCs w:val="24"/>
        </w:rPr>
        <w:t xml:space="preserve">E-mail: </w:t>
      </w:r>
      <w:r w:rsidR="00583A25">
        <w:rPr>
          <w:i/>
          <w:color w:val="000000"/>
          <w:szCs w:val="24"/>
        </w:rPr>
        <w:t>dieulinh0825@gmail.com</w:t>
      </w:r>
    </w:p>
    <w:p w:rsidR="00332F6C" w:rsidRPr="00332F6C" w:rsidRDefault="00332F6C" w:rsidP="00332F6C">
      <w:pPr>
        <w:jc w:val="right"/>
        <w:rPr>
          <w:i/>
          <w:color w:val="000000"/>
          <w:szCs w:val="24"/>
        </w:rPr>
      </w:pPr>
      <w:r w:rsidRPr="00332F6C">
        <w:rPr>
          <w:i/>
          <w:color w:val="000000"/>
          <w:szCs w:val="24"/>
        </w:rPr>
        <w:t xml:space="preserve">Số điện thoại: </w:t>
      </w:r>
      <w:r w:rsidR="00583A25">
        <w:rPr>
          <w:i/>
          <w:color w:val="000000"/>
          <w:szCs w:val="24"/>
        </w:rPr>
        <w:t>0796471852</w:t>
      </w:r>
    </w:p>
    <w:p w:rsidR="00332F6C" w:rsidRPr="00332F6C" w:rsidRDefault="00332F6C" w:rsidP="00A536F4">
      <w:pPr>
        <w:pStyle w:val="Heading1"/>
      </w:pPr>
      <w:r w:rsidRPr="00332F6C">
        <w:t xml:space="preserve">TÓM </w:t>
      </w:r>
      <w:r w:rsidRPr="00A536F4">
        <w:t>TẮT</w:t>
      </w:r>
    </w:p>
    <w:p w:rsidR="00332F6C" w:rsidRDefault="00332F6C" w:rsidP="00DE3D29">
      <w:pPr>
        <w:spacing w:line="276" w:lineRule="auto"/>
        <w:rPr>
          <w:rFonts w:cs="Times New Roman"/>
          <w:szCs w:val="24"/>
        </w:rPr>
      </w:pPr>
      <w:r w:rsidRPr="00332F6C">
        <w:rPr>
          <w:rFonts w:cs="Times New Roman"/>
          <w:szCs w:val="24"/>
        </w:rPr>
        <w:t>Trẻ sơ sinh cần được giám sát liên tục trong quá trình nằm nôi nhằm hạn chế các nguy cơ mất an toàn như ngạt thở, sặc sữa, ngã khỏi nôi hoặc các tình huống bất thường khác. Bài báo này đề xuất thiết kế mô hình nôi thông minh tích hợp công nghệ Internet vạn vật (IoT) và Trí tuệ nhân tạo (AI) nhằm hỗ trợ giám sát an toàn cho trẻ sơ sinh. Hệ thống sử dụng vi điều khiển ESP32-CAM kết hợp các thuật toán xử lý ảnh và âm thanh trên nền tảng Python với các thư viện TensorFlow, OpenCV, Librosa và mô hình YAMNet để nhận diện trạng thái của trẻ, phát hiện tiếng khóc, theo dõi hoạt động và cảnh báo các tình huống bất thường. Ngoài ra, hệ thống còn hỗ trợ nhận diện người tiếp cận nôi và gửi cảnh báo khi phát hiện người lạ. Kết quả nghiên cứu cho thấy mô hình có khả năng giám sát theo thời gian thực, hỗ trợ phát hiện sớm các nguy cơ tiềm ẩn, góp phần nâng cao hiệu quả chăm sóc và đảm bảo an toàn cho trẻ sơ sinh.</w:t>
      </w:r>
    </w:p>
    <w:p w:rsidR="009D559B" w:rsidRDefault="009D559B" w:rsidP="00DE3D29">
      <w:pPr>
        <w:spacing w:line="276" w:lineRule="auto"/>
        <w:rPr>
          <w:rFonts w:cs="Times New Roman"/>
          <w:i/>
          <w:szCs w:val="24"/>
        </w:rPr>
      </w:pPr>
      <w:r w:rsidRPr="009D559B">
        <w:rPr>
          <w:rFonts w:cs="Times New Roman"/>
          <w:b/>
          <w:i/>
          <w:szCs w:val="24"/>
        </w:rPr>
        <w:t>Từ khóa:</w:t>
      </w:r>
      <w:r w:rsidRPr="009D559B">
        <w:rPr>
          <w:rFonts w:cs="Times New Roman"/>
          <w:i/>
          <w:szCs w:val="24"/>
        </w:rPr>
        <w:t xml:space="preserve"> Nôi thông minh; Internet vạn vật; Trí tuệ nhân tạo; Giám sát trẻ sơ sinh; Nhận diện âm thanh.</w:t>
      </w:r>
    </w:p>
    <w:p w:rsidR="009D559B" w:rsidRPr="001835AF" w:rsidRDefault="009D559B" w:rsidP="00A536F4">
      <w:pPr>
        <w:pStyle w:val="Heading1"/>
        <w:rPr>
          <w:rStyle w:val="hps"/>
          <w:b w:val="0"/>
          <w:szCs w:val="24"/>
        </w:rPr>
      </w:pPr>
      <w:r w:rsidRPr="00A536F4">
        <w:rPr>
          <w:rStyle w:val="hps"/>
        </w:rPr>
        <w:t>ABSTRACT</w:t>
      </w:r>
    </w:p>
    <w:p w:rsidR="009D559B" w:rsidRDefault="009D559B" w:rsidP="00DE3D29">
      <w:pPr>
        <w:spacing w:line="276" w:lineRule="auto"/>
        <w:rPr>
          <w:rFonts w:cs="Times New Roman"/>
          <w:szCs w:val="24"/>
        </w:rPr>
      </w:pPr>
      <w:r w:rsidRPr="009D559B">
        <w:rPr>
          <w:rFonts w:cs="Times New Roman"/>
          <w:szCs w:val="24"/>
        </w:rPr>
        <w:t>Infants require continuous monitoring while in their cribs to minimize safety risks such as suffocation, choking on milk, falling out of the crib, or other unusual situations. This paper proposes the design of a smart crib model integrating Internet of Things (IoT) and Artificial Intelligence (AI) to support safe monitoring for infants. The system uses an ESP32-CAM microcontroller combined with image and sound processing algorithms on the Python platform with TensorFlow, OpenCV, Librosa libraries and the YAMNet model to identify the infant's state, detect crying, monitor activity, and alert to unusual situations. In addition, the system supports identifying people approaching the crib and sends alerts when a stranger is detected. The research results show that the model is capable of real-time monitoring, supporting early detection of potential risks, contributing to improved care and ensuring the safety of infants.</w:t>
      </w:r>
    </w:p>
    <w:p w:rsidR="009D559B" w:rsidRDefault="009D559B" w:rsidP="00DE3D29">
      <w:pPr>
        <w:spacing w:line="276" w:lineRule="auto"/>
        <w:rPr>
          <w:rFonts w:cs="Times New Roman"/>
          <w:i/>
          <w:szCs w:val="24"/>
        </w:rPr>
      </w:pPr>
      <w:r w:rsidRPr="009D559B">
        <w:rPr>
          <w:rFonts w:cs="Times New Roman"/>
          <w:b/>
          <w:i/>
          <w:szCs w:val="24"/>
        </w:rPr>
        <w:t>Keywords:</w:t>
      </w:r>
      <w:r w:rsidRPr="009D559B">
        <w:rPr>
          <w:rFonts w:cs="Times New Roman"/>
          <w:i/>
          <w:szCs w:val="24"/>
        </w:rPr>
        <w:t xml:space="preserve"> Smart cribs; Internet of Things; Artificial intelligence; </w:t>
      </w:r>
      <w:proofErr w:type="gramStart"/>
      <w:r w:rsidRPr="009D559B">
        <w:rPr>
          <w:rFonts w:cs="Times New Roman"/>
          <w:i/>
          <w:szCs w:val="24"/>
        </w:rPr>
        <w:t>Infant</w:t>
      </w:r>
      <w:proofErr w:type="gramEnd"/>
      <w:r w:rsidRPr="009D559B">
        <w:rPr>
          <w:rFonts w:cs="Times New Roman"/>
          <w:i/>
          <w:szCs w:val="24"/>
        </w:rPr>
        <w:t xml:space="preserve"> monitoring; Sound recognition.</w:t>
      </w:r>
    </w:p>
    <w:p w:rsidR="00DE3D29" w:rsidRDefault="00DE3D29" w:rsidP="00A536F4">
      <w:pPr>
        <w:pStyle w:val="Heading1"/>
        <w:numPr>
          <w:ilvl w:val="0"/>
          <w:numId w:val="3"/>
        </w:numPr>
      </w:pPr>
      <w:r w:rsidRPr="00DE3D29">
        <w:t>GIỚI THIỆU</w:t>
      </w:r>
    </w:p>
    <w:p w:rsidR="00DE3D29" w:rsidRDefault="00DE3D29" w:rsidP="00DE3D29">
      <w:pPr>
        <w:pStyle w:val="NormalWeb"/>
        <w:spacing w:line="276" w:lineRule="auto"/>
      </w:pPr>
      <w:r>
        <w:t xml:space="preserve">Trong những năm gần đây, việc chăm sóc và bảo đảm </w:t>
      </w:r>
      <w:proofErr w:type="gramStart"/>
      <w:r>
        <w:t>an</w:t>
      </w:r>
      <w:proofErr w:type="gramEnd"/>
      <w:r>
        <w:t xml:space="preserve"> toàn cho trẻ sơ sinh ngày càng nhận được sự quan tâm của các gia đình và xã hội. Tuy nhiên, trẻ sơ sinh là đối tượng đặc biệt nhạy cảm, có thể gặp nhiều nguy cơ như ngạt thở, sặc sữa, té ngã hoặc các tình huống bất thường khác nếu không được giám sát thường xuyên. Thực tế cho thấy nhiều sự cố đáng tiếc xảy ra do người chăm sóc không thể theo dõi trẻ liên tục, đặc biệt trong những khoảng thời gian bận rộn </w:t>
      </w:r>
      <w:r>
        <w:lastRenderedPageBreak/>
        <w:t xml:space="preserve">hoặc khi trẻ nằm nôi một </w:t>
      </w:r>
      <w:proofErr w:type="gramStart"/>
      <w:r>
        <w:t>mình</w:t>
      </w:r>
      <w:r w:rsidR="00EB41D4">
        <w:t>[</w:t>
      </w:r>
      <w:proofErr w:type="gramEnd"/>
      <w:r w:rsidR="00EB41D4">
        <w:t>1]</w:t>
      </w:r>
      <w:r>
        <w:t xml:space="preserve">. Vì vậy, việc nghiên cứu các giải pháp hỗ trợ giám sát tự động nhằm nâng cao mức độ </w:t>
      </w:r>
      <w:proofErr w:type="gramStart"/>
      <w:r>
        <w:t>an</w:t>
      </w:r>
      <w:proofErr w:type="gramEnd"/>
      <w:r>
        <w:t xml:space="preserve"> toàn cho trẻ sơ sinh là một vấn đề có ý nghĩa khoa học và thực tiễn cao.</w:t>
      </w:r>
    </w:p>
    <w:p w:rsidR="00DE3D29" w:rsidRDefault="00DE3D29" w:rsidP="00DE3D29">
      <w:pPr>
        <w:pStyle w:val="NormalWeb"/>
        <w:spacing w:line="276" w:lineRule="auto"/>
      </w:pPr>
      <w:r>
        <w:t>Hiện nay, nhiều hệ thống giám sát trẻ em đã được nghiên cứu và phát triển dựa trên công nghệ Internet vạn vật (IoT) và Trí tuệ nhân tạo (AI). Tuy nhiên, phần lớn các giải pháp chỉ tập trung vào một số chức năng riêng lẻ như giám sát hình ảnh hoặc phát hiện âm thanh, chưa khai thác hiệu quả việc kết hợp nhiều nguồn dữ liệu để nâng cao khả năng nhận biết các tình huống bất thường</w:t>
      </w:r>
      <w:r w:rsidR="00AD27C9">
        <w:t>[2]</w:t>
      </w:r>
      <w:r>
        <w:t xml:space="preserve">. Xuất phát từ thực tế đó, đề </w:t>
      </w:r>
      <w:r w:rsidRPr="00DE3D29">
        <w:t xml:space="preserve">tài </w:t>
      </w:r>
      <w:r w:rsidRPr="00DE3D29">
        <w:rPr>
          <w:rStyle w:val="Strong"/>
          <w:b w:val="0"/>
        </w:rPr>
        <w:t>“Nghiên cứu, thiết kế mô hình nôi thông minh tích hợp IoT và AI hỗ trợ giám sát an toàn cho trẻ sơ sinh”</w:t>
      </w:r>
      <w:r>
        <w:t xml:space="preserve"> được thực hiện nhằm xây dựng một hệ thống có khả năng giám sát toàn diện hơn thông qua việc nhận diện hình ảnh, phân tích âm thanh, phát hiện tiếng khóc và nhận diện người tiếp cận nôi để cảnh báo khi xuất hiện người lạ.</w:t>
      </w:r>
    </w:p>
    <w:p w:rsidR="00DE3D29" w:rsidRDefault="00DE3D29" w:rsidP="00DE3D29">
      <w:pPr>
        <w:pStyle w:val="NormalWeb"/>
        <w:spacing w:line="276" w:lineRule="auto"/>
      </w:pPr>
      <w:r>
        <w:t xml:space="preserve">Bài báo tập trung nghiên cứu việc ứng dụng các công nghệ IoT, xử lý ảnh và xử lý âm thanh dựa trên nền tảng ESP32-CAM, kết hợp các thư viện TensorFlow, OpenCV, Librosa và mô hình YAMNet để xây dựng hệ thống giám sát thông minh. Nội dung chính bao gồm phân tích các phương pháp giám sát trẻ sơ sinh hiện nay, thiết kế mô hình hệ thống, xây dựng chương trình nhận diện trạng thái của trẻ và đánh giá khả năng hoạt động của hệ thống trong điều kiện thực tế. Kết quả nghiên cứu hướng tới việc cung cấp một giải pháp hỗ trợ cha mẹ </w:t>
      </w:r>
      <w:proofErr w:type="gramStart"/>
      <w:r>
        <w:t>theo</w:t>
      </w:r>
      <w:proofErr w:type="gramEnd"/>
      <w:r>
        <w:t xml:space="preserve"> dõi trẻ hiệu quả hơn, góp phần giảm thiểu các rủi ro và nâng cao chất lượng chăm sóc trẻ sơ sinh.</w:t>
      </w:r>
    </w:p>
    <w:p w:rsidR="00DE3D29" w:rsidRDefault="00DE3D29" w:rsidP="00A536F4">
      <w:pPr>
        <w:pStyle w:val="Heading1"/>
        <w:numPr>
          <w:ilvl w:val="0"/>
          <w:numId w:val="3"/>
        </w:numPr>
      </w:pPr>
      <w:r>
        <w:t>CƠ SƠ LÝ THUYẾT/PHƯƠNG PHÁP NGHIÊN CỨU</w:t>
      </w:r>
    </w:p>
    <w:p w:rsidR="00FF6E6D" w:rsidRDefault="00FF6E6D" w:rsidP="00FF6E6D">
      <w:pPr>
        <w:pStyle w:val="NormalWeb"/>
        <w:spacing w:line="276" w:lineRule="auto"/>
      </w:pPr>
      <w:r>
        <w:t>Nghiên cứu được thực hiện dựa trên cơ sở lý thuyết về Internet vạn vật (IoT), trí tuệ nhân tạo (AI), xử lý ảnh và xử lý tín hiệu âm thanh trong các hệ thống giám sát thông minh. Phương pháp nghiên cứu bao gồm khảo sát, phân tích các công trình liên quan trong và ngoài nước; nghiên cứu các thuật toán nhận diện hình ảnh, nhận diện âm thanh và các kỹ thuật học máy; đồng thời xây dựng chương trình thử nghiệm bằng ngôn ngữ Python với sự hỗ trợ của các thư viện TensorFlow, OpenCV, Librosa và mô hình YAMNet nhằm đánh giá khả năng ứng dụng trong giám sát trẻ sơ sinh.</w:t>
      </w:r>
    </w:p>
    <w:p w:rsidR="00FF6E6D" w:rsidRDefault="00FF6E6D" w:rsidP="00FF6E6D">
      <w:pPr>
        <w:pStyle w:val="NormalWeb"/>
        <w:spacing w:line="276" w:lineRule="auto"/>
      </w:pPr>
      <w:r>
        <w:t xml:space="preserve">Mô hình nghiên cứu được đề xuất gồm các thành phần chính như ESP32-CAM, hệ thống xử lý trung tâm và các thuật toán AI phục vụ nhận diện trạng thái của trẻ. Dữ liệu hình ảnh và âm thanh được </w:t>
      </w:r>
      <w:proofErr w:type="gramStart"/>
      <w:r>
        <w:t>thu</w:t>
      </w:r>
      <w:proofErr w:type="gramEnd"/>
      <w:r>
        <w:t xml:space="preserve"> thập từ môi trường thực tế, sau đó được xử lý để phát hiện tiếng khóc, theo dõi hoạt động của trẻ và nhận diện người tiếp cận nôi. Khi phát hiện các dấu hiệu bất thường hoặc người lạ xuất hiện, hệ thống sẽ thực hiện gửi cảnh báo đến người giám sát thông qua nền tảng kết nối IoT.</w:t>
      </w:r>
    </w:p>
    <w:p w:rsidR="00FF6E6D" w:rsidRDefault="00FF6E6D" w:rsidP="00FF6E6D">
      <w:pPr>
        <w:pStyle w:val="NormalWeb"/>
        <w:spacing w:line="276" w:lineRule="auto"/>
      </w:pPr>
      <w:r>
        <w:t xml:space="preserve">Kết quả dự kiến của nghiên cứu là xây dựng thành công một mô hình nôi thông minh có khả năng giám sát trẻ sơ sinh </w:t>
      </w:r>
      <w:proofErr w:type="gramStart"/>
      <w:r>
        <w:t>theo</w:t>
      </w:r>
      <w:proofErr w:type="gramEnd"/>
      <w:r>
        <w:t xml:space="preserve"> thời gian thực, phát hiện và cảnh báo kịp thời các tình huống bất thường với độ chính xác cao. Hệ thống được kỳ vọng góp phần nâng cao hiệu quả chăm sóc trẻ, giảm thiểu các rủi ro mất </w:t>
      </w:r>
      <w:proofErr w:type="gramStart"/>
      <w:r>
        <w:t>an</w:t>
      </w:r>
      <w:proofErr w:type="gramEnd"/>
      <w:r>
        <w:t xml:space="preserve"> toàn và tạo tiền đề cho việc phát triển các giải pháp chăm sóc trẻ sơ sinh thông minh trong tương lai.</w:t>
      </w:r>
    </w:p>
    <w:p w:rsidR="00F4272B" w:rsidRDefault="00356F95" w:rsidP="00A536F4">
      <w:pPr>
        <w:pStyle w:val="Heading1"/>
        <w:numPr>
          <w:ilvl w:val="0"/>
          <w:numId w:val="3"/>
        </w:numPr>
      </w:pPr>
      <w:r>
        <w:lastRenderedPageBreak/>
        <w:t>THIẾT KẾ HỆ THỐNG</w:t>
      </w:r>
    </w:p>
    <w:p w:rsidR="00383370" w:rsidRPr="00F4272B" w:rsidRDefault="00383370" w:rsidP="00FC05E2">
      <w:pPr>
        <w:pStyle w:val="Heading2"/>
        <w:numPr>
          <w:ilvl w:val="1"/>
          <w:numId w:val="3"/>
        </w:numPr>
      </w:pPr>
      <w:r>
        <w:t xml:space="preserve"> Kiến trúc tổng thể hệ thống</w:t>
      </w:r>
    </w:p>
    <w:p w:rsidR="00356F95" w:rsidRPr="00356F95" w:rsidRDefault="00356F95" w:rsidP="00356F95">
      <w:pPr>
        <w:pStyle w:val="ListParagraph"/>
        <w:spacing w:before="100" w:beforeAutospacing="1" w:after="100" w:afterAutospacing="1" w:line="276" w:lineRule="auto"/>
        <w:ind w:left="0"/>
        <w:rPr>
          <w:rFonts w:eastAsia="Times New Roman" w:cs="Times New Roman"/>
          <w:szCs w:val="24"/>
        </w:rPr>
      </w:pPr>
      <w:r w:rsidRPr="00356F95">
        <w:rPr>
          <w:rFonts w:eastAsia="Times New Roman" w:cs="Times New Roman"/>
          <w:szCs w:val="24"/>
        </w:rPr>
        <w:t xml:space="preserve">Hệ thống được xây dựng theo mô hình </w:t>
      </w:r>
      <w:r w:rsidRPr="00356F95">
        <w:rPr>
          <w:rFonts w:eastAsia="Times New Roman" w:cs="Times New Roman"/>
          <w:bCs/>
          <w:szCs w:val="24"/>
        </w:rPr>
        <w:t>Node – Server – Client</w:t>
      </w:r>
      <w:r w:rsidR="00583A25">
        <w:rPr>
          <w:rFonts w:eastAsia="Times New Roman" w:cs="Times New Roman"/>
          <w:bCs/>
          <w:szCs w:val="24"/>
        </w:rPr>
        <w:t>,</w:t>
      </w:r>
      <w:r w:rsidR="00583A25">
        <w:rPr>
          <w:rFonts w:eastAsia="Times New Roman" w:cs="Times New Roman"/>
          <w:szCs w:val="24"/>
        </w:rPr>
        <w:t xml:space="preserve"> (</w:t>
      </w:r>
      <w:r w:rsidR="00583A25" w:rsidRPr="00771097">
        <w:t>Trạm - Máy chủ - Ngườ</w:t>
      </w:r>
      <w:r w:rsidR="00583A25">
        <w:t xml:space="preserve">i dùng), </w:t>
      </w:r>
      <w:r w:rsidR="00583A25" w:rsidRPr="00771097">
        <w:t xml:space="preserve">là nền tảng cơ bản giúp kết nối đồng bộ giữa các thiết bị phần cứng vật lý và hệ thống phần mềm </w:t>
      </w:r>
      <w:r w:rsidR="00583A25">
        <w:rPr>
          <w:lang w:val="vi-VN"/>
        </w:rPr>
        <w:t xml:space="preserve">giám sát </w:t>
      </w:r>
      <w:r w:rsidR="00583A25" w:rsidRPr="00771097">
        <w:t xml:space="preserve">từ </w:t>
      </w:r>
      <w:proofErr w:type="gramStart"/>
      <w:r w:rsidR="00583A25" w:rsidRPr="00771097">
        <w:t>xa</w:t>
      </w:r>
      <w:r w:rsidR="00AD27C9">
        <w:t>[</w:t>
      </w:r>
      <w:proofErr w:type="gramEnd"/>
      <w:r w:rsidR="00AD27C9">
        <w:t>3]</w:t>
      </w:r>
      <w:r w:rsidR="00583A25" w:rsidRPr="00771097">
        <w:t>. Mô hình này vận hành dựa trên sự giao tiếp liên tục của ba thành phần chính:</w:t>
      </w:r>
    </w:p>
    <w:p w:rsidR="00356F95" w:rsidRPr="00356F95" w:rsidRDefault="00583A25" w:rsidP="00356F95">
      <w:pPr>
        <w:pStyle w:val="ListParagraph"/>
        <w:spacing w:before="100" w:beforeAutospacing="1" w:after="100" w:afterAutospacing="1" w:line="276" w:lineRule="auto"/>
        <w:ind w:left="0"/>
        <w:rPr>
          <w:rFonts w:eastAsia="Times New Roman" w:cs="Times New Roman"/>
          <w:szCs w:val="24"/>
        </w:rPr>
      </w:pPr>
      <w:proofErr w:type="gramStart"/>
      <w:r>
        <w:rPr>
          <w:rFonts w:eastAsia="Times New Roman" w:cs="Times New Roman"/>
          <w:bCs/>
          <w:szCs w:val="24"/>
        </w:rPr>
        <w:t>Trạm(</w:t>
      </w:r>
      <w:proofErr w:type="gramEnd"/>
      <w:r>
        <w:rPr>
          <w:rFonts w:eastAsia="Times New Roman" w:cs="Times New Roman"/>
          <w:bCs/>
          <w:szCs w:val="24"/>
        </w:rPr>
        <w:t>Node)</w:t>
      </w:r>
      <w:r w:rsidR="00356F95" w:rsidRPr="00356F95">
        <w:rPr>
          <w:rFonts w:eastAsia="Times New Roman" w:cs="Times New Roman"/>
          <w:bCs/>
          <w:szCs w:val="24"/>
        </w:rPr>
        <w:t>:</w:t>
      </w:r>
      <w:r w:rsidR="00356F95" w:rsidRPr="00356F95">
        <w:rPr>
          <w:rFonts w:eastAsia="Times New Roman" w:cs="Times New Roman"/>
          <w:szCs w:val="24"/>
        </w:rPr>
        <w:t xml:space="preserve"> ESP32-CAM thu nhận hình ảnh từ camera, âm thanh từ micro INMP441 và trạng thái hệ thống, sau đó truyền dữ liệu lên máy chủ qua Wi-Fi.</w:t>
      </w:r>
    </w:p>
    <w:p w:rsidR="00356F95" w:rsidRPr="00356F95" w:rsidRDefault="00583A25" w:rsidP="00356F95">
      <w:pPr>
        <w:pStyle w:val="ListParagraph"/>
        <w:spacing w:before="100" w:beforeAutospacing="1" w:after="100" w:afterAutospacing="1" w:line="276" w:lineRule="auto"/>
        <w:ind w:left="0"/>
        <w:rPr>
          <w:rFonts w:eastAsia="Times New Roman" w:cs="Times New Roman"/>
          <w:szCs w:val="24"/>
        </w:rPr>
      </w:pPr>
      <w:proofErr w:type="gramStart"/>
      <w:r>
        <w:rPr>
          <w:rFonts w:eastAsia="Times New Roman" w:cs="Times New Roman"/>
          <w:bCs/>
          <w:szCs w:val="24"/>
        </w:rPr>
        <w:t>Server(</w:t>
      </w:r>
      <w:proofErr w:type="gramEnd"/>
      <w:r>
        <w:rPr>
          <w:rFonts w:eastAsia="Times New Roman" w:cs="Times New Roman"/>
          <w:bCs/>
          <w:szCs w:val="24"/>
        </w:rPr>
        <w:t>Máy chủ)</w:t>
      </w:r>
      <w:r w:rsidR="00356F95" w:rsidRPr="00356F95">
        <w:rPr>
          <w:rFonts w:eastAsia="Times New Roman" w:cs="Times New Roman"/>
          <w:bCs/>
          <w:szCs w:val="24"/>
        </w:rPr>
        <w:t>:</w:t>
      </w:r>
      <w:r w:rsidR="00356F95" w:rsidRPr="00356F95">
        <w:rPr>
          <w:rFonts w:eastAsia="Times New Roman" w:cs="Times New Roman"/>
          <w:szCs w:val="24"/>
        </w:rPr>
        <w:t xml:space="preserve"> Máy chủ thực hiện phân tích và xử lý dữ liệu. Hình ảnh được đưa vào các mô hình AI (YOLOv5, Dlib, ArcFace) để nhận diện tư thế, biểu cảm và người tiếp cận. Âm thanh được chuyển thành phổ Mel-spectrogram và phân loại bằng YAMNet để phát hiện trạng thái quấy khóc của trẻ. Kết quả sau xử lý được dùng để điều khiển thiết bị và tạo cảnh báo.</w:t>
      </w:r>
    </w:p>
    <w:p w:rsidR="00356F95" w:rsidRDefault="00583A25" w:rsidP="00356F95">
      <w:pPr>
        <w:pStyle w:val="ListParagraph"/>
        <w:spacing w:before="100" w:beforeAutospacing="1" w:after="100" w:afterAutospacing="1" w:line="276" w:lineRule="auto"/>
        <w:ind w:left="0"/>
        <w:rPr>
          <w:rFonts w:eastAsia="Times New Roman" w:cs="Times New Roman"/>
          <w:szCs w:val="24"/>
        </w:rPr>
      </w:pPr>
      <w:proofErr w:type="gramStart"/>
      <w:r>
        <w:rPr>
          <w:rFonts w:eastAsia="Times New Roman" w:cs="Times New Roman"/>
          <w:bCs/>
          <w:szCs w:val="24"/>
        </w:rPr>
        <w:t>Client(</w:t>
      </w:r>
      <w:proofErr w:type="gramEnd"/>
      <w:r>
        <w:rPr>
          <w:rFonts w:eastAsia="Times New Roman" w:cs="Times New Roman"/>
          <w:bCs/>
          <w:szCs w:val="24"/>
        </w:rPr>
        <w:t>Người dùng)</w:t>
      </w:r>
      <w:r w:rsidR="00356F95" w:rsidRPr="00356F95">
        <w:rPr>
          <w:rFonts w:eastAsia="Times New Roman" w:cs="Times New Roman"/>
          <w:bCs/>
          <w:szCs w:val="24"/>
        </w:rPr>
        <w:t>:</w:t>
      </w:r>
      <w:r w:rsidR="00356F95" w:rsidRPr="00356F95">
        <w:rPr>
          <w:rFonts w:eastAsia="Times New Roman" w:cs="Times New Roman"/>
          <w:szCs w:val="24"/>
        </w:rPr>
        <w:t xml:space="preserve"> Thông tin giám sát và video trực tuyến được đồng bộ lên nền tảng đám mây, cho phép người dùng theo dõi trạng thái trẻ, nhận thông báo và cấu hình hệ thống thông qua Web hoặc ứng dụng di động ở bất kỳ đâu.</w:t>
      </w:r>
    </w:p>
    <w:p w:rsidR="00383370" w:rsidRPr="00A536F4" w:rsidRDefault="0086781C" w:rsidP="00FC05E2">
      <w:pPr>
        <w:pStyle w:val="Heading2"/>
        <w:numPr>
          <w:ilvl w:val="1"/>
          <w:numId w:val="3"/>
        </w:numPr>
        <w:rPr>
          <w:rFonts w:eastAsia="Times New Roman"/>
        </w:rPr>
      </w:pPr>
      <w:r w:rsidRPr="00A536F4">
        <w:rPr>
          <w:rFonts w:eastAsia="Times New Roman"/>
        </w:rPr>
        <w:t xml:space="preserve"> Khối xử lý hình ảnh</w:t>
      </w:r>
    </w:p>
    <w:p w:rsidR="00EB515B" w:rsidRPr="00EB515B" w:rsidRDefault="00EB515B" w:rsidP="00EB515B">
      <w:r w:rsidRPr="00EB515B">
        <w:t xml:space="preserve">Dữ liệu hình ảnh được </w:t>
      </w:r>
      <w:proofErr w:type="gramStart"/>
      <w:r w:rsidRPr="00EB515B">
        <w:t>thu</w:t>
      </w:r>
      <w:proofErr w:type="gramEnd"/>
      <w:r w:rsidRPr="00EB515B">
        <w:t xml:space="preserve"> nhận từ ESP32-CAM và truyền đến máy chủ thông qua mạng Wi-Fi. Mỗi khung hình được tiền xử lý bằng </w:t>
      </w:r>
      <w:proofErr w:type="gramStart"/>
      <w:r w:rsidRPr="00EB515B">
        <w:t>thư</w:t>
      </w:r>
      <w:proofErr w:type="gramEnd"/>
      <w:r w:rsidRPr="00EB515B">
        <w:t xml:space="preserve"> viện OpenCV để chuẩn hóa kích thước, giảm nhiễu và tối ưu chất lượng ảnh trước khi đưa vào mô hình học sâu.</w:t>
      </w:r>
    </w:p>
    <w:p w:rsidR="00EB515B" w:rsidRPr="00EB515B" w:rsidRDefault="00EB515B" w:rsidP="00EB515B">
      <w:r w:rsidRPr="00EB515B">
        <w:t>Hệ thống sử dụng mô hình YOLO (You Only Look Once</w:t>
      </w:r>
      <w:proofErr w:type="gramStart"/>
      <w:r w:rsidRPr="00EB515B">
        <w:t>)</w:t>
      </w:r>
      <w:r w:rsidR="00AD27C9">
        <w:t>[</w:t>
      </w:r>
      <w:proofErr w:type="gramEnd"/>
      <w:r w:rsidR="00AD27C9">
        <w:t>4]</w:t>
      </w:r>
      <w:r w:rsidRPr="00EB515B">
        <w:t xml:space="preserve"> dựa trên mạng CNN để phát hiện vị trí trẻ sơ sinh trong thời gian thực. Sau khi xác định vùng chứa trẻ, mô hình tiếp tục phân loại tư thế nằm thành các nhóm gồm nằm ngửa, nằm nghiêng và nằm sấp. Trong đó, tư thế nằm sấp được xem là trạng thái tiềm ẩn nguy cơ mất </w:t>
      </w:r>
      <w:proofErr w:type="gramStart"/>
      <w:r w:rsidRPr="00EB515B">
        <w:t>an</w:t>
      </w:r>
      <w:proofErr w:type="gramEnd"/>
      <w:r w:rsidRPr="00EB515B">
        <w:t xml:space="preserve"> toàn và sẽ kích hoạt cảnh báo.</w:t>
      </w:r>
    </w:p>
    <w:p w:rsidR="00EB515B" w:rsidRPr="00EB515B" w:rsidRDefault="00EB515B" w:rsidP="00EB515B">
      <w:r w:rsidRPr="00EB515B">
        <w:t xml:space="preserve">Bên cạnh đó, mô hình ArcFace được sử dụng để nhận diện khuôn mặt người xuất hiện gần khu vực nôi. Khuôn mặt sau khi được phát hiện sẽ được chuyển thành vector đặc trưng (Face Embedding) 512 chiều và so khớp bằng độ tương đồng Cosine với cơ sở dữ liệu đã đăng </w:t>
      </w:r>
      <w:proofErr w:type="gramStart"/>
      <w:r w:rsidRPr="00EB515B">
        <w:t>ký</w:t>
      </w:r>
      <w:r w:rsidR="005A35BE">
        <w:t>[</w:t>
      </w:r>
      <w:proofErr w:type="gramEnd"/>
      <w:r w:rsidR="005A35BE">
        <w:t>5]</w:t>
      </w:r>
      <w:r w:rsidRPr="00EB515B">
        <w:t>. Kết quả nhận diện được tổng hợp trên nhiều khung hình liên tiếp nhằm tăng độ ổn định và giảm cảnh báo nhầm.</w:t>
      </w:r>
    </w:p>
    <w:p w:rsidR="0086781C" w:rsidRPr="0086781C" w:rsidRDefault="00FC05E2" w:rsidP="00FC05E2">
      <w:pPr>
        <w:pStyle w:val="Heading2"/>
        <w:numPr>
          <w:ilvl w:val="1"/>
          <w:numId w:val="3"/>
        </w:numPr>
        <w:rPr>
          <w:rFonts w:eastAsia="Times New Roman"/>
        </w:rPr>
      </w:pPr>
      <w:r>
        <w:rPr>
          <w:rFonts w:eastAsia="Times New Roman"/>
        </w:rPr>
        <w:t xml:space="preserve"> </w:t>
      </w:r>
      <w:r w:rsidR="0086781C" w:rsidRPr="0086781C">
        <w:rPr>
          <w:rFonts w:eastAsia="Times New Roman"/>
        </w:rPr>
        <w:t>Khối xử lý âm thanh</w:t>
      </w:r>
    </w:p>
    <w:p w:rsidR="00EB515B" w:rsidRPr="00EB515B" w:rsidRDefault="00EB515B" w:rsidP="00EB515B">
      <w:r w:rsidRPr="00EB515B">
        <w:t xml:space="preserve">Âm thanh được </w:t>
      </w:r>
      <w:proofErr w:type="gramStart"/>
      <w:r w:rsidRPr="00EB515B">
        <w:t>thu</w:t>
      </w:r>
      <w:proofErr w:type="gramEnd"/>
      <w:r w:rsidRPr="00EB515B">
        <w:t xml:space="preserve"> nhận từ microphone INMP441 thông qua giao tiếp I2S và truyền đến máy chủ để xử lý. Tín hiệu âm thanh được tiền xử lý bằng thư viện Librosa, sau đó chuyển đổi từ dạng sóng thời gian (Waveform) sang Log-Mel Spectrogram bằng phép biến đổi STFT nhằm làm nổi bật các đặc trưng âm học quan </w:t>
      </w:r>
      <w:proofErr w:type="gramStart"/>
      <w:r w:rsidRPr="00EB515B">
        <w:t>trọng</w:t>
      </w:r>
      <w:r w:rsidR="005A35BE">
        <w:t>[</w:t>
      </w:r>
      <w:proofErr w:type="gramEnd"/>
      <w:r w:rsidR="005A35BE">
        <w:t>6]</w:t>
      </w:r>
      <w:r w:rsidRPr="00EB515B">
        <w:t>.</w:t>
      </w:r>
    </w:p>
    <w:p w:rsidR="00EB515B" w:rsidRPr="00EB515B" w:rsidRDefault="00EB515B" w:rsidP="00EB515B">
      <w:r w:rsidRPr="00EB515B">
        <w:t xml:space="preserve">Tiếp theo, mô hình YAMNet được sử dụng để trích xuất vector đặc trưng âm thanh (Audio Embedding) 1024 </w:t>
      </w:r>
      <w:proofErr w:type="gramStart"/>
      <w:r w:rsidRPr="00EB515B">
        <w:t>chiều</w:t>
      </w:r>
      <w:r w:rsidR="005A35BE">
        <w:t>[</w:t>
      </w:r>
      <w:proofErr w:type="gramEnd"/>
      <w:r w:rsidR="005A35BE">
        <w:t>7]</w:t>
      </w:r>
      <w:r w:rsidRPr="00EB515B">
        <w:t>. Các đặc trưng này được đưa vào mạng nơ-ron tích chập một chiều (CNN1D) xây dựng trên nền tảng TensorFlow để phân loại âm thanh thành các nhóm như khóc sinh lý, khóc đau hoặc nhiễu môi trường.</w:t>
      </w:r>
    </w:p>
    <w:p w:rsidR="00EB515B" w:rsidRDefault="00EB515B" w:rsidP="00EB515B">
      <w:r w:rsidRPr="00EB515B">
        <w:t xml:space="preserve">Để nâng cao độ tin cậy, hệ thống áp dụng cơ chế cửa sổ trượt và bỏ phiếu </w:t>
      </w:r>
      <w:proofErr w:type="gramStart"/>
      <w:r w:rsidRPr="00EB515B">
        <w:t>theo</w:t>
      </w:r>
      <w:proofErr w:type="gramEnd"/>
      <w:r w:rsidRPr="00EB515B">
        <w:t xml:space="preserve"> thời gian. Chỉ khi một trạng thái được phát hiện liên tục trong nhiều </w:t>
      </w:r>
      <w:proofErr w:type="gramStart"/>
      <w:r w:rsidRPr="00EB515B">
        <w:t>chu</w:t>
      </w:r>
      <w:proofErr w:type="gramEnd"/>
      <w:r w:rsidRPr="00EB515B">
        <w:t xml:space="preserve"> kỳ xử lý thì cảnh báo mới được kích hoạt. Phương pháp này giúp giảm ảnh hưởng của nhiễu và nâng cao độ ổn định khi triển khai trong môi trường thực tế.</w:t>
      </w:r>
    </w:p>
    <w:p w:rsidR="00EB515B" w:rsidRPr="00EB515B" w:rsidRDefault="00EB515B" w:rsidP="00EB515B">
      <w:pPr>
        <w:pStyle w:val="Heading2"/>
        <w:numPr>
          <w:ilvl w:val="1"/>
          <w:numId w:val="3"/>
        </w:numPr>
      </w:pPr>
      <w:r>
        <w:lastRenderedPageBreak/>
        <w:t xml:space="preserve"> </w:t>
      </w:r>
      <w:r w:rsidRPr="00EB515B">
        <w:t>Vai trò của trí tuệ nhân tạo AI trong hệ thống</w:t>
      </w:r>
    </w:p>
    <w:p w:rsidR="00EB515B" w:rsidRPr="00EB515B" w:rsidRDefault="00EB515B" w:rsidP="00EB515B">
      <w:r>
        <w:t xml:space="preserve">Trí tuệ nhân tạo đóng vai trò trung tâm trong việc chuyển đổi hệ thống từ giám sát thụ động sang giám sát chủ động. Thông qua các mô hình thị giác máy tính (YOLO, ArcFace) và xử lý âm thanh (YAMNet, CNN1D), hệ thống có khả năng tự động phân tích dữ liệu hình ảnh và âm thanh theo thời gian thực, phát hiện các trạng thái bất thường như trẻ nằm sấp, trẻ khóc kéo dài hoặc xuất hiện người lạ tiếp cận nôi. Khi phát hiện sự kiện nguy hiểm, hệ thống sẽ gửi cảnh báo tức thời đến người chăm sóc thông qua kết nối IoT, góp phần nâng cao mức độ </w:t>
      </w:r>
      <w:proofErr w:type="gramStart"/>
      <w:r>
        <w:t>an</w:t>
      </w:r>
      <w:proofErr w:type="gramEnd"/>
      <w:r>
        <w:t xml:space="preserve"> toàn và hiệu quả giám sát trẻ sơ sinh.</w:t>
      </w:r>
    </w:p>
    <w:p w:rsidR="00FF6E6D" w:rsidRDefault="00224165" w:rsidP="00FC05E2">
      <w:pPr>
        <w:pStyle w:val="Heading1"/>
        <w:numPr>
          <w:ilvl w:val="0"/>
          <w:numId w:val="3"/>
        </w:numPr>
      </w:pPr>
      <w:r>
        <w:rPr>
          <w:noProof/>
          <w14:ligatures w14:val="standardContextual"/>
        </w:rPr>
        <w:drawing>
          <wp:anchor distT="0" distB="0" distL="114300" distR="114300" simplePos="0" relativeHeight="251658240" behindDoc="0" locked="0" layoutInCell="1" allowOverlap="1" wp14:anchorId="5A93B57F" wp14:editId="6FA6BF72">
            <wp:simplePos x="0" y="0"/>
            <wp:positionH relativeFrom="column">
              <wp:posOffset>3691890</wp:posOffset>
            </wp:positionH>
            <wp:positionV relativeFrom="paragraph">
              <wp:posOffset>276225</wp:posOffset>
            </wp:positionV>
            <wp:extent cx="2256155" cy="1485265"/>
            <wp:effectExtent l="0" t="0" r="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7861964606188_c929c63e4bdb396c3c905f6a08f56d09.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56155" cy="1485265"/>
                    </a:xfrm>
                    <a:prstGeom prst="rect">
                      <a:avLst/>
                    </a:prstGeom>
                  </pic:spPr>
                </pic:pic>
              </a:graphicData>
            </a:graphic>
            <wp14:sizeRelH relativeFrom="margin">
              <wp14:pctWidth>0</wp14:pctWidth>
            </wp14:sizeRelH>
            <wp14:sizeRelV relativeFrom="margin">
              <wp14:pctHeight>0</wp14:pctHeight>
            </wp14:sizeRelV>
          </wp:anchor>
        </w:drawing>
      </w:r>
      <w:r w:rsidR="00FF6E6D" w:rsidRPr="00FF6E6D">
        <w:t>KẾT QUẢ NGHIÊN CỨU</w:t>
      </w:r>
    </w:p>
    <w:p w:rsidR="00FC05E2" w:rsidRDefault="00224165" w:rsidP="00FF6E6D">
      <w:pPr>
        <w:pStyle w:val="NormalWeb"/>
        <w:spacing w:line="276" w:lineRule="auto"/>
      </w:pPr>
      <w:r>
        <w:t xml:space="preserve">Mô hình nôi được chế tạo với kích thước 35 × 25 × 20 cm từ vật liệu Formex. Hệ thống sử dụng ESP32-CAM để </w:t>
      </w:r>
      <w:proofErr w:type="gramStart"/>
      <w:r>
        <w:t>thu</w:t>
      </w:r>
      <w:proofErr w:type="gramEnd"/>
      <w:r>
        <w:t xml:space="preserve"> nhận hình ảnh, microphone INMP441 để thu nhận âm thanh và nguồn cấp 9V DC.</w:t>
      </w:r>
    </w:p>
    <w:p w:rsidR="00FF6E6D" w:rsidRPr="00FF6E6D" w:rsidRDefault="00224165" w:rsidP="00FF6E6D">
      <w:pPr>
        <w:pStyle w:val="NormalWeb"/>
        <w:spacing w:line="276" w:lineRule="auto"/>
        <w:rPr>
          <w:b/>
        </w:rPr>
      </w:pPr>
      <w:r w:rsidRPr="00224165">
        <w:rPr>
          <w:noProof/>
          <w14:ligatures w14:val="standardContextual"/>
        </w:rPr>
        <w:t xml:space="preserve"> </w:t>
      </w:r>
    </w:p>
    <w:p w:rsidR="00DE3D29" w:rsidRDefault="00583A25" w:rsidP="00583A25">
      <w:pPr>
        <w:jc w:val="right"/>
        <w:rPr>
          <w:rFonts w:cs="Times New Roman"/>
          <w:i/>
          <w:szCs w:val="24"/>
        </w:rPr>
      </w:pPr>
      <w:r>
        <w:rPr>
          <w:rFonts w:cs="Times New Roman"/>
          <w:i/>
          <w:szCs w:val="24"/>
        </w:rPr>
        <w:t xml:space="preserve">         </w:t>
      </w:r>
      <w:r>
        <w:rPr>
          <w:rFonts w:cs="Times New Roman"/>
          <w:i/>
          <w:szCs w:val="24"/>
        </w:rPr>
        <w:tab/>
      </w:r>
      <w:r>
        <w:rPr>
          <w:rFonts w:cs="Times New Roman"/>
          <w:i/>
          <w:szCs w:val="24"/>
        </w:rPr>
        <w:tab/>
      </w:r>
    </w:p>
    <w:p w:rsidR="00583A25" w:rsidRPr="00583A25" w:rsidRDefault="00583A25" w:rsidP="00583A25">
      <w:pPr>
        <w:jc w:val="right"/>
        <w:rPr>
          <w:rFonts w:cs="Times New Roman"/>
          <w:i/>
          <w:szCs w:val="24"/>
        </w:rPr>
      </w:pPr>
      <w:r w:rsidRPr="00583A25">
        <w:rPr>
          <w:rFonts w:cs="Times New Roman"/>
          <w:i/>
          <w:szCs w:val="24"/>
        </w:rPr>
        <w:t>Hình 1: Mô hình nôi thực tế</w:t>
      </w:r>
    </w:p>
    <w:p w:rsidR="00DE3D29" w:rsidRDefault="00894FD0" w:rsidP="00FC05E2">
      <w:pPr>
        <w:pStyle w:val="Heading2"/>
        <w:numPr>
          <w:ilvl w:val="1"/>
          <w:numId w:val="3"/>
        </w:numPr>
      </w:pPr>
      <w:r w:rsidRPr="00894FD0">
        <w:t>Kết quả thực nghiệm</w:t>
      </w:r>
    </w:p>
    <w:p w:rsidR="00A536F4" w:rsidRPr="00FC05E2" w:rsidRDefault="00A536F4" w:rsidP="00FC05E2">
      <w:pPr>
        <w:jc w:val="center"/>
        <w:rPr>
          <w:i/>
        </w:rPr>
      </w:pPr>
      <w:r w:rsidRPr="00FC05E2">
        <w:rPr>
          <w:i/>
        </w:rPr>
        <w:t>Bảng 1: Kết quả đánh giá các chức năng xử lý hình ảnh</w:t>
      </w:r>
    </w:p>
    <w:tbl>
      <w:tblPr>
        <w:tblStyle w:val="TableGrid"/>
        <w:tblW w:w="0" w:type="auto"/>
        <w:tblInd w:w="45" w:type="dxa"/>
        <w:tblLook w:val="04A0" w:firstRow="1" w:lastRow="0" w:firstColumn="1" w:lastColumn="0" w:noHBand="0" w:noVBand="1"/>
      </w:tblPr>
      <w:tblGrid>
        <w:gridCol w:w="4482"/>
        <w:gridCol w:w="997"/>
        <w:gridCol w:w="1494"/>
        <w:gridCol w:w="2043"/>
      </w:tblGrid>
      <w:tr w:rsidR="00894FD0" w:rsidRPr="00894FD0" w:rsidTr="00136732">
        <w:tc>
          <w:tcPr>
            <w:tcW w:w="4482" w:type="dxa"/>
          </w:tcPr>
          <w:p w:rsidR="00894FD0" w:rsidRPr="00894FD0" w:rsidRDefault="00894FD0" w:rsidP="00136732">
            <w:pPr>
              <w:jc w:val="center"/>
              <w:rPr>
                <w:rFonts w:cs="Times New Roman"/>
                <w:b/>
              </w:rPr>
            </w:pPr>
            <w:r>
              <w:rPr>
                <w:rFonts w:cs="Times New Roman"/>
                <w:b/>
              </w:rPr>
              <w:t>Chức năng</w:t>
            </w:r>
          </w:p>
        </w:tc>
        <w:tc>
          <w:tcPr>
            <w:tcW w:w="997" w:type="dxa"/>
          </w:tcPr>
          <w:p w:rsidR="00894FD0" w:rsidRPr="00894FD0" w:rsidRDefault="00894FD0" w:rsidP="00136732">
            <w:pPr>
              <w:jc w:val="center"/>
              <w:rPr>
                <w:rFonts w:cs="Times New Roman"/>
                <w:b/>
              </w:rPr>
            </w:pPr>
            <w:r w:rsidRPr="00894FD0">
              <w:rPr>
                <w:rFonts w:cs="Times New Roman"/>
                <w:b/>
              </w:rPr>
              <w:t>Số</w:t>
            </w:r>
            <w:r w:rsidRPr="00894FD0">
              <w:rPr>
                <w:rFonts w:cs="Times New Roman"/>
                <w:b/>
                <w:lang w:val="vi-VN"/>
              </w:rPr>
              <w:t xml:space="preserve"> </w:t>
            </w:r>
            <w:r w:rsidRPr="00894FD0">
              <w:rPr>
                <w:rFonts w:cs="Times New Roman"/>
                <w:b/>
              </w:rPr>
              <w:t>lần thử</w:t>
            </w:r>
          </w:p>
        </w:tc>
        <w:tc>
          <w:tcPr>
            <w:tcW w:w="1494" w:type="dxa"/>
          </w:tcPr>
          <w:p w:rsidR="00894FD0" w:rsidRPr="00894FD0" w:rsidRDefault="00894FD0" w:rsidP="00136732">
            <w:pPr>
              <w:jc w:val="center"/>
              <w:rPr>
                <w:rFonts w:cs="Times New Roman"/>
                <w:b/>
              </w:rPr>
            </w:pPr>
            <w:r w:rsidRPr="00894FD0">
              <w:rPr>
                <w:rFonts w:cs="Times New Roman"/>
                <w:b/>
              </w:rPr>
              <w:t>Số lần phát hiện đúng</w:t>
            </w:r>
          </w:p>
        </w:tc>
        <w:tc>
          <w:tcPr>
            <w:tcW w:w="2043" w:type="dxa"/>
          </w:tcPr>
          <w:p w:rsidR="00894FD0" w:rsidRPr="00894FD0" w:rsidRDefault="00894FD0" w:rsidP="00136732">
            <w:pPr>
              <w:jc w:val="center"/>
              <w:rPr>
                <w:rFonts w:cs="Times New Roman"/>
                <w:b/>
              </w:rPr>
            </w:pPr>
            <w:r w:rsidRPr="00894FD0">
              <w:rPr>
                <w:rFonts w:cs="Times New Roman"/>
                <w:b/>
              </w:rPr>
              <w:t>Độ chính xác (%)</w:t>
            </w:r>
          </w:p>
        </w:tc>
      </w:tr>
      <w:tr w:rsidR="00894FD0" w:rsidRPr="00894FD0" w:rsidTr="00894FD0">
        <w:trPr>
          <w:trHeight w:val="423"/>
        </w:trPr>
        <w:tc>
          <w:tcPr>
            <w:tcW w:w="4482" w:type="dxa"/>
          </w:tcPr>
          <w:p w:rsidR="00894FD0" w:rsidRPr="00894FD0" w:rsidRDefault="00894FD0" w:rsidP="00136732">
            <w:pPr>
              <w:jc w:val="left"/>
              <w:rPr>
                <w:rFonts w:cs="Times New Roman"/>
                <w:szCs w:val="26"/>
              </w:rPr>
            </w:pPr>
            <w:r>
              <w:rPr>
                <w:rFonts w:cs="Times New Roman"/>
                <w:szCs w:val="26"/>
              </w:rPr>
              <w:t>Phát hiện em bé trong nôi</w:t>
            </w:r>
          </w:p>
        </w:tc>
        <w:tc>
          <w:tcPr>
            <w:tcW w:w="997" w:type="dxa"/>
          </w:tcPr>
          <w:p w:rsidR="00894FD0" w:rsidRPr="00894FD0" w:rsidRDefault="00894FD0" w:rsidP="00136732">
            <w:pPr>
              <w:jc w:val="center"/>
              <w:rPr>
                <w:rFonts w:cs="Times New Roman"/>
                <w:szCs w:val="26"/>
              </w:rPr>
            </w:pPr>
            <w:r>
              <w:rPr>
                <w:rFonts w:cs="Times New Roman"/>
                <w:szCs w:val="26"/>
              </w:rPr>
              <w:t>2</w:t>
            </w:r>
            <w:r w:rsidRPr="00894FD0">
              <w:rPr>
                <w:rFonts w:cs="Times New Roman"/>
                <w:szCs w:val="26"/>
              </w:rPr>
              <w:t>50</w:t>
            </w:r>
          </w:p>
        </w:tc>
        <w:tc>
          <w:tcPr>
            <w:tcW w:w="1494" w:type="dxa"/>
          </w:tcPr>
          <w:p w:rsidR="00894FD0" w:rsidRPr="00894FD0" w:rsidRDefault="00894FD0" w:rsidP="00136732">
            <w:pPr>
              <w:jc w:val="center"/>
              <w:rPr>
                <w:rFonts w:cs="Times New Roman"/>
                <w:szCs w:val="26"/>
              </w:rPr>
            </w:pPr>
            <w:r>
              <w:rPr>
                <w:rFonts w:cs="Times New Roman"/>
                <w:szCs w:val="26"/>
              </w:rPr>
              <w:t>247</w:t>
            </w:r>
          </w:p>
        </w:tc>
        <w:tc>
          <w:tcPr>
            <w:tcW w:w="2043" w:type="dxa"/>
          </w:tcPr>
          <w:p w:rsidR="00894FD0" w:rsidRPr="00894FD0" w:rsidRDefault="00894FD0" w:rsidP="00136732">
            <w:pPr>
              <w:jc w:val="center"/>
              <w:rPr>
                <w:rFonts w:cs="Times New Roman"/>
                <w:szCs w:val="26"/>
              </w:rPr>
            </w:pPr>
            <w:r>
              <w:rPr>
                <w:rFonts w:cs="Times New Roman"/>
                <w:szCs w:val="26"/>
              </w:rPr>
              <w:t>98,8</w:t>
            </w:r>
          </w:p>
        </w:tc>
      </w:tr>
      <w:tr w:rsidR="00894FD0" w:rsidRPr="00894FD0" w:rsidTr="00894FD0">
        <w:trPr>
          <w:trHeight w:val="415"/>
        </w:trPr>
        <w:tc>
          <w:tcPr>
            <w:tcW w:w="4482" w:type="dxa"/>
          </w:tcPr>
          <w:p w:rsidR="00894FD0" w:rsidRPr="00894FD0" w:rsidRDefault="00894FD0" w:rsidP="00136732">
            <w:pPr>
              <w:jc w:val="left"/>
              <w:rPr>
                <w:rFonts w:cs="Times New Roman"/>
                <w:szCs w:val="26"/>
              </w:rPr>
            </w:pPr>
            <w:r>
              <w:rPr>
                <w:rFonts w:cs="Times New Roman"/>
                <w:szCs w:val="26"/>
              </w:rPr>
              <w:t>Nhận diện tư thế ngủ</w:t>
            </w:r>
          </w:p>
        </w:tc>
        <w:tc>
          <w:tcPr>
            <w:tcW w:w="997" w:type="dxa"/>
          </w:tcPr>
          <w:p w:rsidR="00894FD0" w:rsidRPr="00894FD0" w:rsidRDefault="00894FD0" w:rsidP="00136732">
            <w:pPr>
              <w:jc w:val="center"/>
              <w:rPr>
                <w:rFonts w:cs="Times New Roman"/>
                <w:szCs w:val="26"/>
              </w:rPr>
            </w:pPr>
            <w:r>
              <w:rPr>
                <w:rFonts w:cs="Times New Roman"/>
                <w:szCs w:val="26"/>
              </w:rPr>
              <w:t>30</w:t>
            </w:r>
            <w:r w:rsidRPr="00894FD0">
              <w:rPr>
                <w:rFonts w:cs="Times New Roman"/>
                <w:szCs w:val="26"/>
              </w:rPr>
              <w:t>0</w:t>
            </w:r>
          </w:p>
        </w:tc>
        <w:tc>
          <w:tcPr>
            <w:tcW w:w="1494" w:type="dxa"/>
          </w:tcPr>
          <w:p w:rsidR="00894FD0" w:rsidRPr="00894FD0" w:rsidRDefault="00894FD0" w:rsidP="00136732">
            <w:pPr>
              <w:jc w:val="center"/>
              <w:rPr>
                <w:rFonts w:cs="Times New Roman"/>
                <w:szCs w:val="26"/>
              </w:rPr>
            </w:pPr>
            <w:r>
              <w:rPr>
                <w:rFonts w:cs="Times New Roman"/>
                <w:szCs w:val="26"/>
              </w:rPr>
              <w:t>281</w:t>
            </w:r>
          </w:p>
        </w:tc>
        <w:tc>
          <w:tcPr>
            <w:tcW w:w="2043" w:type="dxa"/>
          </w:tcPr>
          <w:p w:rsidR="00894FD0" w:rsidRPr="00894FD0" w:rsidRDefault="00894FD0" w:rsidP="00136732">
            <w:pPr>
              <w:jc w:val="center"/>
              <w:rPr>
                <w:rFonts w:cs="Times New Roman"/>
                <w:szCs w:val="26"/>
              </w:rPr>
            </w:pPr>
            <w:r>
              <w:rPr>
                <w:rFonts w:cs="Times New Roman"/>
                <w:szCs w:val="26"/>
              </w:rPr>
              <w:t>93,67</w:t>
            </w:r>
          </w:p>
        </w:tc>
      </w:tr>
      <w:tr w:rsidR="00894FD0" w:rsidRPr="00894FD0" w:rsidTr="00894FD0">
        <w:trPr>
          <w:trHeight w:val="431"/>
        </w:trPr>
        <w:tc>
          <w:tcPr>
            <w:tcW w:w="4482" w:type="dxa"/>
          </w:tcPr>
          <w:p w:rsidR="00894FD0" w:rsidRPr="00894FD0" w:rsidRDefault="00894FD0" w:rsidP="00136732">
            <w:pPr>
              <w:jc w:val="left"/>
              <w:rPr>
                <w:rFonts w:cs="Times New Roman"/>
                <w:szCs w:val="26"/>
              </w:rPr>
            </w:pPr>
            <w:r>
              <w:rPr>
                <w:rFonts w:cs="Times New Roman"/>
                <w:szCs w:val="26"/>
              </w:rPr>
              <w:t>Phát hiện người lạ gần nôi</w:t>
            </w:r>
          </w:p>
        </w:tc>
        <w:tc>
          <w:tcPr>
            <w:tcW w:w="997" w:type="dxa"/>
          </w:tcPr>
          <w:p w:rsidR="00894FD0" w:rsidRPr="00894FD0" w:rsidRDefault="00894FD0" w:rsidP="00136732">
            <w:pPr>
              <w:jc w:val="center"/>
              <w:rPr>
                <w:rFonts w:cs="Times New Roman"/>
                <w:szCs w:val="26"/>
              </w:rPr>
            </w:pPr>
            <w:r>
              <w:rPr>
                <w:rFonts w:cs="Times New Roman"/>
                <w:szCs w:val="26"/>
              </w:rPr>
              <w:t>20</w:t>
            </w:r>
            <w:r w:rsidRPr="00894FD0">
              <w:rPr>
                <w:rFonts w:cs="Times New Roman"/>
                <w:szCs w:val="26"/>
              </w:rPr>
              <w:t>0</w:t>
            </w:r>
          </w:p>
        </w:tc>
        <w:tc>
          <w:tcPr>
            <w:tcW w:w="1494" w:type="dxa"/>
          </w:tcPr>
          <w:p w:rsidR="00894FD0" w:rsidRPr="00894FD0" w:rsidRDefault="00894FD0" w:rsidP="00136732">
            <w:pPr>
              <w:jc w:val="center"/>
              <w:rPr>
                <w:rFonts w:cs="Times New Roman"/>
                <w:szCs w:val="26"/>
              </w:rPr>
            </w:pPr>
            <w:r>
              <w:rPr>
                <w:rFonts w:cs="Times New Roman"/>
                <w:szCs w:val="26"/>
              </w:rPr>
              <w:t>187</w:t>
            </w:r>
          </w:p>
        </w:tc>
        <w:tc>
          <w:tcPr>
            <w:tcW w:w="2043" w:type="dxa"/>
          </w:tcPr>
          <w:p w:rsidR="00894FD0" w:rsidRPr="00894FD0" w:rsidRDefault="00894FD0" w:rsidP="00136732">
            <w:pPr>
              <w:jc w:val="center"/>
              <w:rPr>
                <w:rFonts w:cs="Times New Roman"/>
                <w:szCs w:val="26"/>
              </w:rPr>
            </w:pPr>
            <w:r>
              <w:rPr>
                <w:rFonts w:cs="Times New Roman"/>
                <w:szCs w:val="26"/>
              </w:rPr>
              <w:t>93</w:t>
            </w:r>
            <w:r w:rsidR="00785CBB">
              <w:rPr>
                <w:rFonts w:cs="Times New Roman"/>
                <w:szCs w:val="26"/>
              </w:rPr>
              <w:t>,5</w:t>
            </w:r>
          </w:p>
        </w:tc>
      </w:tr>
    </w:tbl>
    <w:p w:rsidR="00FC05E2" w:rsidRDefault="00FC05E2" w:rsidP="00785CBB">
      <w:pPr>
        <w:rPr>
          <w:rFonts w:cs="Times New Roman"/>
          <w:szCs w:val="24"/>
        </w:rPr>
      </w:pPr>
    </w:p>
    <w:p w:rsidR="009D559B" w:rsidRDefault="00785CBB" w:rsidP="00785CBB">
      <w:pPr>
        <w:rPr>
          <w:rFonts w:cs="Times New Roman"/>
          <w:szCs w:val="24"/>
        </w:rPr>
      </w:pPr>
      <w:r w:rsidRPr="00785CBB">
        <w:rPr>
          <w:rFonts w:cs="Times New Roman"/>
          <w:szCs w:val="24"/>
        </w:rPr>
        <w:t>Kết quả cho thấy các chức năng xử lý hình ảnh của hệ thống đạt độ chính xác cao. Trong đó, chức năng phát hiện em bé trong nôi đạt kết quả tốt nhất với độ chính xác 98</w:t>
      </w:r>
      <w:proofErr w:type="gramStart"/>
      <w:r w:rsidRPr="00785CBB">
        <w:rPr>
          <w:rFonts w:cs="Times New Roman"/>
          <w:szCs w:val="24"/>
        </w:rPr>
        <w:t>,8</w:t>
      </w:r>
      <w:proofErr w:type="gramEnd"/>
      <w:r w:rsidRPr="00785CBB">
        <w:rPr>
          <w:rFonts w:cs="Times New Roman"/>
          <w:szCs w:val="24"/>
        </w:rPr>
        <w:t>%. Chức năng nhận diện tư thế ngủ và phát hiện người lạ đạt độ chính xác lần lượt là 93</w:t>
      </w:r>
      <w:proofErr w:type="gramStart"/>
      <w:r w:rsidRPr="00785CBB">
        <w:rPr>
          <w:rFonts w:cs="Times New Roman"/>
          <w:szCs w:val="24"/>
        </w:rPr>
        <w:t>,67</w:t>
      </w:r>
      <w:proofErr w:type="gramEnd"/>
      <w:r w:rsidRPr="00785CBB">
        <w:rPr>
          <w:rFonts w:cs="Times New Roman"/>
          <w:szCs w:val="24"/>
        </w:rPr>
        <w:t xml:space="preserve">% và 93,5%. Sai số chủ yếu xuất hiện trong điều kiện ánh sáng yếu hoặc khi đối tượng bị che khuất một phần. Nhìn </w:t>
      </w:r>
      <w:proofErr w:type="gramStart"/>
      <w:r w:rsidRPr="00785CBB">
        <w:rPr>
          <w:rFonts w:cs="Times New Roman"/>
          <w:szCs w:val="24"/>
        </w:rPr>
        <w:t>chung</w:t>
      </w:r>
      <w:proofErr w:type="gramEnd"/>
      <w:r w:rsidRPr="00785CBB">
        <w:rPr>
          <w:rFonts w:cs="Times New Roman"/>
          <w:szCs w:val="24"/>
        </w:rPr>
        <w:t>, hệ thống đáp ứng tốt yêu cầu giám sát trẻ sơ sinh theo thời gian thực.</w:t>
      </w:r>
    </w:p>
    <w:p w:rsidR="00FC05E2" w:rsidRDefault="00FC05E2" w:rsidP="00785CBB">
      <w:pPr>
        <w:rPr>
          <w:rFonts w:cs="Times New Roman"/>
          <w:szCs w:val="24"/>
        </w:rPr>
      </w:pPr>
    </w:p>
    <w:p w:rsidR="00A536F4" w:rsidRPr="00A536F4" w:rsidRDefault="00A536F4" w:rsidP="00A536F4">
      <w:pPr>
        <w:jc w:val="center"/>
        <w:rPr>
          <w:rFonts w:cs="Times New Roman"/>
          <w:i/>
          <w:szCs w:val="24"/>
        </w:rPr>
      </w:pPr>
      <w:r w:rsidRPr="00785CBB">
        <w:rPr>
          <w:rFonts w:cs="Times New Roman"/>
          <w:i/>
          <w:szCs w:val="24"/>
        </w:rPr>
        <w:t>Bảng 2: Kết quả thử nghiệm phân biệt tiếng khóc</w:t>
      </w:r>
    </w:p>
    <w:tbl>
      <w:tblPr>
        <w:tblStyle w:val="TableGrid"/>
        <w:tblW w:w="0" w:type="auto"/>
        <w:tblInd w:w="45" w:type="dxa"/>
        <w:tblLook w:val="04A0" w:firstRow="1" w:lastRow="0" w:firstColumn="1" w:lastColumn="0" w:noHBand="0" w:noVBand="1"/>
      </w:tblPr>
      <w:tblGrid>
        <w:gridCol w:w="4387"/>
        <w:gridCol w:w="964"/>
        <w:gridCol w:w="1959"/>
        <w:gridCol w:w="1706"/>
      </w:tblGrid>
      <w:tr w:rsidR="00785CBB" w:rsidRPr="00785CBB" w:rsidTr="00136732">
        <w:tc>
          <w:tcPr>
            <w:tcW w:w="4387" w:type="dxa"/>
          </w:tcPr>
          <w:p w:rsidR="00785CBB" w:rsidRPr="00785CBB" w:rsidRDefault="00785CBB" w:rsidP="00136732">
            <w:pPr>
              <w:jc w:val="center"/>
              <w:rPr>
                <w:rFonts w:cs="Times New Roman"/>
                <w:b/>
                <w:bCs/>
              </w:rPr>
            </w:pPr>
            <w:r w:rsidRPr="00785CBB">
              <w:rPr>
                <w:rFonts w:cs="Times New Roman"/>
                <w:b/>
                <w:bCs/>
              </w:rPr>
              <w:t>Kịch bản thử nghiệm</w:t>
            </w:r>
          </w:p>
        </w:tc>
        <w:tc>
          <w:tcPr>
            <w:tcW w:w="964" w:type="dxa"/>
          </w:tcPr>
          <w:p w:rsidR="00785CBB" w:rsidRPr="00785CBB" w:rsidRDefault="00785CBB" w:rsidP="00136732">
            <w:pPr>
              <w:jc w:val="center"/>
              <w:rPr>
                <w:rFonts w:cs="Times New Roman"/>
                <w:b/>
                <w:bCs/>
              </w:rPr>
            </w:pPr>
            <w:r w:rsidRPr="00785CBB">
              <w:rPr>
                <w:rFonts w:cs="Times New Roman"/>
                <w:b/>
                <w:bCs/>
              </w:rPr>
              <w:t>Số lần thử</w:t>
            </w:r>
          </w:p>
        </w:tc>
        <w:tc>
          <w:tcPr>
            <w:tcW w:w="1959" w:type="dxa"/>
          </w:tcPr>
          <w:p w:rsidR="00785CBB" w:rsidRPr="00785CBB" w:rsidRDefault="00785CBB" w:rsidP="00136732">
            <w:pPr>
              <w:jc w:val="center"/>
              <w:rPr>
                <w:rFonts w:cs="Times New Roman"/>
                <w:b/>
                <w:bCs/>
              </w:rPr>
            </w:pPr>
            <w:r w:rsidRPr="00785CBB">
              <w:rPr>
                <w:rFonts w:cs="Times New Roman"/>
                <w:b/>
                <w:bCs/>
              </w:rPr>
              <w:t>Số lần phân loại đúng</w:t>
            </w:r>
          </w:p>
        </w:tc>
        <w:tc>
          <w:tcPr>
            <w:tcW w:w="1706" w:type="dxa"/>
          </w:tcPr>
          <w:p w:rsidR="00785CBB" w:rsidRPr="00785CBB" w:rsidRDefault="00785CBB" w:rsidP="00136732">
            <w:pPr>
              <w:jc w:val="center"/>
              <w:rPr>
                <w:rFonts w:cs="Times New Roman"/>
                <w:b/>
                <w:bCs/>
              </w:rPr>
            </w:pPr>
            <w:r w:rsidRPr="00785CBB">
              <w:rPr>
                <w:rFonts w:cs="Times New Roman"/>
                <w:b/>
                <w:bCs/>
              </w:rPr>
              <w:t>Độ chính xác (%)</w:t>
            </w:r>
          </w:p>
        </w:tc>
      </w:tr>
      <w:tr w:rsidR="00785CBB" w:rsidRPr="00785CBB" w:rsidTr="00136732">
        <w:tc>
          <w:tcPr>
            <w:tcW w:w="4387" w:type="dxa"/>
          </w:tcPr>
          <w:p w:rsidR="00785CBB" w:rsidRPr="00785CBB" w:rsidRDefault="00785CBB" w:rsidP="00136732">
            <w:pPr>
              <w:jc w:val="left"/>
              <w:rPr>
                <w:rFonts w:cs="Times New Roman"/>
                <w:szCs w:val="26"/>
              </w:rPr>
            </w:pPr>
            <w:r w:rsidRPr="00785CBB">
              <w:rPr>
                <w:rFonts w:cs="Times New Roman"/>
                <w:szCs w:val="26"/>
              </w:rPr>
              <w:t xml:space="preserve">Tiếng khóc </w:t>
            </w:r>
            <w:r w:rsidRPr="00785CBB">
              <w:rPr>
                <w:rFonts w:cs="Times New Roman"/>
                <w:szCs w:val="26"/>
                <w:lang w:val="vi-VN"/>
              </w:rPr>
              <w:t>đau</w:t>
            </w:r>
          </w:p>
        </w:tc>
        <w:tc>
          <w:tcPr>
            <w:tcW w:w="964" w:type="dxa"/>
          </w:tcPr>
          <w:p w:rsidR="00785CBB" w:rsidRPr="00785CBB" w:rsidRDefault="00785CBB" w:rsidP="00136732">
            <w:pPr>
              <w:jc w:val="center"/>
              <w:rPr>
                <w:rFonts w:cs="Times New Roman"/>
                <w:szCs w:val="26"/>
              </w:rPr>
            </w:pPr>
            <w:r w:rsidRPr="00785CBB">
              <w:rPr>
                <w:rFonts w:cs="Times New Roman"/>
                <w:szCs w:val="26"/>
              </w:rPr>
              <w:t>50</w:t>
            </w:r>
          </w:p>
        </w:tc>
        <w:tc>
          <w:tcPr>
            <w:tcW w:w="1959" w:type="dxa"/>
          </w:tcPr>
          <w:p w:rsidR="00785CBB" w:rsidRPr="00785CBB" w:rsidRDefault="00785CBB" w:rsidP="00136732">
            <w:pPr>
              <w:jc w:val="center"/>
              <w:rPr>
                <w:rFonts w:cs="Times New Roman"/>
                <w:szCs w:val="26"/>
              </w:rPr>
            </w:pPr>
            <w:r w:rsidRPr="00785CBB">
              <w:rPr>
                <w:rFonts w:cs="Times New Roman"/>
                <w:szCs w:val="26"/>
                <w:lang w:val="vi-VN"/>
              </w:rPr>
              <w:t>43</w:t>
            </w:r>
          </w:p>
        </w:tc>
        <w:tc>
          <w:tcPr>
            <w:tcW w:w="1706" w:type="dxa"/>
          </w:tcPr>
          <w:p w:rsidR="00785CBB" w:rsidRPr="00785CBB" w:rsidRDefault="00785CBB" w:rsidP="00136732">
            <w:pPr>
              <w:jc w:val="center"/>
              <w:rPr>
                <w:rFonts w:cs="Times New Roman"/>
                <w:szCs w:val="26"/>
              </w:rPr>
            </w:pPr>
            <w:r w:rsidRPr="00785CBB">
              <w:rPr>
                <w:rFonts w:cs="Times New Roman"/>
                <w:szCs w:val="26"/>
                <w:lang w:val="vi-VN"/>
              </w:rPr>
              <w:t>86</w:t>
            </w:r>
          </w:p>
        </w:tc>
      </w:tr>
      <w:tr w:rsidR="00785CBB" w:rsidRPr="00785CBB" w:rsidTr="00136732">
        <w:tc>
          <w:tcPr>
            <w:tcW w:w="4387" w:type="dxa"/>
          </w:tcPr>
          <w:p w:rsidR="00785CBB" w:rsidRPr="00785CBB" w:rsidRDefault="00785CBB" w:rsidP="00136732">
            <w:pPr>
              <w:jc w:val="left"/>
              <w:rPr>
                <w:rFonts w:cs="Times New Roman"/>
                <w:szCs w:val="26"/>
                <w:lang w:val="vi-VN"/>
              </w:rPr>
            </w:pPr>
            <w:r w:rsidRPr="00785CBB">
              <w:rPr>
                <w:rFonts w:cs="Times New Roman"/>
                <w:szCs w:val="26"/>
              </w:rPr>
              <w:t xml:space="preserve">Tiếng khóc </w:t>
            </w:r>
            <w:r w:rsidRPr="00785CBB">
              <w:rPr>
                <w:rFonts w:cs="Times New Roman"/>
                <w:szCs w:val="26"/>
                <w:lang w:val="vi-VN"/>
              </w:rPr>
              <w:t>sinh lý</w:t>
            </w:r>
          </w:p>
        </w:tc>
        <w:tc>
          <w:tcPr>
            <w:tcW w:w="964" w:type="dxa"/>
          </w:tcPr>
          <w:p w:rsidR="00785CBB" w:rsidRPr="00785CBB" w:rsidRDefault="00785CBB" w:rsidP="00136732">
            <w:pPr>
              <w:jc w:val="center"/>
              <w:rPr>
                <w:rFonts w:cs="Times New Roman"/>
                <w:szCs w:val="26"/>
              </w:rPr>
            </w:pPr>
            <w:r w:rsidRPr="00785CBB">
              <w:rPr>
                <w:rFonts w:cs="Times New Roman"/>
                <w:szCs w:val="26"/>
              </w:rPr>
              <w:t>50</w:t>
            </w:r>
          </w:p>
        </w:tc>
        <w:tc>
          <w:tcPr>
            <w:tcW w:w="1959" w:type="dxa"/>
          </w:tcPr>
          <w:p w:rsidR="00785CBB" w:rsidRPr="00785CBB" w:rsidRDefault="00785CBB" w:rsidP="00136732">
            <w:pPr>
              <w:jc w:val="center"/>
              <w:rPr>
                <w:rFonts w:cs="Times New Roman"/>
                <w:szCs w:val="26"/>
              </w:rPr>
            </w:pPr>
            <w:r w:rsidRPr="00785CBB">
              <w:rPr>
                <w:rFonts w:cs="Times New Roman"/>
                <w:szCs w:val="26"/>
                <w:lang w:val="vi-VN"/>
              </w:rPr>
              <w:t>42</w:t>
            </w:r>
          </w:p>
        </w:tc>
        <w:tc>
          <w:tcPr>
            <w:tcW w:w="1706" w:type="dxa"/>
          </w:tcPr>
          <w:p w:rsidR="00785CBB" w:rsidRPr="00785CBB" w:rsidRDefault="00785CBB" w:rsidP="00136732">
            <w:pPr>
              <w:jc w:val="center"/>
              <w:rPr>
                <w:rFonts w:cs="Times New Roman"/>
                <w:szCs w:val="26"/>
              </w:rPr>
            </w:pPr>
            <w:r w:rsidRPr="00785CBB">
              <w:rPr>
                <w:rFonts w:cs="Times New Roman"/>
                <w:szCs w:val="26"/>
                <w:lang w:val="vi-VN"/>
              </w:rPr>
              <w:t>84</w:t>
            </w:r>
          </w:p>
        </w:tc>
      </w:tr>
      <w:tr w:rsidR="00785CBB" w:rsidRPr="00785CBB" w:rsidTr="00136732">
        <w:tc>
          <w:tcPr>
            <w:tcW w:w="4387" w:type="dxa"/>
          </w:tcPr>
          <w:p w:rsidR="00785CBB" w:rsidRPr="00785CBB" w:rsidRDefault="00785CBB" w:rsidP="00136732">
            <w:pPr>
              <w:jc w:val="left"/>
              <w:rPr>
                <w:rFonts w:cs="Times New Roman"/>
                <w:szCs w:val="26"/>
              </w:rPr>
            </w:pPr>
            <w:r w:rsidRPr="00785CBB">
              <w:rPr>
                <w:rFonts w:cs="Times New Roman"/>
                <w:szCs w:val="26"/>
              </w:rPr>
              <w:t>Âm thanh môi trường không phải tiếng khóc trẻ em</w:t>
            </w:r>
          </w:p>
        </w:tc>
        <w:tc>
          <w:tcPr>
            <w:tcW w:w="964" w:type="dxa"/>
          </w:tcPr>
          <w:p w:rsidR="00785CBB" w:rsidRPr="00785CBB" w:rsidRDefault="00785CBB" w:rsidP="00136732">
            <w:pPr>
              <w:jc w:val="center"/>
              <w:rPr>
                <w:rFonts w:cs="Times New Roman"/>
                <w:szCs w:val="26"/>
              </w:rPr>
            </w:pPr>
            <w:r w:rsidRPr="00785CBB">
              <w:rPr>
                <w:rFonts w:cs="Times New Roman"/>
                <w:szCs w:val="26"/>
              </w:rPr>
              <w:t>50</w:t>
            </w:r>
          </w:p>
        </w:tc>
        <w:tc>
          <w:tcPr>
            <w:tcW w:w="1959" w:type="dxa"/>
          </w:tcPr>
          <w:p w:rsidR="00785CBB" w:rsidRPr="00785CBB" w:rsidRDefault="00785CBB" w:rsidP="00136732">
            <w:pPr>
              <w:jc w:val="center"/>
              <w:rPr>
                <w:rFonts w:cs="Times New Roman"/>
                <w:szCs w:val="26"/>
              </w:rPr>
            </w:pPr>
            <w:r w:rsidRPr="00785CBB">
              <w:rPr>
                <w:rFonts w:cs="Times New Roman"/>
                <w:szCs w:val="26"/>
              </w:rPr>
              <w:t>49</w:t>
            </w:r>
          </w:p>
        </w:tc>
        <w:tc>
          <w:tcPr>
            <w:tcW w:w="1706" w:type="dxa"/>
          </w:tcPr>
          <w:p w:rsidR="00785CBB" w:rsidRPr="00785CBB" w:rsidRDefault="00785CBB" w:rsidP="00136732">
            <w:pPr>
              <w:jc w:val="center"/>
              <w:rPr>
                <w:rFonts w:cs="Times New Roman"/>
                <w:szCs w:val="26"/>
              </w:rPr>
            </w:pPr>
            <w:r w:rsidRPr="00785CBB">
              <w:rPr>
                <w:rFonts w:cs="Times New Roman"/>
                <w:szCs w:val="26"/>
              </w:rPr>
              <w:t>98</w:t>
            </w:r>
          </w:p>
        </w:tc>
      </w:tr>
      <w:tr w:rsidR="00785CBB" w:rsidRPr="00785CBB" w:rsidTr="00136732">
        <w:trPr>
          <w:trHeight w:val="694"/>
        </w:trPr>
        <w:tc>
          <w:tcPr>
            <w:tcW w:w="4387" w:type="dxa"/>
          </w:tcPr>
          <w:p w:rsidR="00785CBB" w:rsidRPr="00785CBB" w:rsidRDefault="00785CBB" w:rsidP="00136732">
            <w:pPr>
              <w:jc w:val="left"/>
              <w:rPr>
                <w:rFonts w:cs="Times New Roman"/>
                <w:szCs w:val="26"/>
              </w:rPr>
            </w:pPr>
            <w:r w:rsidRPr="00785CBB">
              <w:rPr>
                <w:rFonts w:cs="Times New Roman"/>
                <w:bCs/>
                <w:szCs w:val="26"/>
              </w:rPr>
              <w:t>Độ chính xác trung bình trong phân loại tiếng khóc</w:t>
            </w:r>
          </w:p>
        </w:tc>
        <w:tc>
          <w:tcPr>
            <w:tcW w:w="964" w:type="dxa"/>
          </w:tcPr>
          <w:p w:rsidR="00785CBB" w:rsidRPr="00785CBB" w:rsidRDefault="00785CBB" w:rsidP="00136732">
            <w:pPr>
              <w:jc w:val="center"/>
              <w:rPr>
                <w:rFonts w:cs="Times New Roman"/>
                <w:szCs w:val="26"/>
              </w:rPr>
            </w:pPr>
            <w:r w:rsidRPr="00785CBB">
              <w:rPr>
                <w:rFonts w:cs="Times New Roman"/>
                <w:szCs w:val="26"/>
                <w:lang w:val="vi-VN"/>
              </w:rPr>
              <w:t>150</w:t>
            </w:r>
          </w:p>
        </w:tc>
        <w:tc>
          <w:tcPr>
            <w:tcW w:w="1959" w:type="dxa"/>
          </w:tcPr>
          <w:p w:rsidR="00785CBB" w:rsidRPr="00785CBB" w:rsidRDefault="00785CBB" w:rsidP="00136732">
            <w:pPr>
              <w:jc w:val="center"/>
              <w:rPr>
                <w:rFonts w:cs="Times New Roman"/>
                <w:szCs w:val="26"/>
              </w:rPr>
            </w:pPr>
            <w:r w:rsidRPr="00785CBB">
              <w:rPr>
                <w:rFonts w:cs="Times New Roman"/>
                <w:szCs w:val="26"/>
                <w:lang w:val="vi-VN"/>
              </w:rPr>
              <w:t>137</w:t>
            </w:r>
          </w:p>
        </w:tc>
        <w:tc>
          <w:tcPr>
            <w:tcW w:w="1706" w:type="dxa"/>
          </w:tcPr>
          <w:p w:rsidR="00785CBB" w:rsidRPr="00785CBB" w:rsidRDefault="00785CBB" w:rsidP="00136732">
            <w:pPr>
              <w:jc w:val="center"/>
              <w:rPr>
                <w:rFonts w:cs="Times New Roman"/>
                <w:szCs w:val="26"/>
              </w:rPr>
            </w:pPr>
            <w:r w:rsidRPr="00785CBB">
              <w:rPr>
                <w:rFonts w:cs="Times New Roman"/>
                <w:szCs w:val="26"/>
                <w:lang w:val="vi-VN"/>
              </w:rPr>
              <w:t>89</w:t>
            </w:r>
          </w:p>
        </w:tc>
      </w:tr>
    </w:tbl>
    <w:p w:rsidR="00FC05E2" w:rsidRDefault="00FC05E2" w:rsidP="00785CBB">
      <w:pPr>
        <w:rPr>
          <w:rFonts w:cs="Times New Roman"/>
          <w:szCs w:val="24"/>
        </w:rPr>
      </w:pPr>
    </w:p>
    <w:p w:rsidR="00785CBB" w:rsidRDefault="00785CBB" w:rsidP="00785CBB">
      <w:pPr>
        <w:rPr>
          <w:rFonts w:cs="Times New Roman"/>
          <w:szCs w:val="24"/>
        </w:rPr>
      </w:pPr>
      <w:r w:rsidRPr="00785CBB">
        <w:rPr>
          <w:rFonts w:cs="Times New Roman"/>
          <w:szCs w:val="24"/>
        </w:rPr>
        <w:lastRenderedPageBreak/>
        <w:t xml:space="preserve">Kết quả cho thấy hệ thống phân loại tiếng khóc của trẻ sơ sinh với độ chính xác trung bình đạt 89%. Hệ thống đạt hiệu quả cao trong việc phân biệt tiếng khóc và âm thanh môi trường (98%), đồng thời nhận diện tiếng khóc đau và tiếng khóc sinh lý với độ chính xác lần lượt là 86% và 84%. Một số sai số xuất hiện do sự tương đồng giữa các loại tiếng khóc và ảnh hưởng của điều kiện </w:t>
      </w:r>
      <w:proofErr w:type="gramStart"/>
      <w:r w:rsidRPr="00785CBB">
        <w:rPr>
          <w:rFonts w:cs="Times New Roman"/>
          <w:szCs w:val="24"/>
        </w:rPr>
        <w:t>thu</w:t>
      </w:r>
      <w:proofErr w:type="gramEnd"/>
      <w:r w:rsidRPr="00785CBB">
        <w:rPr>
          <w:rFonts w:cs="Times New Roman"/>
          <w:szCs w:val="24"/>
        </w:rPr>
        <w:t xml:space="preserve"> âm. Nhìn </w:t>
      </w:r>
      <w:proofErr w:type="gramStart"/>
      <w:r w:rsidRPr="00785CBB">
        <w:rPr>
          <w:rFonts w:cs="Times New Roman"/>
          <w:szCs w:val="24"/>
        </w:rPr>
        <w:t>chung</w:t>
      </w:r>
      <w:proofErr w:type="gramEnd"/>
      <w:r w:rsidRPr="00785CBB">
        <w:rPr>
          <w:rFonts w:cs="Times New Roman"/>
          <w:szCs w:val="24"/>
        </w:rPr>
        <w:t>, kết quả cho thấy hệ thống có khả năng hỗ trợ giám sát và nhận biết trạng thái của trẻ theo thời gian thực.</w:t>
      </w:r>
    </w:p>
    <w:p w:rsidR="00785CBB" w:rsidRDefault="00785CBB" w:rsidP="00FC05E2">
      <w:pPr>
        <w:pStyle w:val="Heading2"/>
        <w:numPr>
          <w:ilvl w:val="1"/>
          <w:numId w:val="3"/>
        </w:numPr>
      </w:pPr>
      <w:r w:rsidRPr="00785CBB">
        <w:t>Độ trễ của hệ thống</w:t>
      </w:r>
    </w:p>
    <w:p w:rsidR="00A536F4" w:rsidRPr="00A536F4" w:rsidRDefault="00A536F4" w:rsidP="00A536F4">
      <w:pPr>
        <w:rPr>
          <w:rFonts w:cs="Times New Roman"/>
          <w:szCs w:val="24"/>
          <w:lang w:val="vi-VN"/>
        </w:rPr>
      </w:pPr>
      <w:r w:rsidRPr="00A536F4">
        <w:rPr>
          <w:rFonts w:cs="Times New Roman"/>
          <w:szCs w:val="24"/>
        </w:rPr>
        <w:t xml:space="preserve">Kết quả đo lường cho thấy độ trễ đầu cuối của hệ thống - tính từ thời điểm </w:t>
      </w:r>
      <w:proofErr w:type="gramStart"/>
      <w:r w:rsidRPr="00A536F4">
        <w:rPr>
          <w:rFonts w:cs="Times New Roman"/>
          <w:szCs w:val="24"/>
        </w:rPr>
        <w:t>thu</w:t>
      </w:r>
      <w:proofErr w:type="gramEnd"/>
      <w:r w:rsidRPr="00A536F4">
        <w:rPr>
          <w:rFonts w:cs="Times New Roman"/>
          <w:szCs w:val="24"/>
        </w:rPr>
        <w:t xml:space="preserve"> nhận tín hiệu hình ảnh hoặc âm thanh tại nôi đến khi cảnh báo được gửi đến thiết bị của người dùng - dao động trong khoảng 5 đến 10 giây. Sự chênh lệch này phụ thuộc chủ yếu vào chất lượng kết nối Internet tại thời điểm vận hành, bao gồm băng thông mạng WiFi nội bộ và độ ổn định của đường truyền. Trong điều kiện mạng ổn định, hệ thống duy trì độ trễ ở mức thấp, đảm bảo khả năng cảnh báo kịp thời và đáp ứng yêu cầu giám sát thời gian thực trong môi trường thực tế.</w:t>
      </w:r>
    </w:p>
    <w:p w:rsidR="00A536F4" w:rsidRDefault="00A536F4" w:rsidP="00FC05E2">
      <w:pPr>
        <w:pStyle w:val="Heading1"/>
        <w:numPr>
          <w:ilvl w:val="0"/>
          <w:numId w:val="3"/>
        </w:numPr>
      </w:pPr>
      <w:r w:rsidRPr="00A536F4">
        <w:t>KẾT LUẬN VÀ KHUYẾN NGHỊ</w:t>
      </w:r>
    </w:p>
    <w:p w:rsidR="00A536F4" w:rsidRPr="00A536F4" w:rsidRDefault="00A536F4" w:rsidP="00A536F4">
      <w:pPr>
        <w:rPr>
          <w:rFonts w:cs="Times New Roman"/>
          <w:szCs w:val="24"/>
        </w:rPr>
      </w:pPr>
      <w:r w:rsidRPr="00A536F4">
        <w:rPr>
          <w:rFonts w:cs="Times New Roman"/>
          <w:szCs w:val="24"/>
        </w:rPr>
        <w:t>Đề tài “Nghiên cứu, thiết kế hệ thống nôi thông minh ứng dụng IoT và AI hỗ trợ giám sát trẻ sơ sinh” đã hoàn thành các mục tiêu nghiên cứu và thiết kế đặt ra. Thông qua việc kết hợp công nghệ Internet of Things (IoT), thị giác máy tính, xử lý âm thanh và trí tuệ nhân tạo, đề tài đã xây dựng thành công một hệ thống nôi thông minh có khả năng giám sát trạng thái của trẻ sơ sinh theo thời gian thực, hỗ trợ phát hiện các tình huống nguy hiểm và gửi cảnh báo đến người dùng.</w:t>
      </w:r>
    </w:p>
    <w:p w:rsidR="00A536F4" w:rsidRPr="00A536F4" w:rsidRDefault="00A536F4" w:rsidP="00A536F4">
      <w:pPr>
        <w:rPr>
          <w:rFonts w:cs="Times New Roman"/>
          <w:szCs w:val="24"/>
        </w:rPr>
      </w:pPr>
      <w:r w:rsidRPr="00A536F4">
        <w:rPr>
          <w:rFonts w:cs="Times New Roman"/>
          <w:szCs w:val="24"/>
        </w:rPr>
        <w:t xml:space="preserve">Trong quá trình thực hiện, đề tài đã nghiên cứu các cơ sở lý thuyết liên quan đến hệ thống IoT, xử lý ảnh, xử lý âm thanh, thị giác máy tính và các mô hình AI phục vụ nhận diện khuôn mặt, phát hiện đối tượng và phân loại âm thanh. Trên cơ sở đó, nhóm đã thiết kế và triển khai mô hình phần cứng gồm </w:t>
      </w:r>
      <w:r w:rsidRPr="00A536F4">
        <w:rPr>
          <w:rFonts w:cs="Times New Roman"/>
          <w:szCs w:val="24"/>
          <w:lang w:val="vi-VN"/>
        </w:rPr>
        <w:t>ESP32-CAM</w:t>
      </w:r>
      <w:r w:rsidRPr="00A536F4">
        <w:rPr>
          <w:rFonts w:cs="Times New Roman"/>
          <w:szCs w:val="24"/>
        </w:rPr>
        <w:t>, microphone MEMS</w:t>
      </w:r>
      <w:r w:rsidRPr="00A536F4">
        <w:rPr>
          <w:rFonts w:cs="Times New Roman"/>
          <w:szCs w:val="24"/>
          <w:lang w:val="vi-VN"/>
        </w:rPr>
        <w:t xml:space="preserve"> </w:t>
      </w:r>
      <w:r w:rsidRPr="00A536F4">
        <w:rPr>
          <w:rFonts w:cs="Times New Roman"/>
          <w:szCs w:val="24"/>
        </w:rPr>
        <w:t>INMP441. Đồng thời, hệ thống phần mềm được xây dựng trên nền tảng Python kết hợp các thư viện AI và xử lý tín hiệu, cho phép quản lý dữ liệu, giám sát từ xa và cung cấp giao diện trực quan cho người dùng.</w:t>
      </w:r>
    </w:p>
    <w:p w:rsidR="00A536F4" w:rsidRPr="00A536F4" w:rsidRDefault="00A536F4" w:rsidP="00A536F4">
      <w:pPr>
        <w:rPr>
          <w:rFonts w:cs="Times New Roman"/>
          <w:szCs w:val="24"/>
        </w:rPr>
      </w:pPr>
      <w:r w:rsidRPr="00A536F4">
        <w:rPr>
          <w:rFonts w:cs="Times New Roman"/>
          <w:szCs w:val="24"/>
        </w:rPr>
        <w:t>Kết quả thực nghiệm cho thấy hệ thống có khả năng hoạt động ổn định và thực hiện được các chức năng chính như phát hiện em bé vắng mặt khỏi nôi, nhận diện tư thế nằm úp mặt nguy hiểm, phát hiện người lạ tiếp cận khu vực nôi và phân loại tiếng khóc của trẻ sơ sinh thông qua dữ liệu hình ảnh và âm thanh thu nhận từ camera và micro. Việc kết hợp dữ liệu từ nhiều nguồn khác nhau giúp nâng cao độ tin cậy trong quá trình giám sát và đánh giá trạng thái của trẻ.</w:t>
      </w:r>
    </w:p>
    <w:p w:rsidR="00A536F4" w:rsidRPr="00A536F4" w:rsidRDefault="00A536F4" w:rsidP="00A536F4">
      <w:pPr>
        <w:rPr>
          <w:rFonts w:cs="Times New Roman"/>
          <w:szCs w:val="24"/>
        </w:rPr>
      </w:pPr>
      <w:r w:rsidRPr="00A536F4">
        <w:rPr>
          <w:rFonts w:cs="Times New Roman"/>
          <w:szCs w:val="24"/>
        </w:rPr>
        <w:t xml:space="preserve">Mặc dù vẫn còn một số hạn chế nhất định về phạm vi thử nghiệm, khả năng xử lý trong điều kiện ánh sáng yếu hoặc môi trường có nhiều nhiễu âm thanh, cũng như mức độ hoàn thiện của các mô hình AI, nhưng các kết quả đạt được đã chứng minh tính khả thi của giải pháp đề xuất. Đề tài không chỉ góp phần nâng cao hiệu quả giám sát và đảm bảo </w:t>
      </w:r>
      <w:proofErr w:type="gramStart"/>
      <w:r w:rsidRPr="00A536F4">
        <w:rPr>
          <w:rFonts w:cs="Times New Roman"/>
          <w:szCs w:val="24"/>
        </w:rPr>
        <w:t>an</w:t>
      </w:r>
      <w:proofErr w:type="gramEnd"/>
      <w:r w:rsidRPr="00A536F4">
        <w:rPr>
          <w:rFonts w:cs="Times New Roman"/>
          <w:szCs w:val="24"/>
        </w:rPr>
        <w:t xml:space="preserve"> toàn cho trẻ sơ sinh mà còn mở ra khả năng ứng dụng rộng rãi các công nghệ IoT và AI trong lĩnh vực chăm sóc trẻ em thông minh.</w:t>
      </w:r>
    </w:p>
    <w:p w:rsidR="00A536F4" w:rsidRDefault="00A536F4" w:rsidP="00A536F4">
      <w:pPr>
        <w:rPr>
          <w:rFonts w:cs="Times New Roman"/>
          <w:szCs w:val="24"/>
        </w:rPr>
      </w:pPr>
      <w:r w:rsidRPr="00A536F4">
        <w:rPr>
          <w:rFonts w:cs="Times New Roman"/>
          <w:szCs w:val="24"/>
        </w:rPr>
        <w:t>Nhìn chung, đề tài đã đạt được các mục tiêu nghiên cứu ban đầu, tạo nền tảng cho các hướng phát triển tiếp theo nhằm hoàn thiện hệ thống, nâng cao độ chính xác, tính ổn định và khả năng triển khai trong môi trường thực tế, góp phần xây dựng các giải pháp chăm sóc trẻ sơ sinh hiện đại, an toàn và hiệu quả cho cộng đồng.</w:t>
      </w:r>
    </w:p>
    <w:p w:rsidR="00FC05E2" w:rsidRDefault="00FC05E2" w:rsidP="00FC05E2">
      <w:pPr>
        <w:pStyle w:val="Heading1"/>
        <w:numPr>
          <w:ilvl w:val="0"/>
          <w:numId w:val="3"/>
        </w:numPr>
      </w:pPr>
      <w:r>
        <w:t>TÀI LIỆU THAM KHẢO</w:t>
      </w:r>
    </w:p>
    <w:p w:rsidR="00FC05E2" w:rsidRDefault="00EB41D4" w:rsidP="00FC05E2">
      <w:pPr>
        <w:rPr>
          <w:noProof/>
          <w:lang w:val="vi-VN"/>
        </w:rPr>
      </w:pPr>
      <w:r>
        <w:t>[1]</w:t>
      </w:r>
      <w:r w:rsidRPr="00EB41D4">
        <w:rPr>
          <w:noProof/>
          <w:lang w:val="vi-VN"/>
        </w:rPr>
        <w:t xml:space="preserve"> </w:t>
      </w:r>
      <w:r>
        <w:rPr>
          <w:noProof/>
          <w:lang w:val="vi-VN"/>
        </w:rPr>
        <w:t>UNICEF Viet</w:t>
      </w:r>
      <w:r>
        <w:rPr>
          <w:noProof/>
        </w:rPr>
        <w:t xml:space="preserve"> Nam</w:t>
      </w:r>
      <w:r>
        <w:rPr>
          <w:noProof/>
          <w:lang w:val="vi-VN"/>
        </w:rPr>
        <w:t>,</w:t>
      </w:r>
      <w:r w:rsidR="00AD27C9">
        <w:rPr>
          <w:noProof/>
        </w:rPr>
        <w:t xml:space="preserve"> </w:t>
      </w:r>
      <w:r>
        <w:rPr>
          <w:noProof/>
        </w:rPr>
        <w:t>2022.</w:t>
      </w:r>
      <w:r>
        <w:rPr>
          <w:noProof/>
          <w:lang w:val="vi-VN"/>
        </w:rPr>
        <w:t xml:space="preserve"> “Chăm sóc trẻ sơ sinh an toàn và phòng ngừa tử vong sơ sinh do nguyên nhân ngoại cả</w:t>
      </w:r>
      <w:r>
        <w:rPr>
          <w:noProof/>
          <w:lang w:val="vi-VN"/>
        </w:rPr>
        <w:t>nh,” pp. tr. 12-15</w:t>
      </w:r>
      <w:r>
        <w:rPr>
          <w:noProof/>
          <w:lang w:val="vi-VN"/>
        </w:rPr>
        <w:t>.</w:t>
      </w:r>
    </w:p>
    <w:p w:rsidR="00AD27C9" w:rsidRPr="00AD27C9" w:rsidRDefault="00AD27C9" w:rsidP="00FC05E2">
      <w:pPr>
        <w:rPr>
          <w:noProof/>
        </w:rPr>
      </w:pPr>
      <w:r>
        <w:rPr>
          <w:noProof/>
        </w:rPr>
        <w:t xml:space="preserve">[2] </w:t>
      </w:r>
      <w:r>
        <w:rPr>
          <w:noProof/>
          <w:lang w:val="vi-VN"/>
        </w:rPr>
        <w:t xml:space="preserve">Aniruddha Patil, N. Patil, Anjali Mishra, Y. Mane, </w:t>
      </w:r>
      <w:r>
        <w:rPr>
          <w:noProof/>
        </w:rPr>
        <w:t xml:space="preserve">1999. </w:t>
      </w:r>
      <w:r>
        <w:rPr>
          <w:noProof/>
          <w:lang w:val="vi-VN"/>
        </w:rPr>
        <w:t xml:space="preserve">“That ‘Internet of Things’ Thing,” </w:t>
      </w:r>
      <w:r>
        <w:rPr>
          <w:i/>
          <w:iCs/>
          <w:noProof/>
          <w:lang w:val="vi-VN"/>
        </w:rPr>
        <w:t>RFID Journal</w:t>
      </w:r>
      <w:r>
        <w:rPr>
          <w:i/>
          <w:iCs/>
          <w:noProof/>
        </w:rPr>
        <w:t>.</w:t>
      </w:r>
    </w:p>
    <w:p w:rsidR="00EB41D4" w:rsidRDefault="00AD27C9" w:rsidP="00FC05E2">
      <w:pPr>
        <w:rPr>
          <w:noProof/>
        </w:rPr>
      </w:pPr>
      <w:r>
        <w:lastRenderedPageBreak/>
        <w:t xml:space="preserve">[3] </w:t>
      </w:r>
      <w:r>
        <w:rPr>
          <w:noProof/>
          <w:lang w:val="vi-VN"/>
        </w:rPr>
        <w:t>Andrea Zanella, Nicola Bui, Angelo Castellani, Lorenzo Vangelista, Michele Zorzi,</w:t>
      </w:r>
      <w:r>
        <w:rPr>
          <w:noProof/>
        </w:rPr>
        <w:t xml:space="preserve"> 2014.</w:t>
      </w:r>
      <w:r>
        <w:rPr>
          <w:noProof/>
          <w:lang w:val="vi-VN"/>
        </w:rPr>
        <w:t xml:space="preserve"> “Internet of Things for Smart </w:t>
      </w:r>
      <w:bookmarkStart w:id="0" w:name="_GoBack"/>
      <w:bookmarkEnd w:id="0"/>
      <w:r>
        <w:rPr>
          <w:noProof/>
          <w:lang w:val="vi-VN"/>
        </w:rPr>
        <w:t xml:space="preserve">Cities,” </w:t>
      </w:r>
      <w:r>
        <w:rPr>
          <w:i/>
          <w:iCs/>
          <w:noProof/>
          <w:lang w:val="vi-VN"/>
        </w:rPr>
        <w:t xml:space="preserve">IEEE Internet of Things Journal, </w:t>
      </w:r>
      <w:r>
        <w:rPr>
          <w:noProof/>
          <w:lang w:val="vi-VN"/>
        </w:rPr>
        <w:t>tập Vol. 1, p. tr. 22–32</w:t>
      </w:r>
      <w:r>
        <w:rPr>
          <w:noProof/>
        </w:rPr>
        <w:t>.</w:t>
      </w:r>
    </w:p>
    <w:p w:rsidR="005A35BE" w:rsidRDefault="00AD27C9" w:rsidP="00FC05E2">
      <w:r>
        <w:t xml:space="preserve">[4] </w:t>
      </w:r>
      <w:r>
        <w:rPr>
          <w:noProof/>
          <w:lang w:val="vi-VN"/>
        </w:rPr>
        <w:t xml:space="preserve">J. Redmon, S. Divvala, R. Girshick, and A. FarhadiJ. Redmon, S. Divvala, R. Girshick, and A. Farhadi, </w:t>
      </w:r>
      <w:r w:rsidR="005A35BE">
        <w:rPr>
          <w:noProof/>
        </w:rPr>
        <w:t>2016.</w:t>
      </w:r>
      <w:r>
        <w:rPr>
          <w:noProof/>
          <w:lang w:val="vi-VN"/>
        </w:rPr>
        <w:t xml:space="preserve">“"You Only Look Once: Unified, Real-Time Object Detection,",” </w:t>
      </w:r>
      <w:r>
        <w:rPr>
          <w:i/>
          <w:iCs/>
          <w:noProof/>
          <w:lang w:val="vi-VN"/>
        </w:rPr>
        <w:t xml:space="preserve">Proc. IEEE Conf. Computer </w:t>
      </w:r>
      <w:r w:rsidR="005A35BE">
        <w:rPr>
          <w:i/>
          <w:iCs/>
          <w:noProof/>
          <w:lang w:val="vi-VN"/>
        </w:rPr>
        <w:t>Vision and Pattern Recognition</w:t>
      </w:r>
      <w:r w:rsidR="005A35BE">
        <w:rPr>
          <w:i/>
          <w:iCs/>
          <w:noProof/>
        </w:rPr>
        <w:t>.</w:t>
      </w:r>
    </w:p>
    <w:p w:rsidR="00AD27C9" w:rsidRDefault="005A35BE" w:rsidP="005A35BE">
      <w:pPr>
        <w:rPr>
          <w:noProof/>
        </w:rPr>
      </w:pPr>
      <w:r>
        <w:t xml:space="preserve">[5] </w:t>
      </w:r>
      <w:r>
        <w:rPr>
          <w:noProof/>
          <w:lang w:val="vi-VN"/>
        </w:rPr>
        <w:t>Jiankang Deng, Jia Guo, Niannan Xue, Stefanos Zafeiriou,</w:t>
      </w:r>
      <w:r>
        <w:rPr>
          <w:noProof/>
        </w:rPr>
        <w:t xml:space="preserve"> 2019.</w:t>
      </w:r>
      <w:r>
        <w:rPr>
          <w:noProof/>
          <w:lang w:val="vi-VN"/>
        </w:rPr>
        <w:t xml:space="preserve"> “ArcFace: Additive Angular Margin Loss for Deep Face Recognition,” </w:t>
      </w:r>
      <w:r>
        <w:rPr>
          <w:i/>
          <w:iCs/>
          <w:noProof/>
          <w:lang w:val="vi-VN"/>
        </w:rPr>
        <w:t xml:space="preserve">IEEE/CVF Conference on Computer Vision and Pattern Recognition (CVPR), </w:t>
      </w:r>
      <w:r>
        <w:rPr>
          <w:noProof/>
          <w:lang w:val="vi-VN"/>
        </w:rPr>
        <w:t>p. tr. 4685–4694</w:t>
      </w:r>
      <w:r>
        <w:rPr>
          <w:noProof/>
        </w:rPr>
        <w:t>.</w:t>
      </w:r>
    </w:p>
    <w:p w:rsidR="005A35BE" w:rsidRDefault="005A35BE" w:rsidP="005A35BE">
      <w:pPr>
        <w:rPr>
          <w:noProof/>
          <w:lang w:val="vi-VN"/>
        </w:rPr>
      </w:pPr>
      <w:r>
        <w:rPr>
          <w:noProof/>
        </w:rPr>
        <w:t xml:space="preserve">[6] </w:t>
      </w:r>
      <w:r>
        <w:rPr>
          <w:noProof/>
          <w:lang w:val="vi-VN"/>
        </w:rPr>
        <w:t>T. F. Authors,</w:t>
      </w:r>
      <w:r>
        <w:rPr>
          <w:noProof/>
        </w:rPr>
        <w:t xml:space="preserve"> 2021.</w:t>
      </w:r>
      <w:r>
        <w:rPr>
          <w:noProof/>
          <w:lang w:val="vi-VN"/>
        </w:rPr>
        <w:t xml:space="preserve"> “Transfer learning with YAMNet for environmental sound classification,” ensorFlow, Google, [Trực tuyến]. Available: </w:t>
      </w:r>
      <w:r>
        <w:rPr>
          <w:noProof/>
        </w:rPr>
        <w:t>&lt;</w:t>
      </w:r>
      <w:r>
        <w:rPr>
          <w:noProof/>
          <w:lang w:val="vi-VN"/>
        </w:rPr>
        <w:t>https://www.tensorflow.org/tutorials/audio/transfer_learning_audio</w:t>
      </w:r>
      <w:r>
        <w:rPr>
          <w:noProof/>
        </w:rPr>
        <w:t>&gt;</w:t>
      </w:r>
      <w:r>
        <w:rPr>
          <w:noProof/>
          <w:lang w:val="vi-VN"/>
        </w:rPr>
        <w:t>.</w:t>
      </w:r>
    </w:p>
    <w:p w:rsidR="005A35BE" w:rsidRPr="005A35BE" w:rsidRDefault="005A35BE" w:rsidP="005A35BE">
      <w:r>
        <w:rPr>
          <w:noProof/>
        </w:rPr>
        <w:t xml:space="preserve">[7] </w:t>
      </w:r>
      <w:r>
        <w:rPr>
          <w:noProof/>
          <w:lang w:val="vi-VN"/>
        </w:rPr>
        <w:t xml:space="preserve">“ YAMNet – Google,” TensorFlow Hub, [Trực tuyến]. Available: </w:t>
      </w:r>
      <w:r>
        <w:rPr>
          <w:noProof/>
        </w:rPr>
        <w:t>&lt;</w:t>
      </w:r>
      <w:r>
        <w:rPr>
          <w:noProof/>
          <w:lang w:val="vi-VN"/>
        </w:rPr>
        <w:t>https://tfhub.dev/google/yamnet/1</w:t>
      </w:r>
      <w:r>
        <w:rPr>
          <w:noProof/>
        </w:rPr>
        <w:t>&gt;</w:t>
      </w:r>
      <w:r>
        <w:rPr>
          <w:noProof/>
          <w:lang w:val="vi-VN"/>
        </w:rPr>
        <w:t>.</w:t>
      </w:r>
    </w:p>
    <w:sectPr w:rsidR="005A35BE" w:rsidRPr="005A35BE" w:rsidSect="00332F6C">
      <w:headerReference w:type="default" r:id="rId8"/>
      <w:foot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0AF0" w:rsidRDefault="00FC0AF0" w:rsidP="00332F6C">
      <w:r>
        <w:separator/>
      </w:r>
    </w:p>
  </w:endnote>
  <w:endnote w:type="continuationSeparator" w:id="0">
    <w:p w:rsidR="00FC0AF0" w:rsidRDefault="00FC0AF0" w:rsidP="00332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35BE" w:rsidRDefault="005A35BE">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6</w:t>
    </w:r>
    <w:r>
      <w:rPr>
        <w:caps/>
        <w:noProof/>
        <w:color w:val="5B9BD5" w:themeColor="accent1"/>
      </w:rPr>
      <w:fldChar w:fldCharType="end"/>
    </w:r>
  </w:p>
  <w:p w:rsidR="005A35BE" w:rsidRDefault="005A35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0AF0" w:rsidRDefault="00FC0AF0" w:rsidP="00332F6C">
      <w:r>
        <w:separator/>
      </w:r>
    </w:p>
  </w:footnote>
  <w:footnote w:type="continuationSeparator" w:id="0">
    <w:p w:rsidR="00FC0AF0" w:rsidRDefault="00FC0AF0" w:rsidP="00332F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F6C" w:rsidRDefault="00332F6C" w:rsidP="00332F6C">
    <w:pPr>
      <w:pStyle w:val="Header"/>
      <w:tabs>
        <w:tab w:val="clear" w:pos="4680"/>
        <w:tab w:val="clear" w:pos="9360"/>
        <w:tab w:val="left" w:pos="4468"/>
        <w:tab w:val="left" w:pos="5494"/>
        <w:tab w:val="left" w:pos="6588"/>
      </w:tabs>
    </w:pPr>
    <w:r w:rsidRPr="004F4BFA">
      <w:rPr>
        <w:noProof/>
      </w:rPr>
      <w:drawing>
        <wp:inline distT="0" distB="0" distL="0" distR="0">
          <wp:extent cx="1878965" cy="513715"/>
          <wp:effectExtent l="0" t="0" r="6985" b="635"/>
          <wp:docPr id="1" name="Picture 1" desc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8965" cy="513715"/>
                  </a:xfrm>
                  <a:prstGeom prst="rect">
                    <a:avLst/>
                  </a:prstGeom>
                  <a:noFill/>
                  <a:ln>
                    <a:noFill/>
                  </a:ln>
                </pic:spPr>
              </pic:pic>
            </a:graphicData>
          </a:graphic>
        </wp:inline>
      </w:drawing>
    </w:r>
    <w:r>
      <w:tab/>
    </w:r>
    <w:r w:rsidRPr="004F4BFA">
      <w:rPr>
        <w:noProof/>
      </w:rPr>
      <w:drawing>
        <wp:inline distT="0" distB="0" distL="0" distR="0">
          <wp:extent cx="2793365" cy="469900"/>
          <wp:effectExtent l="0" t="0" r="6985" b="6350"/>
          <wp:docPr id="5" name="Picture 5" desc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93365" cy="469900"/>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B51B4"/>
    <w:multiLevelType w:val="multilevel"/>
    <w:tmpl w:val="ED7C6A8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nsid w:val="0A690C94"/>
    <w:multiLevelType w:val="multilevel"/>
    <w:tmpl w:val="402649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nsid w:val="57615C11"/>
    <w:multiLevelType w:val="multilevel"/>
    <w:tmpl w:val="85207EE2"/>
    <w:lvl w:ilvl="0">
      <w:start w:val="4"/>
      <w:numFmt w:val="decimal"/>
      <w:lvlText w:val="%1"/>
      <w:lvlJc w:val="left"/>
      <w:pPr>
        <w:ind w:left="480" w:hanging="480"/>
      </w:pPr>
      <w:rPr>
        <w:rFonts w:hint="default"/>
      </w:rPr>
    </w:lvl>
    <w:lvl w:ilvl="1">
      <w:start w:val="1"/>
      <w:numFmt w:val="decimal"/>
      <w:lvlText w:val="%1.%2"/>
      <w:lvlJc w:val="left"/>
      <w:pPr>
        <w:ind w:left="870" w:hanging="48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F6C"/>
    <w:rsid w:val="00224165"/>
    <w:rsid w:val="00243FE5"/>
    <w:rsid w:val="00332F6C"/>
    <w:rsid w:val="00356F95"/>
    <w:rsid w:val="00383370"/>
    <w:rsid w:val="00583A25"/>
    <w:rsid w:val="005A35BE"/>
    <w:rsid w:val="00785CBB"/>
    <w:rsid w:val="0086781C"/>
    <w:rsid w:val="00894FD0"/>
    <w:rsid w:val="009D559B"/>
    <w:rsid w:val="00A536F4"/>
    <w:rsid w:val="00AD27C9"/>
    <w:rsid w:val="00BE7029"/>
    <w:rsid w:val="00DD3A0E"/>
    <w:rsid w:val="00DE3D29"/>
    <w:rsid w:val="00EB41D4"/>
    <w:rsid w:val="00EB515B"/>
    <w:rsid w:val="00F4272B"/>
    <w:rsid w:val="00FC05E2"/>
    <w:rsid w:val="00FC0AF0"/>
    <w:rsid w:val="00FF6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A67B2D-0E56-41E5-B26F-696CD681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6F4"/>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A536F4"/>
    <w:pPr>
      <w:keepNext/>
      <w:keepLines/>
      <w:spacing w:before="12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C05E2"/>
    <w:pPr>
      <w:keepNext/>
      <w:keepLines/>
      <w:spacing w:before="120" w:after="120"/>
      <w:jc w:val="left"/>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F6C"/>
    <w:pPr>
      <w:tabs>
        <w:tab w:val="center" w:pos="4680"/>
        <w:tab w:val="right" w:pos="9360"/>
      </w:tabs>
    </w:pPr>
  </w:style>
  <w:style w:type="character" w:customStyle="1" w:styleId="HeaderChar">
    <w:name w:val="Header Char"/>
    <w:basedOn w:val="DefaultParagraphFont"/>
    <w:link w:val="Header"/>
    <w:uiPriority w:val="99"/>
    <w:rsid w:val="00332F6C"/>
  </w:style>
  <w:style w:type="paragraph" w:styleId="Footer">
    <w:name w:val="footer"/>
    <w:basedOn w:val="Normal"/>
    <w:link w:val="FooterChar"/>
    <w:uiPriority w:val="99"/>
    <w:unhideWhenUsed/>
    <w:rsid w:val="00332F6C"/>
    <w:pPr>
      <w:tabs>
        <w:tab w:val="center" w:pos="4680"/>
        <w:tab w:val="right" w:pos="9360"/>
      </w:tabs>
    </w:pPr>
  </w:style>
  <w:style w:type="character" w:customStyle="1" w:styleId="FooterChar">
    <w:name w:val="Footer Char"/>
    <w:basedOn w:val="DefaultParagraphFont"/>
    <w:link w:val="Footer"/>
    <w:uiPriority w:val="99"/>
    <w:rsid w:val="00332F6C"/>
  </w:style>
  <w:style w:type="paragraph" w:customStyle="1" w:styleId="Text">
    <w:name w:val="Text"/>
    <w:basedOn w:val="Normal"/>
    <w:rsid w:val="00332F6C"/>
    <w:pPr>
      <w:widowControl w:val="0"/>
      <w:autoSpaceDE w:val="0"/>
      <w:autoSpaceDN w:val="0"/>
      <w:spacing w:line="252" w:lineRule="auto"/>
      <w:ind w:firstLine="202"/>
    </w:pPr>
    <w:rPr>
      <w:rFonts w:eastAsia="Times New Roman" w:cs="Times New Roman"/>
      <w:sz w:val="20"/>
      <w:szCs w:val="20"/>
    </w:rPr>
  </w:style>
  <w:style w:type="character" w:customStyle="1" w:styleId="hps">
    <w:name w:val="hps"/>
    <w:rsid w:val="009D559B"/>
  </w:style>
  <w:style w:type="paragraph" w:styleId="ListParagraph">
    <w:name w:val="List Paragraph"/>
    <w:basedOn w:val="Normal"/>
    <w:uiPriority w:val="34"/>
    <w:qFormat/>
    <w:rsid w:val="00DE3D29"/>
    <w:pPr>
      <w:ind w:left="720"/>
      <w:contextualSpacing/>
    </w:pPr>
  </w:style>
  <w:style w:type="paragraph" w:styleId="NormalWeb">
    <w:name w:val="Normal (Web)"/>
    <w:basedOn w:val="Normal"/>
    <w:uiPriority w:val="99"/>
    <w:semiHidden/>
    <w:unhideWhenUsed/>
    <w:rsid w:val="00DE3D29"/>
    <w:pPr>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DE3D29"/>
    <w:rPr>
      <w:b/>
      <w:bCs/>
    </w:rPr>
  </w:style>
  <w:style w:type="paragraph" w:customStyle="1" w:styleId="isselectedend">
    <w:name w:val="isselectedend"/>
    <w:basedOn w:val="Normal"/>
    <w:rsid w:val="0086781C"/>
    <w:pPr>
      <w:spacing w:before="100" w:beforeAutospacing="1" w:after="100" w:afterAutospacing="1"/>
    </w:pPr>
    <w:rPr>
      <w:rFonts w:eastAsia="Times New Roman" w:cs="Times New Roman"/>
      <w:szCs w:val="24"/>
    </w:rPr>
  </w:style>
  <w:style w:type="table" w:styleId="TableGrid">
    <w:name w:val="Table Grid"/>
    <w:basedOn w:val="TableNormal"/>
    <w:uiPriority w:val="39"/>
    <w:rsid w:val="00894FD0"/>
    <w:pPr>
      <w:spacing w:after="0" w:line="240" w:lineRule="auto"/>
    </w:pPr>
    <w:rPr>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A536F4"/>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C05E2"/>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812522">
      <w:bodyDiv w:val="1"/>
      <w:marLeft w:val="0"/>
      <w:marRight w:val="0"/>
      <w:marTop w:val="0"/>
      <w:marBottom w:val="0"/>
      <w:divBdr>
        <w:top w:val="none" w:sz="0" w:space="0" w:color="auto"/>
        <w:left w:val="none" w:sz="0" w:space="0" w:color="auto"/>
        <w:bottom w:val="none" w:sz="0" w:space="0" w:color="auto"/>
        <w:right w:val="none" w:sz="0" w:space="0" w:color="auto"/>
      </w:divBdr>
    </w:div>
    <w:div w:id="386337222">
      <w:bodyDiv w:val="1"/>
      <w:marLeft w:val="0"/>
      <w:marRight w:val="0"/>
      <w:marTop w:val="0"/>
      <w:marBottom w:val="0"/>
      <w:divBdr>
        <w:top w:val="none" w:sz="0" w:space="0" w:color="auto"/>
        <w:left w:val="none" w:sz="0" w:space="0" w:color="auto"/>
        <w:bottom w:val="none" w:sz="0" w:space="0" w:color="auto"/>
        <w:right w:val="none" w:sz="0" w:space="0" w:color="auto"/>
      </w:divBdr>
    </w:div>
    <w:div w:id="976763945">
      <w:bodyDiv w:val="1"/>
      <w:marLeft w:val="0"/>
      <w:marRight w:val="0"/>
      <w:marTop w:val="0"/>
      <w:marBottom w:val="0"/>
      <w:divBdr>
        <w:top w:val="none" w:sz="0" w:space="0" w:color="auto"/>
        <w:left w:val="none" w:sz="0" w:space="0" w:color="auto"/>
        <w:bottom w:val="none" w:sz="0" w:space="0" w:color="auto"/>
        <w:right w:val="none" w:sz="0" w:space="0" w:color="auto"/>
      </w:divBdr>
    </w:div>
    <w:div w:id="1003968372">
      <w:bodyDiv w:val="1"/>
      <w:marLeft w:val="0"/>
      <w:marRight w:val="0"/>
      <w:marTop w:val="0"/>
      <w:marBottom w:val="0"/>
      <w:divBdr>
        <w:top w:val="none" w:sz="0" w:space="0" w:color="auto"/>
        <w:left w:val="none" w:sz="0" w:space="0" w:color="auto"/>
        <w:bottom w:val="none" w:sz="0" w:space="0" w:color="auto"/>
        <w:right w:val="none" w:sz="0" w:space="0" w:color="auto"/>
      </w:divBdr>
    </w:div>
    <w:div w:id="1282151683">
      <w:bodyDiv w:val="1"/>
      <w:marLeft w:val="0"/>
      <w:marRight w:val="0"/>
      <w:marTop w:val="0"/>
      <w:marBottom w:val="0"/>
      <w:divBdr>
        <w:top w:val="none" w:sz="0" w:space="0" w:color="auto"/>
        <w:left w:val="none" w:sz="0" w:space="0" w:color="auto"/>
        <w:bottom w:val="none" w:sz="0" w:space="0" w:color="auto"/>
        <w:right w:val="none" w:sz="0" w:space="0" w:color="auto"/>
      </w:divBdr>
      <w:divsChild>
        <w:div w:id="445736152">
          <w:marLeft w:val="0"/>
          <w:marRight w:val="0"/>
          <w:marTop w:val="0"/>
          <w:marBottom w:val="0"/>
          <w:divBdr>
            <w:top w:val="none" w:sz="0" w:space="0" w:color="auto"/>
            <w:left w:val="none" w:sz="0" w:space="0" w:color="auto"/>
            <w:bottom w:val="none" w:sz="0" w:space="0" w:color="auto"/>
            <w:right w:val="none" w:sz="0" w:space="0" w:color="auto"/>
          </w:divBdr>
          <w:divsChild>
            <w:div w:id="178397507">
              <w:marLeft w:val="0"/>
              <w:marRight w:val="0"/>
              <w:marTop w:val="0"/>
              <w:marBottom w:val="0"/>
              <w:divBdr>
                <w:top w:val="none" w:sz="0" w:space="0" w:color="auto"/>
                <w:left w:val="none" w:sz="0" w:space="0" w:color="auto"/>
                <w:bottom w:val="none" w:sz="0" w:space="0" w:color="auto"/>
                <w:right w:val="none" w:sz="0" w:space="0" w:color="auto"/>
              </w:divBdr>
              <w:divsChild>
                <w:div w:id="1563907812">
                  <w:marLeft w:val="0"/>
                  <w:marRight w:val="0"/>
                  <w:marTop w:val="0"/>
                  <w:marBottom w:val="0"/>
                  <w:divBdr>
                    <w:top w:val="none" w:sz="0" w:space="0" w:color="auto"/>
                    <w:left w:val="none" w:sz="0" w:space="0" w:color="auto"/>
                    <w:bottom w:val="none" w:sz="0" w:space="0" w:color="auto"/>
                    <w:right w:val="none" w:sz="0" w:space="0" w:color="auto"/>
                  </w:divBdr>
                  <w:divsChild>
                    <w:div w:id="174080611">
                      <w:marLeft w:val="0"/>
                      <w:marRight w:val="0"/>
                      <w:marTop w:val="0"/>
                      <w:marBottom w:val="0"/>
                      <w:divBdr>
                        <w:top w:val="none" w:sz="0" w:space="0" w:color="auto"/>
                        <w:left w:val="none" w:sz="0" w:space="0" w:color="auto"/>
                        <w:bottom w:val="none" w:sz="0" w:space="0" w:color="auto"/>
                        <w:right w:val="none" w:sz="0" w:space="0" w:color="auto"/>
                      </w:divBdr>
                      <w:divsChild>
                        <w:div w:id="1488135361">
                          <w:marLeft w:val="0"/>
                          <w:marRight w:val="0"/>
                          <w:marTop w:val="0"/>
                          <w:marBottom w:val="0"/>
                          <w:divBdr>
                            <w:top w:val="none" w:sz="0" w:space="0" w:color="auto"/>
                            <w:left w:val="none" w:sz="0" w:space="0" w:color="auto"/>
                            <w:bottom w:val="none" w:sz="0" w:space="0" w:color="auto"/>
                            <w:right w:val="none" w:sz="0" w:space="0" w:color="auto"/>
                          </w:divBdr>
                          <w:divsChild>
                            <w:div w:id="480118179">
                              <w:marLeft w:val="0"/>
                              <w:marRight w:val="0"/>
                              <w:marTop w:val="0"/>
                              <w:marBottom w:val="0"/>
                              <w:divBdr>
                                <w:top w:val="none" w:sz="0" w:space="0" w:color="auto"/>
                                <w:left w:val="none" w:sz="0" w:space="0" w:color="auto"/>
                                <w:bottom w:val="none" w:sz="0" w:space="0" w:color="auto"/>
                                <w:right w:val="none" w:sz="0" w:space="0" w:color="auto"/>
                              </w:divBdr>
                              <w:divsChild>
                                <w:div w:id="1676809308">
                                  <w:marLeft w:val="0"/>
                                  <w:marRight w:val="0"/>
                                  <w:marTop w:val="0"/>
                                  <w:marBottom w:val="0"/>
                                  <w:divBdr>
                                    <w:top w:val="none" w:sz="0" w:space="0" w:color="auto"/>
                                    <w:left w:val="none" w:sz="0" w:space="0" w:color="auto"/>
                                    <w:bottom w:val="none" w:sz="0" w:space="0" w:color="auto"/>
                                    <w:right w:val="none" w:sz="0" w:space="0" w:color="auto"/>
                                  </w:divBdr>
                                  <w:divsChild>
                                    <w:div w:id="50740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481944">
      <w:bodyDiv w:val="1"/>
      <w:marLeft w:val="0"/>
      <w:marRight w:val="0"/>
      <w:marTop w:val="0"/>
      <w:marBottom w:val="0"/>
      <w:divBdr>
        <w:top w:val="none" w:sz="0" w:space="0" w:color="auto"/>
        <w:left w:val="none" w:sz="0" w:space="0" w:color="auto"/>
        <w:bottom w:val="none" w:sz="0" w:space="0" w:color="auto"/>
        <w:right w:val="none" w:sz="0" w:space="0" w:color="auto"/>
      </w:divBdr>
    </w:div>
    <w:div w:id="1392456995">
      <w:bodyDiv w:val="1"/>
      <w:marLeft w:val="0"/>
      <w:marRight w:val="0"/>
      <w:marTop w:val="0"/>
      <w:marBottom w:val="0"/>
      <w:divBdr>
        <w:top w:val="none" w:sz="0" w:space="0" w:color="auto"/>
        <w:left w:val="none" w:sz="0" w:space="0" w:color="auto"/>
        <w:bottom w:val="none" w:sz="0" w:space="0" w:color="auto"/>
        <w:right w:val="none" w:sz="0" w:space="0" w:color="auto"/>
      </w:divBdr>
    </w:div>
    <w:div w:id="1426149852">
      <w:bodyDiv w:val="1"/>
      <w:marLeft w:val="0"/>
      <w:marRight w:val="0"/>
      <w:marTop w:val="0"/>
      <w:marBottom w:val="0"/>
      <w:divBdr>
        <w:top w:val="none" w:sz="0" w:space="0" w:color="auto"/>
        <w:left w:val="none" w:sz="0" w:space="0" w:color="auto"/>
        <w:bottom w:val="none" w:sz="0" w:space="0" w:color="auto"/>
        <w:right w:val="none" w:sz="0" w:space="0" w:color="auto"/>
      </w:divBdr>
    </w:div>
    <w:div w:id="1844927834">
      <w:bodyDiv w:val="1"/>
      <w:marLeft w:val="0"/>
      <w:marRight w:val="0"/>
      <w:marTop w:val="0"/>
      <w:marBottom w:val="0"/>
      <w:divBdr>
        <w:top w:val="none" w:sz="0" w:space="0" w:color="auto"/>
        <w:left w:val="none" w:sz="0" w:space="0" w:color="auto"/>
        <w:bottom w:val="none" w:sz="0" w:space="0" w:color="auto"/>
        <w:right w:val="none" w:sz="0" w:space="0" w:color="auto"/>
      </w:divBdr>
    </w:div>
    <w:div w:id="1902322832">
      <w:bodyDiv w:val="1"/>
      <w:marLeft w:val="0"/>
      <w:marRight w:val="0"/>
      <w:marTop w:val="0"/>
      <w:marBottom w:val="0"/>
      <w:divBdr>
        <w:top w:val="none" w:sz="0" w:space="0" w:color="auto"/>
        <w:left w:val="none" w:sz="0" w:space="0" w:color="auto"/>
        <w:bottom w:val="none" w:sz="0" w:space="0" w:color="auto"/>
        <w:right w:val="none" w:sz="0" w:space="0" w:color="auto"/>
      </w:divBdr>
      <w:divsChild>
        <w:div w:id="1346397407">
          <w:marLeft w:val="0"/>
          <w:marRight w:val="0"/>
          <w:marTop w:val="0"/>
          <w:marBottom w:val="0"/>
          <w:divBdr>
            <w:top w:val="none" w:sz="0" w:space="0" w:color="auto"/>
            <w:left w:val="none" w:sz="0" w:space="0" w:color="auto"/>
            <w:bottom w:val="none" w:sz="0" w:space="0" w:color="auto"/>
            <w:right w:val="none" w:sz="0" w:space="0" w:color="auto"/>
          </w:divBdr>
          <w:divsChild>
            <w:div w:id="1059548109">
              <w:marLeft w:val="0"/>
              <w:marRight w:val="0"/>
              <w:marTop w:val="0"/>
              <w:marBottom w:val="0"/>
              <w:divBdr>
                <w:top w:val="none" w:sz="0" w:space="0" w:color="auto"/>
                <w:left w:val="none" w:sz="0" w:space="0" w:color="auto"/>
                <w:bottom w:val="none" w:sz="0" w:space="0" w:color="auto"/>
                <w:right w:val="none" w:sz="0" w:space="0" w:color="auto"/>
              </w:divBdr>
              <w:divsChild>
                <w:div w:id="1372341958">
                  <w:marLeft w:val="0"/>
                  <w:marRight w:val="0"/>
                  <w:marTop w:val="0"/>
                  <w:marBottom w:val="0"/>
                  <w:divBdr>
                    <w:top w:val="none" w:sz="0" w:space="0" w:color="auto"/>
                    <w:left w:val="none" w:sz="0" w:space="0" w:color="auto"/>
                    <w:bottom w:val="none" w:sz="0" w:space="0" w:color="auto"/>
                    <w:right w:val="none" w:sz="0" w:space="0" w:color="auto"/>
                  </w:divBdr>
                  <w:divsChild>
                    <w:div w:id="721059621">
                      <w:marLeft w:val="0"/>
                      <w:marRight w:val="0"/>
                      <w:marTop w:val="0"/>
                      <w:marBottom w:val="0"/>
                      <w:divBdr>
                        <w:top w:val="none" w:sz="0" w:space="0" w:color="auto"/>
                        <w:left w:val="none" w:sz="0" w:space="0" w:color="auto"/>
                        <w:bottom w:val="none" w:sz="0" w:space="0" w:color="auto"/>
                        <w:right w:val="none" w:sz="0" w:space="0" w:color="auto"/>
                      </w:divBdr>
                      <w:divsChild>
                        <w:div w:id="1593584347">
                          <w:marLeft w:val="0"/>
                          <w:marRight w:val="0"/>
                          <w:marTop w:val="0"/>
                          <w:marBottom w:val="0"/>
                          <w:divBdr>
                            <w:top w:val="none" w:sz="0" w:space="0" w:color="auto"/>
                            <w:left w:val="none" w:sz="0" w:space="0" w:color="auto"/>
                            <w:bottom w:val="none" w:sz="0" w:space="0" w:color="auto"/>
                            <w:right w:val="none" w:sz="0" w:space="0" w:color="auto"/>
                          </w:divBdr>
                          <w:divsChild>
                            <w:div w:id="4865908">
                              <w:marLeft w:val="0"/>
                              <w:marRight w:val="0"/>
                              <w:marTop w:val="0"/>
                              <w:marBottom w:val="0"/>
                              <w:divBdr>
                                <w:top w:val="none" w:sz="0" w:space="0" w:color="auto"/>
                                <w:left w:val="none" w:sz="0" w:space="0" w:color="auto"/>
                                <w:bottom w:val="none" w:sz="0" w:space="0" w:color="auto"/>
                                <w:right w:val="none" w:sz="0" w:space="0" w:color="auto"/>
                              </w:divBdr>
                              <w:divsChild>
                                <w:div w:id="446891479">
                                  <w:marLeft w:val="0"/>
                                  <w:marRight w:val="0"/>
                                  <w:marTop w:val="0"/>
                                  <w:marBottom w:val="0"/>
                                  <w:divBdr>
                                    <w:top w:val="none" w:sz="0" w:space="0" w:color="auto"/>
                                    <w:left w:val="none" w:sz="0" w:space="0" w:color="auto"/>
                                    <w:bottom w:val="none" w:sz="0" w:space="0" w:color="auto"/>
                                    <w:right w:val="none" w:sz="0" w:space="0" w:color="auto"/>
                                  </w:divBdr>
                                  <w:divsChild>
                                    <w:div w:id="15496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023798">
      <w:bodyDiv w:val="1"/>
      <w:marLeft w:val="0"/>
      <w:marRight w:val="0"/>
      <w:marTop w:val="0"/>
      <w:marBottom w:val="0"/>
      <w:divBdr>
        <w:top w:val="none" w:sz="0" w:space="0" w:color="auto"/>
        <w:left w:val="none" w:sz="0" w:space="0" w:color="auto"/>
        <w:bottom w:val="none" w:sz="0" w:space="0" w:color="auto"/>
        <w:right w:val="none" w:sz="0" w:space="0" w:color="auto"/>
      </w:divBdr>
      <w:divsChild>
        <w:div w:id="151676214">
          <w:marLeft w:val="0"/>
          <w:marRight w:val="0"/>
          <w:marTop w:val="0"/>
          <w:marBottom w:val="0"/>
          <w:divBdr>
            <w:top w:val="none" w:sz="0" w:space="0" w:color="auto"/>
            <w:left w:val="none" w:sz="0" w:space="0" w:color="auto"/>
            <w:bottom w:val="none" w:sz="0" w:space="0" w:color="auto"/>
            <w:right w:val="none" w:sz="0" w:space="0" w:color="auto"/>
          </w:divBdr>
          <w:divsChild>
            <w:div w:id="72974088">
              <w:marLeft w:val="0"/>
              <w:marRight w:val="0"/>
              <w:marTop w:val="0"/>
              <w:marBottom w:val="0"/>
              <w:divBdr>
                <w:top w:val="none" w:sz="0" w:space="0" w:color="auto"/>
                <w:left w:val="none" w:sz="0" w:space="0" w:color="auto"/>
                <w:bottom w:val="none" w:sz="0" w:space="0" w:color="auto"/>
                <w:right w:val="none" w:sz="0" w:space="0" w:color="auto"/>
              </w:divBdr>
              <w:divsChild>
                <w:div w:id="1397242247">
                  <w:marLeft w:val="0"/>
                  <w:marRight w:val="0"/>
                  <w:marTop w:val="0"/>
                  <w:marBottom w:val="0"/>
                  <w:divBdr>
                    <w:top w:val="none" w:sz="0" w:space="0" w:color="auto"/>
                    <w:left w:val="none" w:sz="0" w:space="0" w:color="auto"/>
                    <w:bottom w:val="none" w:sz="0" w:space="0" w:color="auto"/>
                    <w:right w:val="none" w:sz="0" w:space="0" w:color="auto"/>
                  </w:divBdr>
                  <w:divsChild>
                    <w:div w:id="278490108">
                      <w:marLeft w:val="0"/>
                      <w:marRight w:val="0"/>
                      <w:marTop w:val="0"/>
                      <w:marBottom w:val="0"/>
                      <w:divBdr>
                        <w:top w:val="none" w:sz="0" w:space="0" w:color="auto"/>
                        <w:left w:val="none" w:sz="0" w:space="0" w:color="auto"/>
                        <w:bottom w:val="none" w:sz="0" w:space="0" w:color="auto"/>
                        <w:right w:val="none" w:sz="0" w:space="0" w:color="auto"/>
                      </w:divBdr>
                      <w:divsChild>
                        <w:div w:id="1303775997">
                          <w:marLeft w:val="0"/>
                          <w:marRight w:val="0"/>
                          <w:marTop w:val="0"/>
                          <w:marBottom w:val="0"/>
                          <w:divBdr>
                            <w:top w:val="none" w:sz="0" w:space="0" w:color="auto"/>
                            <w:left w:val="none" w:sz="0" w:space="0" w:color="auto"/>
                            <w:bottom w:val="none" w:sz="0" w:space="0" w:color="auto"/>
                            <w:right w:val="none" w:sz="0" w:space="0" w:color="auto"/>
                          </w:divBdr>
                          <w:divsChild>
                            <w:div w:id="368725510">
                              <w:marLeft w:val="0"/>
                              <w:marRight w:val="0"/>
                              <w:marTop w:val="0"/>
                              <w:marBottom w:val="0"/>
                              <w:divBdr>
                                <w:top w:val="none" w:sz="0" w:space="0" w:color="auto"/>
                                <w:left w:val="none" w:sz="0" w:space="0" w:color="auto"/>
                                <w:bottom w:val="none" w:sz="0" w:space="0" w:color="auto"/>
                                <w:right w:val="none" w:sz="0" w:space="0" w:color="auto"/>
                              </w:divBdr>
                              <w:divsChild>
                                <w:div w:id="1935673435">
                                  <w:marLeft w:val="0"/>
                                  <w:marRight w:val="0"/>
                                  <w:marTop w:val="0"/>
                                  <w:marBottom w:val="0"/>
                                  <w:divBdr>
                                    <w:top w:val="none" w:sz="0" w:space="0" w:color="auto"/>
                                    <w:left w:val="none" w:sz="0" w:space="0" w:color="auto"/>
                                    <w:bottom w:val="none" w:sz="0" w:space="0" w:color="auto"/>
                                    <w:right w:val="none" w:sz="0" w:space="0" w:color="auto"/>
                                  </w:divBdr>
                                  <w:divsChild>
                                    <w:div w:id="10043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Dieu Linh</dc:creator>
  <cp:keywords/>
  <dc:description/>
  <cp:lastModifiedBy>Dieu Linh</cp:lastModifiedBy>
  <cp:revision>4</cp:revision>
  <dcterms:created xsi:type="dcterms:W3CDTF">2026-06-17T08:51:00Z</dcterms:created>
  <dcterms:modified xsi:type="dcterms:W3CDTF">2026-06-18T08:25:00Z</dcterms:modified>
</cp:coreProperties>
</file>