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A52" w:rsidRDefault="000622B9" w:rsidP="000622B9">
      <w:pPr>
        <w:pStyle w:val="a3"/>
      </w:pPr>
      <w:r>
        <w:rPr>
          <w:rFonts w:hint="eastAsia"/>
        </w:rPr>
        <w:t>Introduction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Algorithms------First</w:t>
      </w:r>
      <w:r>
        <w:t xml:space="preserve"> </w:t>
      </w:r>
      <w:r>
        <w:rPr>
          <w:rFonts w:hint="eastAsia"/>
        </w:rPr>
        <w:t>Assignment</w:t>
      </w:r>
    </w:p>
    <w:p w:rsidR="00FB1086" w:rsidRPr="009178F8" w:rsidRDefault="00FB1086">
      <w:pPr>
        <w:rPr>
          <w:sz w:val="24"/>
        </w:rPr>
      </w:pPr>
      <w:r w:rsidRPr="009178F8">
        <w:rPr>
          <w:rFonts w:hint="eastAsia"/>
          <w:sz w:val="24"/>
        </w:rPr>
        <w:t xml:space="preserve">NAME: Liu </w:t>
      </w:r>
      <w:proofErr w:type="spellStart"/>
      <w:r w:rsidRPr="009178F8">
        <w:rPr>
          <w:rFonts w:hint="eastAsia"/>
          <w:sz w:val="24"/>
        </w:rPr>
        <w:t>Chengjun</w:t>
      </w:r>
      <w:proofErr w:type="spellEnd"/>
      <w:r w:rsidRPr="009178F8">
        <w:rPr>
          <w:rFonts w:hint="eastAsia"/>
          <w:sz w:val="24"/>
        </w:rPr>
        <w:t xml:space="preserve">    Stud</w:t>
      </w:r>
      <w:r w:rsidRPr="009178F8">
        <w:rPr>
          <w:sz w:val="24"/>
        </w:rPr>
        <w:t>ent ID: 0490303961</w:t>
      </w:r>
    </w:p>
    <w:p w:rsidR="000622B9" w:rsidRDefault="009178F8">
      <w:r>
        <w:t>First Choice of Topic (</w:t>
      </w:r>
      <w:r w:rsidR="000622B9">
        <w:rPr>
          <w:rFonts w:hint="eastAsia"/>
        </w:rPr>
        <w:t>Regular</w:t>
      </w:r>
      <w:r w:rsidR="000622B9">
        <w:t xml:space="preserve"> </w:t>
      </w:r>
      <w:r w:rsidR="000622B9">
        <w:rPr>
          <w:rFonts w:hint="eastAsia"/>
        </w:rPr>
        <w:t>Assignment</w:t>
      </w:r>
      <w:r>
        <w:t>), based</w:t>
      </w:r>
      <w:r w:rsidR="000622B9">
        <w:rPr>
          <w:rFonts w:hint="eastAsia"/>
        </w:rPr>
        <w:t xml:space="preserve"> on</w:t>
      </w:r>
      <w:r w:rsidR="000622B9">
        <w:t xml:space="preserve"> </w:t>
      </w:r>
      <w:r w:rsidR="000622B9">
        <w:rPr>
          <w:rFonts w:hint="eastAsia"/>
        </w:rPr>
        <w:t>the</w:t>
      </w:r>
      <w:r w:rsidR="000622B9">
        <w:t xml:space="preserve"> </w:t>
      </w:r>
      <w:r w:rsidR="000622B9">
        <w:rPr>
          <w:rFonts w:hint="eastAsia"/>
        </w:rPr>
        <w:t>implementation</w:t>
      </w:r>
      <w:r w:rsidR="000622B9">
        <w:t xml:space="preserve"> </w:t>
      </w:r>
      <w:r w:rsidR="000622B9">
        <w:rPr>
          <w:rFonts w:hint="eastAsia"/>
        </w:rPr>
        <w:t>of</w:t>
      </w:r>
      <w:r w:rsidR="000622B9">
        <w:t xml:space="preserve"> </w:t>
      </w:r>
      <w:r w:rsidR="000622B9">
        <w:rPr>
          <w:rFonts w:hint="eastAsia"/>
        </w:rPr>
        <w:t>programming</w:t>
      </w:r>
      <w:r w:rsidR="000622B9">
        <w:t>.</w:t>
      </w:r>
    </w:p>
    <w:p w:rsidR="000622B9" w:rsidRDefault="000622B9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sorting</w:t>
      </w:r>
      <w:r>
        <w:t xml:space="preserve"> </w:t>
      </w:r>
      <w:r>
        <w:rPr>
          <w:rFonts w:hint="eastAsia"/>
        </w:rPr>
        <w:t>algorithms</w:t>
      </w:r>
      <w:r>
        <w:t xml:space="preserve"> </w:t>
      </w:r>
      <w:r>
        <w:rPr>
          <w:rFonts w:hint="eastAsia"/>
        </w:rPr>
        <w:t>coded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MATLAB.</w:t>
      </w:r>
    </w:p>
    <w:p w:rsidR="009178F8" w:rsidRDefault="009178F8"/>
    <w:p w:rsidR="000622B9" w:rsidRPr="009178F8" w:rsidRDefault="009178F8">
      <w:pPr>
        <w:rPr>
          <w:sz w:val="28"/>
        </w:rPr>
      </w:pPr>
      <w:r w:rsidRPr="009178F8">
        <w:rPr>
          <w:rFonts w:hint="eastAsia"/>
          <w:sz w:val="28"/>
        </w:rPr>
        <w:t>C</w:t>
      </w:r>
      <w:r w:rsidRPr="009178F8">
        <w:rPr>
          <w:sz w:val="28"/>
        </w:rPr>
        <w:t>ode:</w:t>
      </w:r>
    </w:p>
    <w:p w:rsidR="000622B9" w:rsidRPr="009178F8" w:rsidRDefault="000622B9">
      <w:pPr>
        <w:rPr>
          <w:sz w:val="24"/>
        </w:rPr>
      </w:pPr>
      <w:r w:rsidRPr="009178F8">
        <w:rPr>
          <w:rFonts w:hint="eastAsia"/>
          <w:sz w:val="24"/>
        </w:rPr>
        <w:t>Insert Sort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0622B9" w:rsidTr="0005615C">
        <w:tc>
          <w:tcPr>
            <w:tcW w:w="10485" w:type="dxa"/>
          </w:tcPr>
          <w:p w:rsidR="000622B9" w:rsidRDefault="000622B9" w:rsidP="000622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insertsort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</w:t>
            </w:r>
          </w:p>
          <w:p w:rsidR="000622B9" w:rsidRDefault="000622B9" w:rsidP="000622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</w:t>
            </w:r>
          </w:p>
          <w:p w:rsidR="000622B9" w:rsidRDefault="000622B9" w:rsidP="000622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element=x(j);</w:t>
            </w:r>
          </w:p>
          <w:p w:rsidR="000622B9" w:rsidRDefault="000622B9" w:rsidP="000622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=j-1;</w:t>
            </w:r>
          </w:p>
          <w:p w:rsidR="000622B9" w:rsidRDefault="000622B9" w:rsidP="000622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&gt;0 &amp;&amp; 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)&gt;element</w:t>
            </w:r>
          </w:p>
          <w:p w:rsidR="000622B9" w:rsidRDefault="000622B9" w:rsidP="000622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x(i+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622B9" w:rsidRDefault="000622B9" w:rsidP="000622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=i-1;</w:t>
            </w:r>
          </w:p>
          <w:p w:rsidR="000622B9" w:rsidRDefault="000622B9" w:rsidP="000622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622B9" w:rsidRDefault="000622B9" w:rsidP="000622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x(i+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element;</w:t>
            </w:r>
          </w:p>
          <w:p w:rsidR="000622B9" w:rsidRPr="000622B9" w:rsidRDefault="000622B9" w:rsidP="000622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</w:tc>
      </w:tr>
    </w:tbl>
    <w:p w:rsidR="0005615C" w:rsidRPr="009178F8" w:rsidRDefault="0005615C">
      <w:pPr>
        <w:rPr>
          <w:sz w:val="24"/>
        </w:rPr>
      </w:pPr>
      <w:r w:rsidRPr="009178F8">
        <w:rPr>
          <w:rFonts w:hint="eastAsia"/>
          <w:sz w:val="24"/>
        </w:rPr>
        <w:t>M</w:t>
      </w:r>
      <w:r w:rsidRPr="009178F8">
        <w:rPr>
          <w:sz w:val="24"/>
        </w:rPr>
        <w:t>erge Sort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05615C" w:rsidTr="0005615C">
        <w:tc>
          <w:tcPr>
            <w:tcW w:w="10485" w:type="dxa"/>
          </w:tcPr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merging(data)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size(data,2);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&lt;2)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data;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middle = floor(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/2);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 = data(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1:middle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R = data(middle+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1:end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 = merging(L);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R = merging(R);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merge(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L, R);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merge(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L,R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size(L,2);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size(R,2);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 = 0;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merged = zeros(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1,lenL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+lenR);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||j&lt;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j&lt;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(L(i+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1)&lt;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=R(j+1))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merged(i+j+1) = L(i+1);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i+1;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merged(i+j+1) = R(j+1);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j = j+1;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merged(i+j+1) = L(i+1);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i+1;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merged(i+j+1) = R(j+1);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j = j+1;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5615C" w:rsidRP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merged;</w:t>
            </w:r>
          </w:p>
        </w:tc>
      </w:tr>
    </w:tbl>
    <w:p w:rsidR="000622B9" w:rsidRPr="009178F8" w:rsidRDefault="0005615C">
      <w:pPr>
        <w:rPr>
          <w:sz w:val="24"/>
        </w:rPr>
      </w:pPr>
      <w:r w:rsidRPr="009178F8">
        <w:rPr>
          <w:rFonts w:hint="eastAsia"/>
          <w:sz w:val="24"/>
        </w:rPr>
        <w:lastRenderedPageBreak/>
        <w:t>Heap Sort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615C" w:rsidTr="0005615C">
        <w:tc>
          <w:tcPr>
            <w:tcW w:w="10456" w:type="dxa"/>
          </w:tcPr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]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heap( A 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build_max_heap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~,n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]=size(A);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n:-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1:2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temp=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)=temp;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n=n-1;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max_heapify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]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build_max_heap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A 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~,n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]=size(A);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=floor(n/2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):-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1:1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max_heapify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]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max_heapify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A,n,i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l=left(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r=right(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l&lt;=n&amp;&amp;A(l)&gt;A(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largest=l;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largest=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r&lt;=n&amp;&amp;A(r)&gt;A(largest)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largest=r;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largest~=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temp=A(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)=A(largest);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A(largest)=temp;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max_heapify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,largest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]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left(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=2*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]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right(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05615C" w:rsidRPr="0005615C" w:rsidRDefault="0005615C" w:rsidP="000561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=2*i+1;</w:t>
            </w:r>
          </w:p>
        </w:tc>
      </w:tr>
    </w:tbl>
    <w:p w:rsidR="0005615C" w:rsidRPr="009178F8" w:rsidRDefault="0005615C">
      <w:pPr>
        <w:rPr>
          <w:sz w:val="24"/>
        </w:rPr>
      </w:pPr>
      <w:r w:rsidRPr="009178F8">
        <w:rPr>
          <w:rFonts w:hint="eastAsia"/>
          <w:sz w:val="24"/>
        </w:rPr>
        <w:lastRenderedPageBreak/>
        <w:t>Quick Sort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615C" w:rsidTr="0005615C">
        <w:tc>
          <w:tcPr>
            <w:tcW w:w="10456" w:type="dxa"/>
          </w:tcPr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]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quick(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A,p,r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p&lt;r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A,q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]=partition(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A,p,r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A=quick(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A,p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,q-1);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A=quick(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A,q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+1,r);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A,q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] = partition(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A,p,r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x=A(r);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=p-1;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p:r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A(j)&lt;=x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=i+1;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temp=A(j);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A(j)=A(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)=temp;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temp=A(i+1);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A(i+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A(r);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A(r)=temp;</w:t>
            </w:r>
          </w:p>
          <w:p w:rsidR="00BD55D6" w:rsidRDefault="00BD55D6" w:rsidP="00BD5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q=i+1;</w:t>
            </w:r>
          </w:p>
          <w:p w:rsidR="0005615C" w:rsidRPr="00880C84" w:rsidRDefault="00BD55D6" w:rsidP="00880C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</w:tc>
      </w:tr>
    </w:tbl>
    <w:p w:rsidR="009178F8" w:rsidRDefault="009178F8"/>
    <w:p w:rsidR="0005615C" w:rsidRPr="009178F8" w:rsidRDefault="009178F8">
      <w:pPr>
        <w:rPr>
          <w:sz w:val="28"/>
        </w:rPr>
      </w:pPr>
      <w:r w:rsidRPr="009178F8">
        <w:rPr>
          <w:rFonts w:hint="eastAsia"/>
          <w:sz w:val="28"/>
        </w:rPr>
        <w:t>R</w:t>
      </w:r>
      <w:r>
        <w:rPr>
          <w:sz w:val="28"/>
        </w:rPr>
        <w:t>esult:</w:t>
      </w:r>
    </w:p>
    <w:p w:rsidR="00880C84" w:rsidRDefault="00880C84">
      <w:r>
        <w:rPr>
          <w:rFonts w:hint="eastAsia"/>
        </w:rPr>
        <w:t>Followed by MATLAB codes, we test on 10, 100, 1000, 10000, 100000 and 1000000 random sequences</w:t>
      </w:r>
      <w:r w:rsidR="00D65CC5">
        <w:rPr>
          <w:rFonts w:hint="eastAsia"/>
        </w:rPr>
        <w:t xml:space="preserve"> and the results are as follows in average of 10</w:t>
      </w:r>
      <w:r w:rsidR="00DF432D">
        <w:t>0</w:t>
      </w:r>
      <w:r w:rsidR="00D65CC5">
        <w:rPr>
          <w:rFonts w:hint="eastAsia"/>
        </w:rPr>
        <w:t xml:space="preserve"> repeated code running.</w:t>
      </w:r>
    </w:p>
    <w:p w:rsidR="009178F8" w:rsidRPr="00FB1086" w:rsidRDefault="009178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3"/>
        <w:gridCol w:w="1494"/>
        <w:gridCol w:w="1494"/>
        <w:gridCol w:w="1494"/>
        <w:gridCol w:w="1494"/>
        <w:gridCol w:w="1494"/>
      </w:tblGrid>
      <w:tr w:rsidR="00D65CC5" w:rsidTr="00880C84">
        <w:tc>
          <w:tcPr>
            <w:tcW w:w="1493" w:type="dxa"/>
          </w:tcPr>
          <w:p w:rsidR="00D65CC5" w:rsidRDefault="00B92073">
            <w:r>
              <w:rPr>
                <w:rFonts w:hint="eastAsia"/>
              </w:rPr>
              <w:t>(</w:t>
            </w:r>
            <w:r>
              <w:t>Unit: second</w:t>
            </w:r>
            <w:r>
              <w:rPr>
                <w:rFonts w:hint="eastAsia"/>
              </w:rPr>
              <w:t>)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100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1000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10000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100000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1000000</w:t>
            </w:r>
          </w:p>
        </w:tc>
      </w:tr>
      <w:tr w:rsidR="00D65CC5" w:rsidTr="00880C84">
        <w:tc>
          <w:tcPr>
            <w:tcW w:w="1493" w:type="dxa"/>
          </w:tcPr>
          <w:p w:rsidR="00D65CC5" w:rsidRDefault="00D65CC5">
            <w:r>
              <w:rPr>
                <w:rFonts w:hint="eastAsia"/>
              </w:rPr>
              <w:t>Insert Sort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0.0002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0.0017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0.1372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11.5872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\</w:t>
            </w:r>
          </w:p>
        </w:tc>
      </w:tr>
      <w:tr w:rsidR="00D65CC5" w:rsidTr="00880C84">
        <w:tc>
          <w:tcPr>
            <w:tcW w:w="1493" w:type="dxa"/>
          </w:tcPr>
          <w:p w:rsidR="00D65CC5" w:rsidRDefault="00D65CC5">
            <w:r>
              <w:rPr>
                <w:rFonts w:hint="eastAsia"/>
              </w:rPr>
              <w:t>Merge Sort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0.0005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0.0028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0.0222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0.2502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2.1911</w:t>
            </w:r>
          </w:p>
        </w:tc>
      </w:tr>
      <w:tr w:rsidR="00D65CC5" w:rsidTr="00880C84">
        <w:tc>
          <w:tcPr>
            <w:tcW w:w="1493" w:type="dxa"/>
          </w:tcPr>
          <w:p w:rsidR="00D65CC5" w:rsidRDefault="00D65CC5">
            <w:r>
              <w:rPr>
                <w:rFonts w:hint="eastAsia"/>
              </w:rPr>
              <w:t>He</w:t>
            </w:r>
            <w:r>
              <w:t>ap Sort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0.0003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0.0019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0.0182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0.2471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3.2486</w:t>
            </w:r>
          </w:p>
        </w:tc>
      </w:tr>
      <w:tr w:rsidR="00D65CC5" w:rsidTr="00880C84">
        <w:tc>
          <w:tcPr>
            <w:tcW w:w="1493" w:type="dxa"/>
          </w:tcPr>
          <w:p w:rsidR="00D65CC5" w:rsidRDefault="00D65CC5">
            <w:r>
              <w:rPr>
                <w:rFonts w:hint="eastAsia"/>
              </w:rPr>
              <w:t>Quick Sort</w:t>
            </w:r>
          </w:p>
        </w:tc>
        <w:tc>
          <w:tcPr>
            <w:tcW w:w="1494" w:type="dxa"/>
          </w:tcPr>
          <w:p w:rsidR="00D65CC5" w:rsidRDefault="00BD55D6">
            <w:r>
              <w:rPr>
                <w:rFonts w:hint="eastAsia"/>
              </w:rPr>
              <w:t>0.0002</w:t>
            </w:r>
          </w:p>
        </w:tc>
        <w:tc>
          <w:tcPr>
            <w:tcW w:w="1494" w:type="dxa"/>
          </w:tcPr>
          <w:p w:rsidR="00D65CC5" w:rsidRDefault="00BD55D6">
            <w:r>
              <w:rPr>
                <w:rFonts w:hint="eastAsia"/>
              </w:rPr>
              <w:t>0.0008</w:t>
            </w:r>
          </w:p>
        </w:tc>
        <w:tc>
          <w:tcPr>
            <w:tcW w:w="1494" w:type="dxa"/>
          </w:tcPr>
          <w:p w:rsidR="00D65CC5" w:rsidRDefault="00D65CC5" w:rsidP="00BD55D6">
            <w:r>
              <w:rPr>
                <w:rFonts w:hint="eastAsia"/>
              </w:rPr>
              <w:t>0.0</w:t>
            </w:r>
            <w:r w:rsidR="00BD55D6">
              <w:t>050</w:t>
            </w:r>
          </w:p>
        </w:tc>
        <w:tc>
          <w:tcPr>
            <w:tcW w:w="1494" w:type="dxa"/>
          </w:tcPr>
          <w:p w:rsidR="00D65CC5" w:rsidRDefault="00D65CC5">
            <w:r>
              <w:rPr>
                <w:rFonts w:hint="eastAsia"/>
              </w:rPr>
              <w:t>0</w:t>
            </w:r>
            <w:r w:rsidR="00BD55D6">
              <w:rPr>
                <w:rFonts w:hint="eastAsia"/>
              </w:rPr>
              <w:t>.0</w:t>
            </w:r>
            <w:r w:rsidR="00BD55D6">
              <w:t>459</w:t>
            </w:r>
          </w:p>
        </w:tc>
        <w:tc>
          <w:tcPr>
            <w:tcW w:w="1494" w:type="dxa"/>
          </w:tcPr>
          <w:p w:rsidR="00D65CC5" w:rsidRDefault="00BD55D6">
            <w:r>
              <w:t>0.5641</w:t>
            </w:r>
          </w:p>
        </w:tc>
      </w:tr>
    </w:tbl>
    <w:p w:rsidR="00880C84" w:rsidRDefault="00880C84"/>
    <w:p w:rsidR="00D65CC5" w:rsidRPr="009178F8" w:rsidRDefault="00B92073">
      <w:pPr>
        <w:rPr>
          <w:sz w:val="28"/>
        </w:rPr>
      </w:pPr>
      <w:r w:rsidRPr="009178F8">
        <w:rPr>
          <w:rFonts w:hint="eastAsia"/>
          <w:sz w:val="28"/>
        </w:rPr>
        <w:t>Discussion:</w:t>
      </w:r>
    </w:p>
    <w:p w:rsidR="00B92073" w:rsidRDefault="006F1AE9" w:rsidP="00B92073">
      <w:pPr>
        <w:pStyle w:val="a6"/>
        <w:numPr>
          <w:ilvl w:val="0"/>
          <w:numId w:val="1"/>
        </w:numPr>
        <w:ind w:firstLineChars="0"/>
      </w:pPr>
      <w:r>
        <w:t>F</w:t>
      </w:r>
      <w:r w:rsidR="00B92073">
        <w:t xml:space="preserve">or random sequences whose volume is under 1000, the Insert Sort seems to be </w:t>
      </w:r>
      <w:r w:rsidR="009178F8">
        <w:t xml:space="preserve">one of </w:t>
      </w:r>
      <w:r w:rsidR="00B92073">
        <w:t>the fastest in practice.</w:t>
      </w:r>
    </w:p>
    <w:p w:rsidR="009178F8" w:rsidRDefault="00B92073" w:rsidP="00B92073">
      <w:r>
        <w:rPr>
          <w:rFonts w:hint="eastAsia"/>
        </w:rPr>
        <w:t>Although its running time estimation follows</w:t>
      </w:r>
      <w:r>
        <w:t xml:space="preserve"> O</w:t>
      </w:r>
      <w:r>
        <w:rPr>
          <w:rFonts w:hint="eastAsia"/>
        </w:rPr>
        <w:t>(</w:t>
      </w:r>
      <w:r>
        <w:t>n^2</w:t>
      </w:r>
      <w:r>
        <w:rPr>
          <w:rFonts w:hint="eastAsia"/>
        </w:rPr>
        <w:t>)</w:t>
      </w:r>
      <w:r>
        <w:t>, for smaller volume O(n^2) does not differ too much with other three algorithms whose running time estimations follow O(n*log</w:t>
      </w:r>
      <w:r w:rsidR="006F1AE9">
        <w:t>(</w:t>
      </w:r>
      <w:r>
        <w:t>n</w:t>
      </w:r>
      <w:r w:rsidR="006F1AE9">
        <w:t>)</w:t>
      </w:r>
      <w:r>
        <w:t xml:space="preserve">). </w:t>
      </w:r>
    </w:p>
    <w:p w:rsidR="009178F8" w:rsidRDefault="00B92073" w:rsidP="00B92073">
      <w:r>
        <w:t>It is revealed in the codes above that the code</w:t>
      </w:r>
      <w:r w:rsidR="009178F8">
        <w:t xml:space="preserve"> length</w:t>
      </w:r>
      <w:r>
        <w:t xml:space="preserve"> of Insert Sort is about 1/3 of </w:t>
      </w:r>
      <w:r w:rsidR="009178F8">
        <w:t xml:space="preserve">those of </w:t>
      </w:r>
      <w:r>
        <w:t xml:space="preserve">other algorithm, which </w:t>
      </w:r>
      <w:r>
        <w:lastRenderedPageBreak/>
        <w:t xml:space="preserve">means that simple code design of Insert Sort saves much more time than other algorithms in code running. </w:t>
      </w:r>
    </w:p>
    <w:p w:rsidR="00FB1086" w:rsidRPr="00FB1086" w:rsidRDefault="009178F8" w:rsidP="00B92073">
      <w:r>
        <w:t>Thus it performs better</w:t>
      </w:r>
      <w:r w:rsidR="00B92073">
        <w:t xml:space="preserve"> in small volumes, but perform</w:t>
      </w:r>
      <w:r w:rsidR="006F1AE9">
        <w:t xml:space="preserve">s badly for volumes of over 5000. As it can be observed in the form, the running time of Insert Sort increases 100 times from 10000 to 100000, which means it </w:t>
      </w:r>
      <w:r>
        <w:t xml:space="preserve">generally </w:t>
      </w:r>
      <w:r w:rsidR="006F1AE9">
        <w:t>follows O(n^2) in increase</w:t>
      </w:r>
      <w:r>
        <w:t xml:space="preserve"> of running</w:t>
      </w:r>
      <w:r w:rsidR="006F1AE9">
        <w:t xml:space="preserve"> (10^2=100).</w:t>
      </w:r>
    </w:p>
    <w:p w:rsidR="009178F8" w:rsidRDefault="00117D87" w:rsidP="00FB1086">
      <w:pPr>
        <w:pStyle w:val="a6"/>
        <w:numPr>
          <w:ilvl w:val="0"/>
          <w:numId w:val="1"/>
        </w:numPr>
        <w:ind w:firstLineChars="0"/>
      </w:pPr>
      <w:r>
        <w:t xml:space="preserve">For </w:t>
      </w:r>
      <w:r w:rsidR="00BD55D6">
        <w:t xml:space="preserve">all volume, Quick Sort outperforms other sorting algorithms. </w:t>
      </w:r>
    </w:p>
    <w:p w:rsidR="00EF46DF" w:rsidRDefault="00BD55D6" w:rsidP="009178F8">
      <w:r>
        <w:t xml:space="preserve">For Merge Sort, Heap Sort and Quick Sort, they all follow O(n*log(n)). </w:t>
      </w:r>
    </w:p>
    <w:p w:rsidR="00EF46DF" w:rsidRDefault="00BD55D6" w:rsidP="009178F8">
      <w:r>
        <w:t xml:space="preserve">One reason that Quick Sort outperforms others is that </w:t>
      </w:r>
      <w:r w:rsidR="00C72B63">
        <w:t xml:space="preserve">the code length is about half of those of Merge Sort and Heap Sort.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58BF" w:rsidTr="005058BF">
        <w:tc>
          <w:tcPr>
            <w:tcW w:w="10456" w:type="dxa"/>
          </w:tcPr>
          <w:p w:rsidR="005058BF" w:rsidRDefault="005058BF" w:rsidP="009178F8">
            <w:r>
              <w:t xml:space="preserve">Merge Sort: 36 </w:t>
            </w:r>
          </w:p>
          <w:p w:rsidR="005058BF" w:rsidRDefault="005058BF" w:rsidP="009178F8">
            <w:r>
              <w:t xml:space="preserve">Heap Sort: 36 </w:t>
            </w:r>
          </w:p>
          <w:p w:rsidR="005058BF" w:rsidRDefault="005058BF" w:rsidP="009178F8">
            <w:r>
              <w:t>Quick Sort: 23</w:t>
            </w:r>
          </w:p>
        </w:tc>
      </w:tr>
    </w:tbl>
    <w:p w:rsidR="005058BF" w:rsidRDefault="005058BF" w:rsidP="009178F8">
      <w:pPr>
        <w:rPr>
          <w:rFonts w:hint="eastAsia"/>
        </w:rPr>
      </w:pPr>
    </w:p>
    <w:p w:rsidR="003400B3" w:rsidRDefault="00FB1086" w:rsidP="009178F8">
      <w:r>
        <w:t>Another reason for Merge Sort and Heap Sort is that the number of if-j</w:t>
      </w:r>
      <w:r w:rsidR="003C7D8C">
        <w:t xml:space="preserve">udgement, </w:t>
      </w:r>
      <w:r>
        <w:t xml:space="preserve">for-loop </w:t>
      </w:r>
      <w:r w:rsidR="003C7D8C">
        <w:t xml:space="preserve">and while-loop </w:t>
      </w:r>
      <w:r>
        <w:t>structure</w:t>
      </w:r>
      <w:r w:rsidR="009178F8">
        <w:rPr>
          <w:rFonts w:hint="eastAsia"/>
        </w:rPr>
        <w:t>s</w:t>
      </w:r>
      <w:r>
        <w:t xml:space="preserve"> is </w:t>
      </w:r>
      <w:r w:rsidR="005058BF">
        <w:t>larger than that of Quick Sort.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58BF" w:rsidRPr="00C510C5" w:rsidTr="005058BF">
        <w:tc>
          <w:tcPr>
            <w:tcW w:w="10456" w:type="dxa"/>
          </w:tcPr>
          <w:p w:rsidR="005058BF" w:rsidRDefault="005058BF" w:rsidP="005058BF">
            <w:r>
              <w:t>Estimation of if, while and for language in program running:</w:t>
            </w:r>
          </w:p>
          <w:p w:rsidR="005058BF" w:rsidRDefault="005058BF" w:rsidP="005058BF">
            <w:r>
              <w:t>Merge Sort: T(n)=(</w:t>
            </w:r>
            <w:r w:rsidR="00BF18F6">
              <w:t>2</w:t>
            </w:r>
            <w:r>
              <w:t>n+</w:t>
            </w:r>
            <w:proofErr w:type="gramStart"/>
            <w:r>
              <w:t>1)*</w:t>
            </w:r>
            <w:proofErr w:type="gramEnd"/>
            <w:r w:rsidR="00BF18F6">
              <w:t xml:space="preserve">if + </w:t>
            </w:r>
            <w:r>
              <w:t>n*while + 2*T(n/2)------T</w:t>
            </w:r>
            <w:r w:rsidR="00BF18F6">
              <w:t>~(2</w:t>
            </w:r>
            <w:r>
              <w:t>n*log(n)</w:t>
            </w:r>
            <w:r w:rsidR="00BF18F6">
              <w:t>+n)</w:t>
            </w:r>
            <w:r>
              <w:t>*</w:t>
            </w:r>
            <w:r w:rsidR="00BF18F6">
              <w:t xml:space="preserve">if + </w:t>
            </w:r>
            <w:r>
              <w:t>n*log(n)*while</w:t>
            </w:r>
          </w:p>
          <w:p w:rsidR="005058BF" w:rsidRDefault="005058BF" w:rsidP="005058BF">
            <w:r>
              <w:t xml:space="preserve">Heap Sort: T(n)=for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sum</w:t>
            </w:r>
            <w:r w:rsidR="0082676C">
              <w:t>(</w:t>
            </w:r>
            <w:proofErr w:type="spellStart"/>
            <w:proofErr w:type="gramEnd"/>
            <w:r w:rsidR="00C510C5">
              <w:t>i</w:t>
            </w:r>
            <w:proofErr w:type="spellEnd"/>
            <w:r w:rsidR="00C510C5">
              <w:t xml:space="preserve"> from 1 to</w:t>
            </w:r>
            <w:r w:rsidR="00D05CB7">
              <w:t xml:space="preserve"> log(n)</w:t>
            </w:r>
            <w:r w:rsidR="0082676C">
              <w:t>)</w:t>
            </w:r>
            <w:r>
              <w:t>(</w:t>
            </w:r>
            <w:r w:rsidR="0082676C">
              <w:t xml:space="preserve">3*if </w:t>
            </w:r>
            <w:r w:rsidR="00C510C5">
              <w:t>*(n/</w:t>
            </w:r>
            <w:r w:rsidR="00D05CB7">
              <w:t>(2^i)</w:t>
            </w:r>
            <w:r w:rsidR="00C510C5">
              <w:t>)</w:t>
            </w:r>
            <w:r>
              <w:t>)</w:t>
            </w:r>
            <w:r w:rsidR="00C510C5">
              <w:t xml:space="preserve"> + for + (n-1)*log(n)*(3*if)------</w:t>
            </w:r>
            <w:r w:rsidR="00BF18F6">
              <w:t>T~</w:t>
            </w:r>
            <w:r w:rsidR="00C510C5">
              <w:t>2*for + 3*(n+(n-1)*log(n))*if</w:t>
            </w:r>
          </w:p>
          <w:p w:rsidR="005058BF" w:rsidRPr="00C510C5" w:rsidRDefault="00C510C5" w:rsidP="003C7D8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uick Sort:: T(n)=if + n*if + for + 2*T(n/2)------</w:t>
            </w:r>
            <w:r w:rsidR="00BF18F6">
              <w:t>T~</w:t>
            </w:r>
            <w:r>
              <w:t xml:space="preserve">(n+1)*log(n)*if + </w:t>
            </w:r>
            <w:r w:rsidR="003C7D8C">
              <w:t>n*</w:t>
            </w:r>
            <w:r>
              <w:t>for</w:t>
            </w:r>
          </w:p>
        </w:tc>
      </w:tr>
    </w:tbl>
    <w:p w:rsidR="005058BF" w:rsidRDefault="005058BF" w:rsidP="009178F8"/>
    <w:p w:rsidR="003C7D8C" w:rsidRDefault="00FB1086" w:rsidP="009178F8">
      <w:r>
        <w:t>Additionally, f</w:t>
      </w:r>
      <w:r w:rsidR="00C72B63">
        <w:t>or Merge Sort algorithm, it requires new arrays and giving values to arrays in merge step (merge (L, R)) for around O(log*(n)) times</w:t>
      </w:r>
      <w:r w:rsidR="00233FC8">
        <w:t xml:space="preserve"> (memory usage follows O(n), differing from </w:t>
      </w:r>
      <w:proofErr w:type="gramStart"/>
      <w:r w:rsidR="00233FC8">
        <w:t>O(</w:t>
      </w:r>
      <w:proofErr w:type="gramEnd"/>
      <w:r w:rsidR="00233FC8">
        <w:t>1) in Heap Sort and Quick Sort)</w:t>
      </w:r>
      <w:r w:rsidR="00C72B63">
        <w:t xml:space="preserve">, which </w:t>
      </w:r>
      <w:r w:rsidR="003C7D8C">
        <w:t>may cost</w:t>
      </w:r>
      <w:r w:rsidR="00C72B63">
        <w:t xml:space="preserve"> more time</w:t>
      </w:r>
      <w:r w:rsidR="003C7D8C">
        <w:t xml:space="preserve"> in busy code running tasks and tight memory space</w:t>
      </w:r>
      <w:r w:rsidR="00C72B63">
        <w:t>.</w:t>
      </w:r>
    </w:p>
    <w:p w:rsidR="00233FC8" w:rsidRDefault="00233FC8" w:rsidP="009178F8"/>
    <w:p w:rsidR="00233FC8" w:rsidRDefault="00C72B63" w:rsidP="009178F8">
      <w:r>
        <w:t>For Heap Sort, the value swaps in arrays are more frequent</w:t>
      </w:r>
      <w:r w:rsidR="00233FC8">
        <w:t>, probably meaning more time spent in value swapping</w:t>
      </w:r>
      <w:r w:rsidR="00950D69">
        <w:t xml:space="preserve"> (this feature can be observed by its longer code)</w:t>
      </w:r>
      <w:r>
        <w:t xml:space="preserve">. </w:t>
      </w:r>
    </w:p>
    <w:p w:rsidR="00233FC8" w:rsidRDefault="00233FC8" w:rsidP="009178F8"/>
    <w:p w:rsidR="00DF432D" w:rsidRDefault="00FB1086" w:rsidP="009178F8">
      <w:r>
        <w:t>Moreover,</w:t>
      </w:r>
      <w:r w:rsidR="00C72B63">
        <w:t xml:space="preserve"> the build-max-heap step adds O(n) to code running time</w:t>
      </w:r>
      <w:r w:rsidR="00233FC8">
        <w:t>, probably influencing efficiency when compared with Quick Sort</w:t>
      </w:r>
      <w:r>
        <w:t xml:space="preserve">. </w:t>
      </w:r>
    </w:p>
    <w:p w:rsidR="00233FC8" w:rsidRDefault="00233FC8" w:rsidP="00233FC8">
      <w:pPr>
        <w:rPr>
          <w:rFonts w:hint="eastAsia"/>
        </w:rPr>
      </w:pPr>
    </w:p>
    <w:p w:rsidR="00233FC8" w:rsidRDefault="00233FC8" w:rsidP="00FB108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otal Estimation on time: (Assuming one li</w:t>
      </w:r>
      <w:bookmarkStart w:id="0" w:name="_GoBack"/>
      <w:bookmarkEnd w:id="0"/>
      <w:r>
        <w:t>ne in codes spends equal time)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3FC8" w:rsidTr="00233FC8">
        <w:tc>
          <w:tcPr>
            <w:tcW w:w="10456" w:type="dxa"/>
          </w:tcPr>
          <w:p w:rsidR="00233FC8" w:rsidRDefault="00233FC8" w:rsidP="00233FC8">
            <w:r>
              <w:rPr>
                <w:rFonts w:hint="eastAsia"/>
              </w:rPr>
              <w:t>M</w:t>
            </w:r>
            <w:r>
              <w:t>erge Sort:</w:t>
            </w:r>
            <w:r w:rsidR="00D05CB7">
              <w:t xml:space="preserve"> T(n)=4+2T(n/</w:t>
            </w:r>
            <w:r w:rsidR="00BF18F6">
              <w:t>2) +5</w:t>
            </w:r>
            <w:r w:rsidR="00C049C8">
              <w:t>+(3+</w:t>
            </w:r>
            <w:proofErr w:type="gramStart"/>
            <w:r w:rsidR="00C049C8">
              <w:t>2)*</w:t>
            </w:r>
            <w:proofErr w:type="gramEnd"/>
            <w:r w:rsidR="00D05CB7">
              <w:t>n</w:t>
            </w:r>
            <w:r w:rsidR="00BF18F6">
              <w:t>+1</w:t>
            </w:r>
            <w:r w:rsidR="00D05CB7">
              <w:t>------</w:t>
            </w:r>
            <w:r w:rsidR="00BF18F6">
              <w:t>T~</w:t>
            </w:r>
            <w:r w:rsidR="00C049C8">
              <w:t>5</w:t>
            </w:r>
            <w:r w:rsidR="00D05CB7">
              <w:t>n*log(n)</w:t>
            </w:r>
            <w:r w:rsidR="00BF18F6">
              <w:t>+10</w:t>
            </w:r>
            <w:r w:rsidR="00D05CB7">
              <w:t>n</w:t>
            </w:r>
          </w:p>
          <w:p w:rsidR="00233FC8" w:rsidRDefault="00233FC8" w:rsidP="00341765">
            <w:pPr>
              <w:tabs>
                <w:tab w:val="left" w:pos="2235"/>
              </w:tabs>
            </w:pPr>
            <w:r>
              <w:t>Heap Sort:</w:t>
            </w:r>
            <w:r w:rsidR="00D05CB7">
              <w:t xml:space="preserve"> T(n)</w:t>
            </w:r>
            <w:r w:rsidR="00341765">
              <w:t>=1+</w:t>
            </w:r>
            <w:proofErr w:type="gramStart"/>
            <w:r w:rsidR="00341765">
              <w:t>sum(</w:t>
            </w:r>
            <w:proofErr w:type="spellStart"/>
            <w:proofErr w:type="gramEnd"/>
            <w:r w:rsidR="00341765">
              <w:t>i</w:t>
            </w:r>
            <w:proofErr w:type="spellEnd"/>
            <w:r w:rsidR="00341765">
              <w:t xml:space="preserve"> from 1 to log(n))(n/2^(i+1))((</w:t>
            </w:r>
            <w:r w:rsidR="00C049C8">
              <w:t>6</w:t>
            </w:r>
            <w:r w:rsidR="00341765">
              <w:t>+4)*log(n)*i/log(n))+1+(n-1)*(4+(</w:t>
            </w:r>
            <w:r w:rsidR="00C049C8">
              <w:t>6+4</w:t>
            </w:r>
            <w:r w:rsidR="00341765">
              <w:t>)*log(n))------</w:t>
            </w:r>
            <w:r w:rsidR="00C049C8">
              <w:t>T~14</w:t>
            </w:r>
            <w:r w:rsidR="00341765">
              <w:t>n-2+</w:t>
            </w:r>
            <w:r w:rsidR="00C049C8">
              <w:t>10</w:t>
            </w:r>
            <w:r w:rsidR="00341765">
              <w:rPr>
                <w:rFonts w:hint="eastAsia"/>
              </w:rPr>
              <w:t>(</w:t>
            </w:r>
            <w:r w:rsidR="00341765">
              <w:t>n-1)*log(n)</w:t>
            </w:r>
          </w:p>
          <w:p w:rsidR="00341765" w:rsidRDefault="00341765" w:rsidP="00341765">
            <w:pPr>
              <w:tabs>
                <w:tab w:val="left" w:pos="2235"/>
              </w:tabs>
              <w:rPr>
                <w:rFonts w:hint="eastAsia"/>
              </w:rPr>
            </w:pPr>
            <w:r>
              <w:t xml:space="preserve">Quick Sort: </w:t>
            </w:r>
            <w:r w:rsidR="00BF18F6">
              <w:t>T(n)=2+</w:t>
            </w:r>
            <w:r w:rsidR="00C049C8">
              <w:t>(</w:t>
            </w:r>
            <w:r w:rsidR="00BF18F6">
              <w:t>4</w:t>
            </w:r>
            <w:r w:rsidR="00C049C8">
              <w:t>+1)</w:t>
            </w:r>
            <w:r w:rsidR="00BF18F6">
              <w:t>n+4+2T(n/2)------</w:t>
            </w:r>
            <w:r w:rsidR="00C049C8">
              <w:t>T~6n+5</w:t>
            </w:r>
            <w:r w:rsidR="00BF18F6">
              <w:rPr>
                <w:rFonts w:hint="eastAsia"/>
              </w:rPr>
              <w:t>n</w:t>
            </w:r>
            <w:r w:rsidR="00BF18F6">
              <w:t>*log(n)</w:t>
            </w:r>
          </w:p>
        </w:tc>
      </w:tr>
    </w:tbl>
    <w:p w:rsidR="00C049C8" w:rsidRDefault="00C049C8" w:rsidP="00233FC8"/>
    <w:p w:rsidR="00C049C8" w:rsidRDefault="00C049C8" w:rsidP="00233FC8">
      <w:r>
        <w:rPr>
          <w:rFonts w:hint="eastAsia"/>
        </w:rPr>
        <w:t>F</w:t>
      </w:r>
      <w:r>
        <w:t>rom the estimation above, we indeed think that Quick Sort performs best based on short code.</w:t>
      </w:r>
    </w:p>
    <w:p w:rsidR="00C049C8" w:rsidRDefault="00C049C8" w:rsidP="00233FC8">
      <w:pPr>
        <w:rPr>
          <w:rFonts w:hint="eastAsia"/>
        </w:rPr>
      </w:pPr>
    </w:p>
    <w:p w:rsidR="00FB1086" w:rsidRPr="000622B9" w:rsidRDefault="00DF432D" w:rsidP="00FB1086">
      <w:pPr>
        <w:pStyle w:val="a6"/>
        <w:numPr>
          <w:ilvl w:val="0"/>
          <w:numId w:val="1"/>
        </w:numPr>
        <w:ind w:firstLineChars="0"/>
      </w:pPr>
      <w:r>
        <w:t>So based on the low memory usage, short code and fast speed, Quick Sort seems to be the best in practice.</w:t>
      </w:r>
    </w:p>
    <w:sectPr w:rsidR="00FB1086" w:rsidRPr="000622B9" w:rsidSect="000561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74B93"/>
    <w:multiLevelType w:val="hybridMultilevel"/>
    <w:tmpl w:val="39A4C4DA"/>
    <w:lvl w:ilvl="0" w:tplc="65585D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B9"/>
    <w:rsid w:val="0005615C"/>
    <w:rsid w:val="000622B9"/>
    <w:rsid w:val="00117D87"/>
    <w:rsid w:val="00233FC8"/>
    <w:rsid w:val="00322A56"/>
    <w:rsid w:val="003400B3"/>
    <w:rsid w:val="00341765"/>
    <w:rsid w:val="003C7D8C"/>
    <w:rsid w:val="005058BF"/>
    <w:rsid w:val="006F1AE9"/>
    <w:rsid w:val="0082676C"/>
    <w:rsid w:val="00834E80"/>
    <w:rsid w:val="00880C84"/>
    <w:rsid w:val="009178F8"/>
    <w:rsid w:val="00950D69"/>
    <w:rsid w:val="00B92073"/>
    <w:rsid w:val="00BD55D6"/>
    <w:rsid w:val="00BF18F6"/>
    <w:rsid w:val="00C049C8"/>
    <w:rsid w:val="00C510C5"/>
    <w:rsid w:val="00C72B63"/>
    <w:rsid w:val="00D05CB7"/>
    <w:rsid w:val="00D65CC5"/>
    <w:rsid w:val="00D86A52"/>
    <w:rsid w:val="00DF432D"/>
    <w:rsid w:val="00DF49F7"/>
    <w:rsid w:val="00EF46DF"/>
    <w:rsid w:val="00FB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372A"/>
  <w15:chartTrackingRefBased/>
  <w15:docId w15:val="{5B08DA75-86FA-4F85-B074-3293AF9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22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22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62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2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4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城君</dc:creator>
  <cp:keywords/>
  <dc:description/>
  <cp:lastModifiedBy>刘 城君</cp:lastModifiedBy>
  <cp:revision>10</cp:revision>
  <dcterms:created xsi:type="dcterms:W3CDTF">2018-05-20T12:25:00Z</dcterms:created>
  <dcterms:modified xsi:type="dcterms:W3CDTF">2018-05-29T04:04:00Z</dcterms:modified>
</cp:coreProperties>
</file>