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0344" w14:textId="00D57927" w:rsidR="00506DB8" w:rsidRDefault="00506DB8" w:rsidP="00506DB8">
      <w:pPr>
        <w:spacing w:after="0" w:line="240" w:lineRule="auto"/>
      </w:pPr>
      <w:r>
        <w:t xml:space="preserve">IDA for </w:t>
      </w:r>
      <w:r>
        <w:t>hospital beds</w:t>
      </w:r>
      <w:r>
        <w:t xml:space="preserve"> dataset</w:t>
      </w:r>
    </w:p>
    <w:p w14:paraId="51F14EA6" w14:textId="77777777" w:rsidR="00506DB8" w:rsidRDefault="00506DB8" w:rsidP="00506DB8">
      <w:pPr>
        <w:spacing w:after="0" w:line="240" w:lineRule="auto"/>
      </w:pPr>
      <w:r>
        <w:t>Yuyao Shen</w:t>
      </w:r>
    </w:p>
    <w:p w14:paraId="31631564" w14:textId="666629BD" w:rsidR="00506DB8" w:rsidRDefault="00506DB8" w:rsidP="00506DB8">
      <w:pPr>
        <w:spacing w:after="0" w:line="240" w:lineRule="auto"/>
      </w:pPr>
      <w:r>
        <w:t>4/</w:t>
      </w:r>
      <w:r>
        <w:t>17</w:t>
      </w:r>
      <w:r>
        <w:t>/2020</w:t>
      </w:r>
    </w:p>
    <w:p w14:paraId="6DF057CC" w14:textId="785C340A" w:rsidR="00F332B3" w:rsidRDefault="00F332B3"/>
    <w:p w14:paraId="0445518E" w14:textId="4425E2EF" w:rsidR="00506DB8" w:rsidRDefault="00506DB8">
      <w:r>
        <w:t>Data source:</w:t>
      </w:r>
    </w:p>
    <w:p w14:paraId="7C7FB0F4" w14:textId="39A7D092" w:rsidR="00506DB8" w:rsidRDefault="00506DB8">
      <w:hyperlink r:id="rId4" w:history="1">
        <w:r>
          <w:rPr>
            <w:rStyle w:val="Hyperlink"/>
          </w:rPr>
          <w:t>https://hifld-geoplatform.opendata.arcgis.com/datasets/6ac5e325468c4cb9b905f1728d6fbf0f_0/data?page=6&amp;selectedAttribute=LONGITUDE</w:t>
        </w:r>
      </w:hyperlink>
    </w:p>
    <w:p w14:paraId="36FF6224" w14:textId="379986F0" w:rsidR="00506DB8" w:rsidRDefault="00506DB8">
      <w:r>
        <w:t>Original data shape: 7581 * 32</w:t>
      </w:r>
    </w:p>
    <w:p w14:paraId="17DA7703" w14:textId="2EFA507D" w:rsidR="00506DB8" w:rsidRDefault="00506DB8">
      <w:r>
        <w:t>Missing values: there are 662 hospitals have negative beds. I replace them with 0.</w:t>
      </w:r>
    </w:p>
    <w:p w14:paraId="41442F7F" w14:textId="485D1FCB" w:rsidR="00506DB8" w:rsidRDefault="00506DB8">
      <w:r>
        <w:t>After dropping irrelevant columns and grouping by state and county, the final shape is (2592,3)</w:t>
      </w:r>
    </w:p>
    <w:p w14:paraId="0D4151E5" w14:textId="53EE9690" w:rsidR="00506DB8" w:rsidRDefault="00506DB8">
      <w:r>
        <w:t>Attributes: STATE, COUNTY, BEDS</w:t>
      </w:r>
    </w:p>
    <w:p w14:paraId="0312F346" w14:textId="094E1208" w:rsidR="00506DB8" w:rsidRDefault="00506DB8">
      <w:r>
        <w:t>Date range: 8/12/2012- 9/25/2018</w:t>
      </w:r>
    </w:p>
    <w:sectPr w:rsidR="00506D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96"/>
    <w:rsid w:val="004F4CE9"/>
    <w:rsid w:val="00506DB8"/>
    <w:rsid w:val="00641B96"/>
    <w:rsid w:val="00A90BFF"/>
    <w:rsid w:val="00B24F3A"/>
    <w:rsid w:val="00F332B3"/>
    <w:rsid w:val="00F7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CCA6"/>
  <w15:chartTrackingRefBased/>
  <w15:docId w15:val="{6812BD0B-6D87-40FB-BC17-CEBB0320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6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fld-geoplatform.opendata.arcgis.com/datasets/6ac5e325468c4cb9b905f1728d6fbf0f_0/data?page=6&amp;selectedAttribute=LONGIT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Shen</dc:creator>
  <cp:keywords/>
  <dc:description/>
  <cp:lastModifiedBy>YuYao Shen</cp:lastModifiedBy>
  <cp:revision>2</cp:revision>
  <dcterms:created xsi:type="dcterms:W3CDTF">2020-04-17T18:47:00Z</dcterms:created>
  <dcterms:modified xsi:type="dcterms:W3CDTF">2020-04-17T18:54:00Z</dcterms:modified>
</cp:coreProperties>
</file>