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F8768" w14:textId="77777777" w:rsidR="002625B4" w:rsidRDefault="00000000">
      <w:pPr>
        <w:spacing w:before="720" w:after="160"/>
        <w:jc w:val="center"/>
      </w:pPr>
      <w:r>
        <w:rPr>
          <w:b/>
          <w:bCs/>
          <w:color w:val="1F4E79"/>
          <w:sz w:val="52"/>
          <w:szCs w:val="52"/>
        </w:rPr>
        <w:t>Spring Cloud Microservices</w:t>
      </w:r>
    </w:p>
    <w:p w14:paraId="582A6BC9" w14:textId="77777777" w:rsidR="002625B4" w:rsidRDefault="00000000">
      <w:pPr>
        <w:spacing w:after="160"/>
        <w:jc w:val="center"/>
      </w:pPr>
      <w:r>
        <w:rPr>
          <w:color w:val="404040"/>
          <w:sz w:val="32"/>
          <w:szCs w:val="32"/>
        </w:rPr>
        <w:t>Architecture &amp; Implementation Notes</w:t>
      </w:r>
    </w:p>
    <w:p w14:paraId="6E75D10A" w14:textId="77777777" w:rsidR="002625B4" w:rsidRDefault="00000000">
      <w:pPr>
        <w:spacing w:after="160"/>
        <w:jc w:val="center"/>
      </w:pPr>
      <w:r>
        <w:rPr>
          <w:color w:val="2E75B6"/>
        </w:rPr>
        <w:t>─────────────────────────────────────────</w:t>
      </w:r>
    </w:p>
    <w:p w14:paraId="38E1505D" w14:textId="2FDA6DC4" w:rsidR="002625B4" w:rsidRDefault="00000000">
      <w:pPr>
        <w:spacing w:after="480"/>
        <w:jc w:val="center"/>
      </w:pPr>
      <w:r>
        <w:rPr>
          <w:color w:val="404040"/>
        </w:rPr>
        <w:t xml:space="preserve">Bhanu </w:t>
      </w:r>
      <w:r w:rsidR="009A2790">
        <w:rPr>
          <w:color w:val="404040"/>
        </w:rPr>
        <w:t>Ankalam</w:t>
      </w:r>
      <w:r>
        <w:rPr>
          <w:color w:val="404040"/>
        </w:rPr>
        <w:t xml:space="preserve">  |  2026</w:t>
      </w:r>
    </w:p>
    <w:p w14:paraId="36D4D0A2" w14:textId="77777777" w:rsidR="002625B4" w:rsidRDefault="002625B4">
      <w:pPr>
        <w:spacing w:before="100" w:after="100"/>
      </w:pPr>
    </w:p>
    <w:p w14:paraId="1D54B052" w14:textId="77777777" w:rsidR="002625B4" w:rsidRDefault="00000000">
      <w:pPr>
        <w:spacing w:before="200" w:after="120"/>
      </w:pPr>
      <w:r>
        <w:rPr>
          <w:b/>
          <w:bCs/>
          <w:color w:val="1F4E79"/>
          <w:sz w:val="26"/>
          <w:szCs w:val="26"/>
        </w:rPr>
        <w:t>Quick Reference — Service 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5360"/>
      </w:tblGrid>
      <w:tr w:rsidR="002625B4" w14:paraId="0B0B91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E89E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E366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4660A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2625B4" w14:paraId="3EB45F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4367C" w14:textId="77777777" w:rsidR="002625B4" w:rsidRDefault="00000000">
            <w:r>
              <w:rPr>
                <w:color w:val="404040"/>
                <w:sz w:val="20"/>
                <w:szCs w:val="20"/>
              </w:rPr>
              <w:t>service-registry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B1880" w14:textId="77777777" w:rsidR="002625B4" w:rsidRDefault="00000000">
            <w:r>
              <w:rPr>
                <w:color w:val="404040"/>
                <w:sz w:val="20"/>
                <w:szCs w:val="20"/>
              </w:rPr>
              <w:t>8761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BE16" w14:textId="77777777" w:rsidR="002625B4" w:rsidRDefault="00000000">
            <w:r>
              <w:rPr>
                <w:color w:val="404040"/>
                <w:sz w:val="20"/>
                <w:szCs w:val="20"/>
              </w:rPr>
              <w:t>http://localhost:8761</w:t>
            </w:r>
          </w:p>
        </w:tc>
      </w:tr>
      <w:tr w:rsidR="002625B4" w14:paraId="688F12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6377" w14:textId="77777777" w:rsidR="002625B4" w:rsidRDefault="00000000">
            <w:r>
              <w:rPr>
                <w:color w:val="404040"/>
                <w:sz w:val="20"/>
                <w:szCs w:val="20"/>
              </w:rPr>
              <w:t>cloud-config-server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B8F38" w14:textId="77777777" w:rsidR="002625B4" w:rsidRDefault="00000000">
            <w:r>
              <w:rPr>
                <w:color w:val="404040"/>
                <w:sz w:val="20"/>
                <w:szCs w:val="20"/>
              </w:rPr>
              <w:t>9196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219A8" w14:textId="77777777" w:rsidR="002625B4" w:rsidRDefault="00000000">
            <w:r>
              <w:rPr>
                <w:color w:val="404040"/>
                <w:sz w:val="20"/>
                <w:szCs w:val="20"/>
              </w:rPr>
              <w:t>http://localhost:9196</w:t>
            </w:r>
          </w:p>
        </w:tc>
      </w:tr>
      <w:tr w:rsidR="002625B4" w14:paraId="1AF5F0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FC1B" w14:textId="77777777" w:rsidR="002625B4" w:rsidRDefault="00000000">
            <w:r>
              <w:rPr>
                <w:color w:val="404040"/>
                <w:sz w:val="20"/>
                <w:szCs w:val="20"/>
              </w:rPr>
              <w:t>cloud-gateway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89DA" w14:textId="77777777" w:rsidR="002625B4" w:rsidRDefault="00000000">
            <w:r>
              <w:rPr>
                <w:color w:val="404040"/>
                <w:sz w:val="20"/>
                <w:szCs w:val="20"/>
              </w:rPr>
              <w:t>8989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3533" w14:textId="77777777" w:rsidR="002625B4" w:rsidRDefault="00000000">
            <w:r>
              <w:rPr>
                <w:color w:val="404040"/>
                <w:sz w:val="20"/>
                <w:szCs w:val="20"/>
              </w:rPr>
              <w:t>http://localhost:8989</w:t>
            </w:r>
          </w:p>
        </w:tc>
      </w:tr>
      <w:tr w:rsidR="002625B4" w14:paraId="0B0073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5555" w14:textId="77777777" w:rsidR="002625B4" w:rsidRDefault="00000000">
            <w:r>
              <w:rPr>
                <w:color w:val="404040"/>
                <w:sz w:val="20"/>
                <w:szCs w:val="20"/>
              </w:rPr>
              <w:t>order-service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9D68" w14:textId="77777777" w:rsidR="002625B4" w:rsidRDefault="00000000">
            <w:r>
              <w:rPr>
                <w:color w:val="404040"/>
                <w:sz w:val="20"/>
                <w:szCs w:val="20"/>
              </w:rPr>
              <w:t>9192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07E78" w14:textId="77777777" w:rsidR="002625B4" w:rsidRDefault="00000000">
            <w:r>
              <w:rPr>
                <w:color w:val="404040"/>
                <w:sz w:val="20"/>
                <w:szCs w:val="20"/>
              </w:rPr>
              <w:t>http://localhost:9192</w:t>
            </w:r>
          </w:p>
        </w:tc>
      </w:tr>
      <w:tr w:rsidR="002625B4" w14:paraId="2CD345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5E830" w14:textId="77777777" w:rsidR="002625B4" w:rsidRDefault="00000000">
            <w:r>
              <w:rPr>
                <w:color w:val="404040"/>
                <w:sz w:val="20"/>
                <w:szCs w:val="20"/>
              </w:rPr>
              <w:t>payment-service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94A07" w14:textId="77777777" w:rsidR="002625B4" w:rsidRDefault="00000000">
            <w:r>
              <w:rPr>
                <w:color w:val="404040"/>
                <w:sz w:val="20"/>
                <w:szCs w:val="20"/>
              </w:rPr>
              <w:t>9191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9C6F" w14:textId="77777777" w:rsidR="002625B4" w:rsidRDefault="00000000">
            <w:r>
              <w:rPr>
                <w:color w:val="404040"/>
                <w:sz w:val="20"/>
                <w:szCs w:val="20"/>
              </w:rPr>
              <w:t>http://localhost:9191</w:t>
            </w:r>
          </w:p>
        </w:tc>
      </w:tr>
    </w:tbl>
    <w:p w14:paraId="400FA2FC" w14:textId="77777777" w:rsidR="002625B4" w:rsidRDefault="002625B4">
      <w:pPr>
        <w:spacing w:before="100" w:after="100"/>
      </w:pPr>
    </w:p>
    <w:p w14:paraId="32EC6687" w14:textId="77777777" w:rsidR="002625B4" w:rsidRDefault="002625B4">
      <w:pPr>
        <w:spacing w:before="100" w:after="100"/>
      </w:pPr>
    </w:p>
    <w:p w14:paraId="32261FBC" w14:textId="77777777" w:rsidR="002625B4" w:rsidRDefault="00000000">
      <w:pPr>
        <w:pStyle w:val="Heading1"/>
        <w:shd w:val="clear" w:color="auto" w:fill="1F4E79"/>
        <w:ind w:left="200" w:right="200"/>
      </w:pPr>
      <w:r>
        <w:t>1.  Microservices Architecture Overview</w:t>
      </w:r>
    </w:p>
    <w:p w14:paraId="7B9C4F34" w14:textId="77777777" w:rsidR="002625B4" w:rsidRDefault="002625B4">
      <w:pPr>
        <w:spacing w:before="100" w:after="100"/>
      </w:pPr>
    </w:p>
    <w:p w14:paraId="36976AEA" w14:textId="77777777" w:rsidR="002625B4" w:rsidRDefault="00000000">
      <w:pPr>
        <w:spacing w:before="80" w:after="80"/>
      </w:pPr>
      <w:r>
        <w:rPr>
          <w:color w:val="404040"/>
        </w:rPr>
        <w:t>This project implements a microservices architecture using Spring Cloud. Instead of one monolithic application, functionality is split across independent services that communicate via REST and are coordinated through a service registry, API gateway, and centralized configuration.</w:t>
      </w:r>
    </w:p>
    <w:p w14:paraId="69ED5192" w14:textId="77777777" w:rsidR="002625B4" w:rsidRDefault="002625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2625B4" w14:paraId="2BA576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05F4194" w14:textId="77777777" w:rsidR="002625B4" w:rsidRDefault="00000000">
            <w:pPr>
              <w:spacing w:after="16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Microservices Architecture</w:t>
            </w:r>
          </w:p>
          <w:tbl>
            <w:tblPr>
              <w:tblW w:w="8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480"/>
              <w:gridCol w:w="480"/>
              <w:gridCol w:w="3480"/>
              <w:gridCol w:w="1520"/>
            </w:tblGrid>
            <w:tr w:rsidR="002625B4" w14:paraId="63AEC13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3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472C4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vAlign w:val="center"/>
                </w:tcPr>
                <w:p w14:paraId="7163A80C" w14:textId="77777777" w:rsidR="002625B4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🌐  Client / Postman</w:t>
                  </w:r>
                </w:p>
              </w:tc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732DA09" w14:textId="77777777" w:rsidR="002625B4" w:rsidRDefault="002625B4"/>
              </w:tc>
              <w:tc>
                <w:tcPr>
                  <w:tcW w:w="34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375623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vAlign w:val="center"/>
                </w:tcPr>
                <w:p w14:paraId="14E3408C" w14:textId="77777777" w:rsidR="002625B4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📋  Eureka Server (Service Registry) localhost:8761</w:t>
                  </w:r>
                </w:p>
              </w:tc>
              <w:tc>
                <w:tcPr>
                  <w:tcW w:w="15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D2FF3F4" w14:textId="77777777" w:rsidR="002625B4" w:rsidRDefault="002625B4"/>
              </w:tc>
            </w:tr>
          </w:tbl>
          <w:p w14:paraId="42373246" w14:textId="77777777" w:rsidR="002625B4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404040"/>
                <w:sz w:val="20"/>
                <w:szCs w:val="20"/>
              </w:rPr>
              <w:t>↓  All requests go through Gateway</w:t>
            </w:r>
          </w:p>
          <w:tbl>
            <w:tblPr>
              <w:tblW w:w="8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960"/>
            </w:tblGrid>
            <w:tr w:rsidR="002625B4" w14:paraId="727FFF79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89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C55A11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vAlign w:val="center"/>
                </w:tcPr>
                <w:p w14:paraId="5A90725B" w14:textId="77777777" w:rsidR="002625B4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🔀  API Gateway  (localhost:8989) Circuit Breaker • Load Balancer • Routing • Fallback</w:t>
                  </w:r>
                </w:p>
              </w:tc>
            </w:tr>
          </w:tbl>
          <w:p w14:paraId="3378ACCF" w14:textId="77777777" w:rsidR="002625B4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404040"/>
                <w:sz w:val="20"/>
                <w:szCs w:val="20"/>
              </w:rPr>
              <w:t xml:space="preserve">↓  Routes to services via </w:t>
            </w:r>
            <w:r w:rsidRPr="006F517D">
              <w:rPr>
                <w:b/>
                <w:bCs/>
                <w:i/>
                <w:iCs/>
                <w:color w:val="404040"/>
                <w:sz w:val="20"/>
                <w:szCs w:val="20"/>
              </w:rPr>
              <w:t>lb://</w:t>
            </w:r>
          </w:p>
          <w:tbl>
            <w:tblPr>
              <w:tblW w:w="8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280"/>
              <w:gridCol w:w="400"/>
              <w:gridCol w:w="4280"/>
            </w:tblGrid>
            <w:tr w:rsidR="002625B4" w14:paraId="6B47F9A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vAlign w:val="center"/>
                </w:tcPr>
                <w:p w14:paraId="378A51BF" w14:textId="77777777" w:rsidR="002625B4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📦  Order Service localhost:9192 /order/**</w:t>
                  </w:r>
                </w:p>
              </w:tc>
              <w:tc>
                <w:tcPr>
                  <w:tcW w:w="4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06EF057" w14:textId="77777777" w:rsidR="002625B4" w:rsidRDefault="002625B4"/>
              </w:tc>
              <w:tc>
                <w:tcPr>
                  <w:tcW w:w="428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833C00"/>
                  <w:tcMar>
                    <w:top w:w="120" w:type="dxa"/>
                    <w:left w:w="80" w:type="dxa"/>
                    <w:bottom w:w="120" w:type="dxa"/>
                    <w:right w:w="80" w:type="dxa"/>
                  </w:tcMar>
                  <w:vAlign w:val="center"/>
                </w:tcPr>
                <w:p w14:paraId="4B071F48" w14:textId="77777777" w:rsidR="002625B4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18"/>
                      <w:szCs w:val="18"/>
                    </w:rPr>
                    <w:t>💳  Payment Service localhost:9191 /payment/**</w:t>
                  </w:r>
                </w:p>
              </w:tc>
            </w:tr>
          </w:tbl>
          <w:p w14:paraId="4341561B" w14:textId="77777777" w:rsidR="002625B4" w:rsidRDefault="00000000">
            <w:pPr>
              <w:spacing w:before="80" w:after="80"/>
              <w:jc w:val="center"/>
            </w:pPr>
            <w:r>
              <w:rPr>
                <w:i/>
                <w:iCs/>
                <w:color w:val="404040"/>
                <w:sz w:val="19"/>
                <w:szCs w:val="19"/>
              </w:rPr>
              <w:t>↑  All services register with Eureka &amp; fetch config from Config Server</w:t>
            </w:r>
          </w:p>
          <w:p w14:paraId="4C1062A7" w14:textId="77777777" w:rsidR="002625B4" w:rsidRDefault="002625B4"/>
        </w:tc>
      </w:tr>
    </w:tbl>
    <w:p w14:paraId="05D284FB" w14:textId="77777777" w:rsidR="002625B4" w:rsidRDefault="002625B4">
      <w:pPr>
        <w:spacing w:before="100" w:after="100"/>
      </w:pPr>
    </w:p>
    <w:p w14:paraId="54744A29" w14:textId="77777777" w:rsidR="00D37895" w:rsidRDefault="00D37895">
      <w:pPr>
        <w:spacing w:before="100" w:after="100"/>
      </w:pPr>
    </w:p>
    <w:p w14:paraId="06574417" w14:textId="77777777" w:rsidR="00D37895" w:rsidRDefault="00D37895" w:rsidP="00D37895">
      <w:pPr>
        <w:spacing w:before="120" w:after="80"/>
        <w:jc w:val="center"/>
      </w:pPr>
      <w:r>
        <w:rPr>
          <w:noProof/>
        </w:rPr>
        <w:drawing>
          <wp:inline distT="0" distB="0" distL="0" distR="0" wp14:anchorId="76E4ED35" wp14:editId="476CF913">
            <wp:extent cx="6400800" cy="3186781"/>
            <wp:effectExtent l="0" t="0" r="0" b="0"/>
            <wp:docPr id="1881053804" name="img_arch" descr="Microservice Architecture with Eureka, API Gateway, Hystrix, Order Service and Payment Servi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g_arch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8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CA18" w14:textId="77777777" w:rsidR="00D37895" w:rsidRDefault="00D37895" w:rsidP="00D37895">
      <w:pPr>
        <w:spacing w:before="40" w:after="160"/>
        <w:jc w:val="center"/>
      </w:pPr>
      <w:r>
        <w:rPr>
          <w:i/>
          <w:color w:val="666666"/>
          <w:sz w:val="18"/>
          <w:szCs w:val="18"/>
        </w:rPr>
        <w:t>Fig 1: Microservice Architecture — Eureka Registry, API Gateway with Hystrix circuit breaker, Order Service and Payment Service with fallback handling</w:t>
      </w:r>
    </w:p>
    <w:p w14:paraId="25FD9814" w14:textId="77777777" w:rsidR="00D37895" w:rsidRDefault="00D37895">
      <w:pPr>
        <w:spacing w:before="100" w:after="100"/>
      </w:pPr>
    </w:p>
    <w:p w14:paraId="78444614" w14:textId="77777777" w:rsidR="002625B4" w:rsidRDefault="00000000">
      <w:pPr>
        <w:pStyle w:val="Heading2"/>
        <w:pBdr>
          <w:bottom w:val="single" w:sz="4" w:space="4" w:color="2E75B6"/>
        </w:pBdr>
      </w:pPr>
      <w:r>
        <w:t>Startup Order</w:t>
      </w:r>
    </w:p>
    <w:p w14:paraId="6E41769B" w14:textId="77777777" w:rsidR="002625B4" w:rsidRDefault="00000000">
      <w:pPr>
        <w:spacing w:before="80" w:after="80"/>
      </w:pPr>
      <w:r>
        <w:rPr>
          <w:color w:val="404040"/>
        </w:rPr>
        <w:t>Always start services in this exact sequence to avoid registration failures: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625B4" w14:paraId="7589A1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01690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E6EB3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2625B4" w14:paraId="0F6DC5F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52C7" w14:textId="77777777" w:rsidR="002625B4" w:rsidRDefault="00000000">
            <w:r>
              <w:rPr>
                <w:color w:val="404040"/>
                <w:sz w:val="20"/>
                <w:szCs w:val="20"/>
              </w:rPr>
              <w:t>1. service-registry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B7754" w14:textId="77777777" w:rsidR="002625B4" w:rsidRDefault="00000000">
            <w:r>
              <w:rPr>
                <w:color w:val="404040"/>
                <w:sz w:val="20"/>
                <w:szCs w:val="20"/>
              </w:rPr>
              <w:t>Must be running first — all services register here</w:t>
            </w:r>
          </w:p>
        </w:tc>
      </w:tr>
      <w:tr w:rsidR="002625B4" w14:paraId="6404E4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005D3" w14:textId="77777777" w:rsidR="002625B4" w:rsidRDefault="00000000">
            <w:r>
              <w:rPr>
                <w:color w:val="404040"/>
                <w:sz w:val="20"/>
                <w:szCs w:val="20"/>
              </w:rPr>
              <w:t>2. cloud-config-server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C1D81" w14:textId="77777777" w:rsidR="002625B4" w:rsidRDefault="00000000">
            <w:r>
              <w:rPr>
                <w:color w:val="404040"/>
                <w:sz w:val="20"/>
                <w:szCs w:val="20"/>
              </w:rPr>
              <w:t>Must be up before services fetch their config</w:t>
            </w:r>
          </w:p>
        </w:tc>
      </w:tr>
      <w:tr w:rsidR="002625B4" w14:paraId="457248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849A" w14:textId="77777777" w:rsidR="002625B4" w:rsidRDefault="00000000">
            <w:r>
              <w:rPr>
                <w:color w:val="404040"/>
                <w:sz w:val="20"/>
                <w:szCs w:val="20"/>
              </w:rPr>
              <w:t>3. order-service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BFFE" w14:textId="77777777" w:rsidR="002625B4" w:rsidRDefault="00000000">
            <w:r>
              <w:rPr>
                <w:color w:val="404040"/>
                <w:sz w:val="20"/>
                <w:szCs w:val="20"/>
              </w:rPr>
              <w:t>Registers with Eureka, fetches config</w:t>
            </w:r>
          </w:p>
        </w:tc>
      </w:tr>
      <w:tr w:rsidR="002625B4" w14:paraId="0849176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1AC00" w14:textId="77777777" w:rsidR="002625B4" w:rsidRDefault="00000000">
            <w:r>
              <w:rPr>
                <w:color w:val="404040"/>
                <w:sz w:val="20"/>
                <w:szCs w:val="20"/>
              </w:rPr>
              <w:t>4. payment-service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6115" w14:textId="77777777" w:rsidR="002625B4" w:rsidRDefault="00000000">
            <w:r>
              <w:rPr>
                <w:color w:val="404040"/>
                <w:sz w:val="20"/>
                <w:szCs w:val="20"/>
              </w:rPr>
              <w:t>Registers with Eureka, fetches config</w:t>
            </w:r>
          </w:p>
        </w:tc>
      </w:tr>
      <w:tr w:rsidR="002625B4" w14:paraId="4D3215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B947" w14:textId="77777777" w:rsidR="002625B4" w:rsidRDefault="00000000">
            <w:r>
              <w:rPr>
                <w:color w:val="404040"/>
                <w:sz w:val="20"/>
                <w:szCs w:val="20"/>
              </w:rPr>
              <w:t>5. cloud-gateway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DF37" w14:textId="77777777" w:rsidR="002625B4" w:rsidRDefault="00000000">
            <w:r>
              <w:rPr>
                <w:color w:val="404040"/>
                <w:sz w:val="20"/>
                <w:szCs w:val="20"/>
              </w:rPr>
              <w:t>Last — routes to all registered services</w:t>
            </w:r>
          </w:p>
        </w:tc>
      </w:tr>
    </w:tbl>
    <w:p w14:paraId="157844C2" w14:textId="77777777" w:rsidR="002625B4" w:rsidRDefault="002625B4">
      <w:pPr>
        <w:spacing w:before="100" w:after="100"/>
      </w:pPr>
    </w:p>
    <w:p w14:paraId="41F28531" w14:textId="77777777" w:rsidR="002625B4" w:rsidRDefault="002625B4">
      <w:pPr>
        <w:spacing w:before="100" w:after="100"/>
      </w:pPr>
    </w:p>
    <w:p w14:paraId="0FEC83EB" w14:textId="77777777" w:rsidR="002625B4" w:rsidRDefault="00000000">
      <w:pPr>
        <w:pStyle w:val="Heading1"/>
        <w:shd w:val="clear" w:color="auto" w:fill="1F4E79"/>
        <w:ind w:left="200" w:right="200"/>
      </w:pPr>
      <w:r>
        <w:t>2.  Service Registry — Eureka</w:t>
      </w:r>
    </w:p>
    <w:p w14:paraId="7F8D7D0C" w14:textId="77777777" w:rsidR="002625B4" w:rsidRDefault="002625B4">
      <w:pPr>
        <w:spacing w:before="100" w:after="100"/>
      </w:pPr>
    </w:p>
    <w:p w14:paraId="72033BC7" w14:textId="77777777" w:rsidR="002625B4" w:rsidRDefault="00000000">
      <w:pPr>
        <w:spacing w:before="80" w:after="80"/>
      </w:pPr>
      <w:r>
        <w:rPr>
          <w:color w:val="404040"/>
        </w:rPr>
        <w:t>Eureka acts as a phone book for all microservices. Instead of hardcoding host:port of each service, every service registers itself with Eureka on startup and discovers other services by name.</w:t>
      </w:r>
    </w:p>
    <w:p w14:paraId="01193C68" w14:textId="77777777" w:rsidR="002625B4" w:rsidRDefault="002625B4">
      <w:pPr>
        <w:spacing w:before="100" w:after="100"/>
      </w:pPr>
    </w:p>
    <w:p w14:paraId="402EFFAE" w14:textId="77777777" w:rsidR="002625B4" w:rsidRDefault="00000000">
      <w:pPr>
        <w:pStyle w:val="Heading2"/>
        <w:pBdr>
          <w:bottom w:val="single" w:sz="4" w:space="4" w:color="2E75B6"/>
        </w:pBdr>
      </w:pPr>
      <w:r>
        <w:t>Setup</w:t>
      </w:r>
    </w:p>
    <w:p w14:paraId="66137BE5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lastRenderedPageBreak/>
        <w:t>Add @EnableEurekaServer to main class of service-registry</w:t>
      </w:r>
    </w:p>
    <w:p w14:paraId="1484E2A6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Verify at: http://localhost:8761</w:t>
      </w:r>
    </w:p>
    <w:p w14:paraId="48F7C7B5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All other services add @EnableDiscoveryClient to register themselves</w:t>
      </w:r>
    </w:p>
    <w:p w14:paraId="64B53694" w14:textId="77777777" w:rsidR="002625B4" w:rsidRDefault="002625B4">
      <w:pPr>
        <w:spacing w:before="100" w:after="100"/>
      </w:pPr>
    </w:p>
    <w:p w14:paraId="16FBC514" w14:textId="77777777" w:rsidR="002625B4" w:rsidRDefault="00000000">
      <w:pPr>
        <w:pStyle w:val="Heading2"/>
        <w:pBdr>
          <w:bottom w:val="single" w:sz="4" w:space="4" w:color="2E75B6"/>
        </w:pBdr>
      </w:pPr>
      <w:r>
        <w:t>Eureka Config (in each service)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7AD6B1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3C446AA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eureka:</w:t>
            </w:r>
          </w:p>
          <w:p w14:paraId="2BD7BCA7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client:</w:t>
            </w:r>
          </w:p>
          <w:p w14:paraId="0E6D24CB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register-with-eureka: true</w:t>
            </w:r>
          </w:p>
          <w:p w14:paraId="0C293639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fetch-registry: true</w:t>
            </w:r>
          </w:p>
          <w:p w14:paraId="2411DE35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service-url:</w:t>
            </w:r>
          </w:p>
          <w:p w14:paraId="5C866541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defaultZone: http://localhost:8761/eureka</w:t>
            </w:r>
          </w:p>
          <w:p w14:paraId="2AE74BD3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instance:</w:t>
            </w:r>
          </w:p>
          <w:p w14:paraId="0654B5FF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prefer-ip-address: true</w:t>
            </w:r>
          </w:p>
        </w:tc>
      </w:tr>
    </w:tbl>
    <w:p w14:paraId="19525EFE" w14:textId="77777777" w:rsidR="002625B4" w:rsidRDefault="002625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5B83DB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12FD16" w14:textId="77777777" w:rsidR="002625B4" w:rsidRDefault="00000000">
            <w:r>
              <w:rPr>
                <w:b/>
                <w:bCs/>
                <w:color w:val="FFFFFF"/>
              </w:rPr>
              <w:t>Key Rule — Service Naming</w:t>
            </w:r>
          </w:p>
        </w:tc>
      </w:tr>
      <w:tr w:rsidR="002625B4" w14:paraId="15CB0C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8C6A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Always use HYPHENS in service names, never underscores.</w:t>
            </w:r>
          </w:p>
          <w:p w14:paraId="4152A0AA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 xml:space="preserve">  WRONG:  spring.application.name: ORDER_SERVICE</w:t>
            </w:r>
          </w:p>
          <w:p w14:paraId="19EA71CD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 xml:space="preserve">  CORRECT: spring.application.name: ORDER-SERVICE</w:t>
            </w:r>
          </w:p>
          <w:p w14:paraId="521C895B" w14:textId="77777777" w:rsidR="002625B4" w:rsidRDefault="002625B4">
            <w:pPr>
              <w:spacing w:before="60" w:after="60"/>
            </w:pPr>
          </w:p>
          <w:p w14:paraId="2BCE57A1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Underscores in lb://ORDER_SERVICE are invalid URI hostname characters and cause:</w:t>
            </w:r>
          </w:p>
          <w:p w14:paraId="260480B9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 xml:space="preserve">  java.lang.IllegalStateException: Invalid host: lb://ORDER_SERVICE</w:t>
            </w:r>
          </w:p>
        </w:tc>
      </w:tr>
    </w:tbl>
    <w:p w14:paraId="29B50FE5" w14:textId="77777777" w:rsidR="002625B4" w:rsidRDefault="002625B4">
      <w:pPr>
        <w:spacing w:before="100" w:after="100"/>
      </w:pPr>
    </w:p>
    <w:p w14:paraId="222F9E7B" w14:textId="77777777" w:rsidR="002625B4" w:rsidRDefault="002625B4">
      <w:pPr>
        <w:spacing w:before="100" w:after="100"/>
      </w:pPr>
    </w:p>
    <w:p w14:paraId="17DFA9CE" w14:textId="77777777" w:rsidR="002625B4" w:rsidRDefault="00000000">
      <w:pPr>
        <w:pStyle w:val="Heading1"/>
        <w:shd w:val="clear" w:color="auto" w:fill="1F4E79"/>
        <w:ind w:left="200" w:right="200"/>
      </w:pPr>
      <w:r>
        <w:t>3.  API Gateway — Spring Cloud Gateway</w:t>
      </w:r>
    </w:p>
    <w:p w14:paraId="7A82047F" w14:textId="77777777" w:rsidR="002625B4" w:rsidRDefault="002625B4">
      <w:pPr>
        <w:spacing w:before="100" w:after="100"/>
      </w:pPr>
    </w:p>
    <w:p w14:paraId="68F372F9" w14:textId="77777777" w:rsidR="002625B4" w:rsidRDefault="00000000">
      <w:pPr>
        <w:spacing w:before="80" w:after="80"/>
      </w:pPr>
      <w:r>
        <w:rPr>
          <w:color w:val="404040"/>
        </w:rPr>
        <w:t>The API Gateway is the single entry point for all client requests. It handles routing, load balancing, circuit breaking, and fallback responses — clients only need to know the gateway URL.</w:t>
      </w:r>
    </w:p>
    <w:p w14:paraId="5E8E9797" w14:textId="77777777" w:rsidR="002625B4" w:rsidRDefault="002625B4">
      <w:pPr>
        <w:spacing w:before="100" w:after="100"/>
      </w:pPr>
    </w:p>
    <w:p w14:paraId="1F5A7398" w14:textId="77777777" w:rsidR="002625B4" w:rsidRDefault="00000000">
      <w:pPr>
        <w:pStyle w:val="Heading2"/>
        <w:pBdr>
          <w:bottom w:val="single" w:sz="4" w:space="4" w:color="2E75B6"/>
        </w:pBdr>
      </w:pPr>
      <w:r>
        <w:t>Why API Gateway?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2625B4" w14:paraId="257E8F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14BBC" w14:textId="77777777" w:rsidR="002625B4" w:rsidRDefault="002625B4"/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4A01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AF8FC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2625B4" w14:paraId="3675F1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D2A57" w14:textId="77777777" w:rsidR="002625B4" w:rsidRDefault="00000000">
            <w:r>
              <w:rPr>
                <w:color w:val="404040"/>
                <w:sz w:val="20"/>
                <w:szCs w:val="20"/>
              </w:rPr>
              <w:t>Without Gateway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DEE26" w14:textId="77777777" w:rsidR="002625B4" w:rsidRDefault="00000000">
            <w:r>
              <w:rPr>
                <w:color w:val="404040"/>
                <w:sz w:val="20"/>
                <w:szCs w:val="20"/>
              </w:rPr>
              <w:t>Client calls each service directly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5F788" w14:textId="77777777" w:rsidR="002625B4" w:rsidRDefault="00000000">
            <w:r>
              <w:rPr>
                <w:color w:val="404040"/>
                <w:sz w:val="20"/>
                <w:szCs w:val="20"/>
              </w:rPr>
              <w:t>Client → order-service:9192 Client → payment-service:9191</w:t>
            </w:r>
          </w:p>
        </w:tc>
      </w:tr>
      <w:tr w:rsidR="002625B4" w14:paraId="12BBA4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497B" w14:textId="77777777" w:rsidR="002625B4" w:rsidRDefault="00000000">
            <w:r>
              <w:rPr>
                <w:color w:val="404040"/>
                <w:sz w:val="20"/>
                <w:szCs w:val="20"/>
              </w:rPr>
              <w:t>With Gateway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5DCE1" w14:textId="77777777" w:rsidR="002625B4" w:rsidRDefault="00000000">
            <w:r>
              <w:rPr>
                <w:color w:val="404040"/>
                <w:sz w:val="20"/>
                <w:szCs w:val="20"/>
              </w:rPr>
              <w:t>Client calls one endpoint only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7A4D8" w14:textId="77777777" w:rsidR="002625B4" w:rsidRDefault="00000000">
            <w:r>
              <w:rPr>
                <w:color w:val="404040"/>
                <w:sz w:val="20"/>
                <w:szCs w:val="20"/>
              </w:rPr>
              <w:t>Client → gateway:8989/order/** Client → gateway:8989/payment/**</w:t>
            </w:r>
          </w:p>
        </w:tc>
      </w:tr>
    </w:tbl>
    <w:p w14:paraId="43A928C9" w14:textId="77777777" w:rsidR="002625B4" w:rsidRDefault="002625B4">
      <w:pPr>
        <w:spacing w:before="100" w:after="100"/>
      </w:pPr>
    </w:p>
    <w:p w14:paraId="4B8E79BD" w14:textId="77777777" w:rsidR="002625B4" w:rsidRDefault="00000000">
      <w:pPr>
        <w:spacing w:before="120" w:after="80"/>
        <w:jc w:val="center"/>
      </w:pPr>
      <w:r>
        <w:rPr>
          <w:b/>
          <w:bCs/>
          <w:color w:val="1F4E79"/>
        </w:rPr>
        <w:t>Real World Analogy: Hotel Reception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61DCD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E135E1" w14:textId="77777777" w:rsidR="002625B4" w:rsidRDefault="00000000">
            <w:r>
              <w:rPr>
                <w:b/>
                <w:bCs/>
                <w:color w:val="FFFFFF"/>
              </w:rPr>
              <w:lastRenderedPageBreak/>
              <w:t>Hotel Reception = API Gateway</w:t>
            </w:r>
          </w:p>
        </w:tc>
      </w:tr>
      <w:tr w:rsidR="002625B4" w14:paraId="0A7FFC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A3DCA2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Without gateway → Guest goes directly to kitchen, housekeeping, maintenance separately</w:t>
            </w:r>
          </w:p>
          <w:p w14:paraId="59541A40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With gateway    → Guest calls reception → reception routes to right department</w:t>
            </w:r>
          </w:p>
        </w:tc>
      </w:tr>
    </w:tbl>
    <w:p w14:paraId="6B090F0E" w14:textId="77777777" w:rsidR="002625B4" w:rsidRDefault="002625B4">
      <w:pPr>
        <w:spacing w:before="100" w:after="100"/>
      </w:pPr>
    </w:p>
    <w:p w14:paraId="559377C2" w14:textId="77777777" w:rsidR="002625B4" w:rsidRDefault="00000000">
      <w:pPr>
        <w:pStyle w:val="Heading2"/>
        <w:pBdr>
          <w:bottom w:val="single" w:sz="4" w:space="4" w:color="2E75B6"/>
        </w:pBdr>
      </w:pPr>
      <w:r>
        <w:t>Gateway Request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64D68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5662811" w14:textId="77777777" w:rsidR="002625B4" w:rsidRDefault="00000000">
            <w:pPr>
              <w:spacing w:after="16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API Gateway Request Flow</w:t>
            </w:r>
          </w:p>
          <w:p w14:paraId="0B1BDECF" w14:textId="77777777" w:rsidR="002625B4" w:rsidRDefault="00000000">
            <w:pPr>
              <w:shd w:val="clear" w:color="auto" w:fill="4472C4"/>
              <w:spacing w:before="60" w:after="60"/>
              <w:ind w:left="1440" w:right="14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Client Request  POST /order/bookOrder</w:t>
            </w:r>
          </w:p>
          <w:p w14:paraId="473F5B61" w14:textId="77777777" w:rsidR="002625B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75B6"/>
              </w:rPr>
              <w:t>↓</w:t>
            </w:r>
          </w:p>
          <w:p w14:paraId="64A16A35" w14:textId="77777777" w:rsidR="002625B4" w:rsidRDefault="00000000">
            <w:pPr>
              <w:shd w:val="clear" w:color="auto" w:fill="C55A11"/>
              <w:spacing w:before="60" w:after="60"/>
              <w:ind w:left="1440" w:right="14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API Gateway  :8989</w:t>
            </w:r>
          </w:p>
          <w:p w14:paraId="1F746885" w14:textId="77777777" w:rsidR="002625B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75B6"/>
              </w:rPr>
              <w:t>↓</w:t>
            </w:r>
          </w:p>
          <w:p w14:paraId="4FDA740F" w14:textId="77777777" w:rsidR="002625B4" w:rsidRDefault="00000000">
            <w:pPr>
              <w:shd w:val="clear" w:color="auto" w:fill="7030A0"/>
              <w:spacing w:before="60" w:after="60"/>
              <w:ind w:left="1440" w:right="14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Route Matching  Path=/order/**  →  lb://ORDER-SERVICE</w:t>
            </w:r>
          </w:p>
          <w:p w14:paraId="0AA330B4" w14:textId="77777777" w:rsidR="002625B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75B6"/>
              </w:rPr>
              <w:t>↓</w:t>
            </w:r>
          </w:p>
          <w:p w14:paraId="31902748" w14:textId="77777777" w:rsidR="002625B4" w:rsidRDefault="00000000">
            <w:pPr>
              <w:shd w:val="clear" w:color="auto" w:fill="375623"/>
              <w:spacing w:before="60" w:after="60"/>
              <w:ind w:left="1440" w:right="14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Circuit Breaker Check  (Resilience4j)</w:t>
            </w:r>
          </w:p>
          <w:p w14:paraId="023FD059" w14:textId="77777777" w:rsidR="002625B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75B6"/>
              </w:rPr>
              <w:t>↓</w:t>
            </w:r>
          </w:p>
          <w:p w14:paraId="65289BFB" w14:textId="77777777" w:rsidR="002625B4" w:rsidRDefault="00000000">
            <w:pPr>
              <w:shd w:val="clear" w:color="auto" w:fill="1F4E79"/>
              <w:spacing w:before="60" w:after="60"/>
              <w:ind w:left="1440" w:right="14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Eureka Lookup  ORDER-SERVICE  →  localhost:9192</w:t>
            </w:r>
          </w:p>
          <w:p w14:paraId="61F4C81F" w14:textId="77777777" w:rsidR="002625B4" w:rsidRDefault="00000000">
            <w:pPr>
              <w:spacing w:before="20" w:after="20"/>
              <w:jc w:val="center"/>
            </w:pPr>
            <w:r>
              <w:rPr>
                <w:b/>
                <w:bCs/>
                <w:color w:val="2E75B6"/>
              </w:rPr>
              <w:t>↓</w:t>
            </w:r>
          </w:p>
          <w:p w14:paraId="06AE393D" w14:textId="77777777" w:rsidR="002625B4" w:rsidRDefault="00000000">
            <w:pPr>
              <w:shd w:val="clear" w:color="auto" w:fill="833C00"/>
              <w:spacing w:before="60" w:after="60"/>
              <w:ind w:left="1440" w:right="14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Forward Request  →  Order Service</w:t>
            </w:r>
          </w:p>
        </w:tc>
      </w:tr>
    </w:tbl>
    <w:p w14:paraId="14658BD5" w14:textId="77777777" w:rsidR="002625B4" w:rsidRDefault="002625B4">
      <w:pPr>
        <w:spacing w:before="100" w:after="100"/>
      </w:pPr>
    </w:p>
    <w:p w14:paraId="16B2202E" w14:textId="77777777" w:rsidR="002625B4" w:rsidRDefault="00000000">
      <w:pPr>
        <w:pStyle w:val="Heading2"/>
        <w:pBdr>
          <w:bottom w:val="single" w:sz="4" w:space="4" w:color="2E75B6"/>
        </w:pBdr>
      </w:pPr>
      <w:r>
        <w:t>Gateway application.yml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0D8A52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894839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spring:</w:t>
            </w:r>
          </w:p>
          <w:p w14:paraId="0FA47F70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cloud:</w:t>
            </w:r>
          </w:p>
          <w:p w14:paraId="34B99F2A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gateway:</w:t>
            </w:r>
          </w:p>
          <w:p w14:paraId="501BDFEE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discovery:</w:t>
            </w:r>
          </w:p>
          <w:p w14:paraId="586A86D9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locator:</w:t>
            </w:r>
          </w:p>
          <w:p w14:paraId="09C4276D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enabled: true</w:t>
            </w:r>
          </w:p>
          <w:p w14:paraId="452925FD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routes:</w:t>
            </w:r>
          </w:p>
          <w:p w14:paraId="56A326E3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- id: order-service</w:t>
            </w:r>
          </w:p>
          <w:p w14:paraId="4C17B359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uri: lb://ORDER-SERVICE      # lb:// = load balanced via Eureka</w:t>
            </w:r>
          </w:p>
          <w:p w14:paraId="444831DA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predicates:</w:t>
            </w:r>
          </w:p>
          <w:p w14:paraId="20AD4DD7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- Path=/order/**</w:t>
            </w:r>
          </w:p>
          <w:p w14:paraId="338FFC2F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filters:</w:t>
            </w:r>
          </w:p>
          <w:p w14:paraId="35CA7110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- name: CircuitBreaker</w:t>
            </w:r>
          </w:p>
          <w:p w14:paraId="3260526C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args:</w:t>
            </w:r>
          </w:p>
          <w:p w14:paraId="3446CA62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name: order-service</w:t>
            </w:r>
          </w:p>
          <w:p w14:paraId="1ACEE094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      fallbackUri: forward:/orderFallBack</w:t>
            </w:r>
          </w:p>
        </w:tc>
      </w:tr>
    </w:tbl>
    <w:p w14:paraId="0E8ADB74" w14:textId="77777777" w:rsidR="002625B4" w:rsidRDefault="002625B4">
      <w:pPr>
        <w:spacing w:before="100" w:after="100"/>
      </w:pPr>
    </w:p>
    <w:p w14:paraId="0011AF69" w14:textId="77777777" w:rsidR="002625B4" w:rsidRDefault="00000000">
      <w:pPr>
        <w:pStyle w:val="Heading2"/>
        <w:pBdr>
          <w:bottom w:val="single" w:sz="4" w:space="4" w:color="2E75B6"/>
        </w:pBdr>
      </w:pPr>
      <w:r>
        <w:t>Key Dependencies — Gateway pom.xml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600"/>
        <w:gridCol w:w="2160"/>
      </w:tblGrid>
      <w:tr w:rsidR="002625B4" w14:paraId="373B934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0073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5032F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0D86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625B4" w14:paraId="65EB6FA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4DE9" w14:textId="77777777" w:rsidR="002625B4" w:rsidRDefault="00000000">
            <w:r>
              <w:rPr>
                <w:color w:val="404040"/>
                <w:sz w:val="20"/>
                <w:szCs w:val="20"/>
              </w:rPr>
              <w:t>spring-cloud-starter-gateway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F96D3" w14:textId="77777777" w:rsidR="002625B4" w:rsidRDefault="00000000">
            <w:r>
              <w:rPr>
                <w:color w:val="404040"/>
                <w:sz w:val="20"/>
                <w:szCs w:val="20"/>
              </w:rPr>
              <w:t>Core gateway routing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9D273" w14:textId="77777777" w:rsidR="002625B4" w:rsidRDefault="00000000">
            <w:r>
              <w:rPr>
                <w:color w:val="404040"/>
                <w:sz w:val="20"/>
                <w:szCs w:val="20"/>
              </w:rPr>
              <w:t>Required</w:t>
            </w:r>
          </w:p>
        </w:tc>
      </w:tr>
      <w:tr w:rsidR="002625B4" w14:paraId="2629F9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72666" w14:textId="77777777" w:rsidR="002625B4" w:rsidRDefault="00000000">
            <w:r>
              <w:rPr>
                <w:color w:val="404040"/>
                <w:sz w:val="20"/>
                <w:szCs w:val="20"/>
              </w:rPr>
              <w:lastRenderedPageBreak/>
              <w:t>spring-cloud-starter-netflix-eureka-client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CA88" w14:textId="77777777" w:rsidR="002625B4" w:rsidRDefault="00000000">
            <w:r>
              <w:rPr>
                <w:color w:val="404040"/>
                <w:sz w:val="20"/>
                <w:szCs w:val="20"/>
              </w:rPr>
              <w:t>Register with Eureka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E9514" w14:textId="77777777" w:rsidR="002625B4" w:rsidRDefault="00000000">
            <w:r>
              <w:rPr>
                <w:color w:val="404040"/>
                <w:sz w:val="20"/>
                <w:szCs w:val="20"/>
              </w:rPr>
              <w:t>Required</w:t>
            </w:r>
          </w:p>
        </w:tc>
      </w:tr>
      <w:tr w:rsidR="002625B4" w14:paraId="5D554F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B7042" w14:textId="77777777" w:rsidR="002625B4" w:rsidRDefault="00000000">
            <w:r>
              <w:rPr>
                <w:color w:val="404040"/>
                <w:sz w:val="20"/>
                <w:szCs w:val="20"/>
              </w:rPr>
              <w:t>spring-cloud-starter-loadbalancer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E5FBA" w14:textId="77777777" w:rsidR="002625B4" w:rsidRDefault="00000000">
            <w:r>
              <w:rPr>
                <w:color w:val="404040"/>
                <w:sz w:val="20"/>
                <w:szCs w:val="20"/>
              </w:rPr>
              <w:t>Resolve lb:// URIs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B54E9" w14:textId="77777777" w:rsidR="002625B4" w:rsidRDefault="00000000">
            <w:r>
              <w:rPr>
                <w:color w:val="404040"/>
                <w:sz w:val="20"/>
                <w:szCs w:val="20"/>
              </w:rPr>
              <w:t>Required</w:t>
            </w:r>
          </w:p>
        </w:tc>
      </w:tr>
      <w:tr w:rsidR="002625B4" w14:paraId="7FAD749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8C290" w14:textId="77777777" w:rsidR="002625B4" w:rsidRDefault="00000000">
            <w:r>
              <w:rPr>
                <w:color w:val="404040"/>
                <w:sz w:val="20"/>
                <w:szCs w:val="20"/>
              </w:rPr>
              <w:t>spring-cloud-starter-circuitbreaker-reactor-resilience4j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E3F5" w14:textId="77777777" w:rsidR="002625B4" w:rsidRDefault="00000000">
            <w:r>
              <w:rPr>
                <w:color w:val="404040"/>
                <w:sz w:val="20"/>
                <w:szCs w:val="20"/>
              </w:rPr>
              <w:t>Circuit breaker (reactive)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1F916" w14:textId="77777777" w:rsidR="002625B4" w:rsidRDefault="00000000">
            <w:r>
              <w:rPr>
                <w:color w:val="404040"/>
                <w:sz w:val="20"/>
                <w:szCs w:val="20"/>
              </w:rPr>
              <w:t>Required</w:t>
            </w:r>
          </w:p>
        </w:tc>
      </w:tr>
      <w:tr w:rsidR="002625B4" w14:paraId="3F0E5B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B102" w14:textId="77777777" w:rsidR="002625B4" w:rsidRDefault="00000000">
            <w:r>
              <w:rPr>
                <w:color w:val="404040"/>
                <w:sz w:val="20"/>
                <w:szCs w:val="20"/>
              </w:rPr>
              <w:t>spring-boot-starter-actuator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6AE0" w14:textId="77777777" w:rsidR="002625B4" w:rsidRDefault="00000000">
            <w:r>
              <w:rPr>
                <w:color w:val="404040"/>
                <w:sz w:val="20"/>
                <w:szCs w:val="20"/>
              </w:rPr>
              <w:t>Health &amp; metrics endpoints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EE259" w14:textId="77777777" w:rsidR="002625B4" w:rsidRDefault="00000000">
            <w:r>
              <w:rPr>
                <w:color w:val="404040"/>
                <w:sz w:val="20"/>
                <w:szCs w:val="20"/>
              </w:rPr>
              <w:t>Recommended</w:t>
            </w:r>
          </w:p>
        </w:tc>
      </w:tr>
    </w:tbl>
    <w:p w14:paraId="24D56DFD" w14:textId="77777777" w:rsidR="002625B4" w:rsidRDefault="002625B4">
      <w:pPr>
        <w:spacing w:before="100" w:after="100"/>
      </w:pPr>
    </w:p>
    <w:p w14:paraId="45E9D708" w14:textId="77777777" w:rsidR="002625B4" w:rsidRDefault="002625B4">
      <w:pPr>
        <w:spacing w:before="100" w:after="100"/>
      </w:pPr>
    </w:p>
    <w:p w14:paraId="36EB2340" w14:textId="467993AB" w:rsidR="002625B4" w:rsidRDefault="00373AB5">
      <w:pPr>
        <w:pStyle w:val="Heading1"/>
        <w:shd w:val="clear" w:color="auto" w:fill="1F4E79"/>
        <w:ind w:left="200" w:right="200"/>
      </w:pPr>
      <w:r>
        <w:t>4</w:t>
      </w:r>
      <w:r w:rsidR="00000000">
        <w:t>.  Spring Cloud Config Server</w:t>
      </w:r>
    </w:p>
    <w:p w14:paraId="75B423D1" w14:textId="77777777" w:rsidR="002625B4" w:rsidRDefault="002625B4">
      <w:pPr>
        <w:spacing w:before="100" w:after="100"/>
      </w:pPr>
    </w:p>
    <w:p w14:paraId="1ACEF367" w14:textId="77777777" w:rsidR="002625B4" w:rsidRDefault="00000000">
      <w:pPr>
        <w:spacing w:before="80" w:after="80"/>
      </w:pPr>
      <w:r>
        <w:rPr>
          <w:color w:val="404040"/>
        </w:rPr>
        <w:t>Config Server centralizes configuration that would otherwise be duplicated across every microservice — things like Eureka registration details, endpoint URLs, and environment-specific properties. Instead of each service hardcoding this, they all pull from a single Config Server backed by a Git repository.</w:t>
      </w:r>
    </w:p>
    <w:p w14:paraId="105C6E3E" w14:textId="77777777" w:rsidR="002625B4" w:rsidRDefault="002625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2"/>
      </w:tblGrid>
      <w:tr w:rsidR="002625B4" w14:paraId="3FA943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44FE005D" w14:textId="77777777" w:rsidR="002625B4" w:rsidRDefault="00000000">
            <w:pPr>
              <w:spacing w:after="160"/>
              <w:jc w:val="center"/>
            </w:pPr>
            <w:r>
              <w:rPr>
                <w:b/>
                <w:bCs/>
                <w:color w:val="1F4E79"/>
                <w:sz w:val="24"/>
                <w:szCs w:val="24"/>
              </w:rPr>
              <w:t>Config Server Flow</w:t>
            </w:r>
          </w:p>
          <w:tbl>
            <w:tblPr>
              <w:tblW w:w="8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480"/>
              <w:gridCol w:w="2800"/>
              <w:gridCol w:w="480"/>
              <w:gridCol w:w="2400"/>
            </w:tblGrid>
            <w:tr w:rsidR="002625B4" w14:paraId="573FB5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4472C4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F60C055" w14:textId="77777777" w:rsidR="002625B4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GitHub Repo (application.yml)</w:t>
                  </w:r>
                </w:p>
              </w:tc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DBF60D6" w14:textId="77777777" w:rsidR="002625B4" w:rsidRDefault="00000000">
                  <w:pPr>
                    <w:jc w:val="center"/>
                  </w:pPr>
                  <w:r>
                    <w:rPr>
                      <w:b/>
                      <w:bCs/>
                      <w:color w:val="2E75B6"/>
                      <w:sz w:val="28"/>
                      <w:szCs w:val="28"/>
                    </w:rPr>
                    <w:t>→</w:t>
                  </w:r>
                </w:p>
              </w:tc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7030A0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51F2B10E" w14:textId="77777777" w:rsidR="002625B4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Config Server :9196</w:t>
                  </w:r>
                </w:p>
              </w:tc>
              <w:tc>
                <w:tcPr>
                  <w:tcW w:w="48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67F5295" w14:textId="77777777" w:rsidR="002625B4" w:rsidRDefault="00000000">
                  <w:pPr>
                    <w:jc w:val="center"/>
                  </w:pPr>
                  <w:r>
                    <w:rPr>
                      <w:b/>
                      <w:bCs/>
                      <w:color w:val="2E75B6"/>
                      <w:sz w:val="28"/>
                      <w:szCs w:val="28"/>
                    </w:rPr>
                    <w:t>→</w:t>
                  </w:r>
                </w:p>
              </w:tc>
              <w:tc>
                <w:tcPr>
                  <w:tcW w:w="24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F4E79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</w:tcPr>
                <w:p w14:paraId="3D8FF891" w14:textId="77777777" w:rsidR="002625B4" w:rsidRDefault="00000000">
                  <w:pPr>
                    <w:jc w:val="center"/>
                  </w:pPr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All Services (on startup)</w:t>
                  </w:r>
                </w:p>
              </w:tc>
            </w:tr>
          </w:tbl>
          <w:p w14:paraId="422BA5B8" w14:textId="77777777" w:rsidR="002625B4" w:rsidRDefault="002625B4">
            <w:pPr>
              <w:spacing w:before="100" w:after="100"/>
            </w:pPr>
          </w:p>
          <w:p w14:paraId="1F815511" w14:textId="77777777" w:rsidR="002625B4" w:rsidRDefault="00000000">
            <w:pPr>
              <w:jc w:val="center"/>
            </w:pPr>
            <w:r>
              <w:rPr>
                <w:i/>
                <w:iCs/>
                <w:color w:val="404040"/>
                <w:sz w:val="20"/>
                <w:szCs w:val="20"/>
              </w:rPr>
              <w:t>One config change in Git  →  all services pick it up without code changes</w:t>
            </w:r>
          </w:p>
        </w:tc>
      </w:tr>
    </w:tbl>
    <w:p w14:paraId="7A5DCAD9" w14:textId="77777777" w:rsidR="00603D88" w:rsidRDefault="00603D88" w:rsidP="00603D88">
      <w:pPr>
        <w:pStyle w:val="Heading2"/>
        <w:spacing w:before="320" w:after="160"/>
        <w:rPr>
          <w:color w:val="1F5C8B"/>
          <w:sz w:val="28"/>
          <w:szCs w:val="28"/>
        </w:rPr>
      </w:pPr>
    </w:p>
    <w:p w14:paraId="0689F473" w14:textId="4BC25C5A" w:rsidR="00603D88" w:rsidRDefault="00603D88" w:rsidP="00603D88">
      <w:pPr>
        <w:pStyle w:val="Heading2"/>
        <w:spacing w:before="320" w:after="160"/>
      </w:pPr>
      <w:r>
        <w:rPr>
          <w:color w:val="1F5C8B"/>
          <w:sz w:val="28"/>
          <w:szCs w:val="28"/>
        </w:rPr>
        <w:t>Config Server Flow Reference</w:t>
      </w:r>
    </w:p>
    <w:p w14:paraId="75738AE5" w14:textId="77777777" w:rsidR="00603D88" w:rsidRDefault="00603D88" w:rsidP="00603D88">
      <w:pPr>
        <w:spacing w:before="80" w:after="80"/>
        <w:jc w:val="center"/>
      </w:pPr>
      <w:r>
        <w:rPr>
          <w:noProof/>
        </w:rPr>
        <w:drawing>
          <wp:inline distT="0" distB="0" distL="0" distR="0" wp14:anchorId="7C1E0936" wp14:editId="27544525">
            <wp:extent cx="6400800" cy="2887169"/>
            <wp:effectExtent l="0" t="0" r="0" b="0"/>
            <wp:docPr id="544896295" name="img_config" descr="Config Server flow: Git repository fetches to Config Server which pulls config to Order, Payment and Notification servi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_confi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74B4" w14:textId="77777777" w:rsidR="00603D88" w:rsidRDefault="00603D88" w:rsidP="00603D88">
      <w:pPr>
        <w:spacing w:before="40" w:after="160"/>
        <w:jc w:val="center"/>
      </w:pPr>
      <w:r>
        <w:rPr>
          <w:i/>
          <w:color w:val="666666"/>
          <w:sz w:val="18"/>
          <w:szCs w:val="18"/>
        </w:rPr>
        <w:lastRenderedPageBreak/>
        <w:t>Fig 2: Config Server as single source of truth — Git repository stores shared config, Config Server at :9196 distributes to Order, Payment, and Notification services on startup</w:t>
      </w:r>
    </w:p>
    <w:p w14:paraId="6E5969E0" w14:textId="77777777" w:rsidR="00603D88" w:rsidRDefault="00603D88">
      <w:pPr>
        <w:spacing w:before="100" w:after="100"/>
      </w:pPr>
    </w:p>
    <w:p w14:paraId="629F79AF" w14:textId="77777777" w:rsidR="00603D88" w:rsidRDefault="00603D88">
      <w:pPr>
        <w:spacing w:before="100" w:after="100"/>
      </w:pPr>
    </w:p>
    <w:p w14:paraId="3CB3623E" w14:textId="77777777" w:rsidR="00603D88" w:rsidRDefault="00603D88">
      <w:pPr>
        <w:spacing w:before="100" w:after="100"/>
      </w:pPr>
    </w:p>
    <w:p w14:paraId="2A046B02" w14:textId="77777777" w:rsidR="00603D88" w:rsidRDefault="00603D88">
      <w:pPr>
        <w:spacing w:before="100" w:after="100"/>
      </w:pPr>
    </w:p>
    <w:p w14:paraId="70E69082" w14:textId="77777777" w:rsidR="00603D88" w:rsidRDefault="00603D88">
      <w:pPr>
        <w:spacing w:before="100" w:after="100"/>
      </w:pPr>
    </w:p>
    <w:p w14:paraId="12AEAD4D" w14:textId="77777777" w:rsidR="00603D88" w:rsidRDefault="00603D88">
      <w:pPr>
        <w:spacing w:before="100" w:after="100"/>
      </w:pPr>
    </w:p>
    <w:p w14:paraId="413A9B8B" w14:textId="77777777" w:rsidR="00603D88" w:rsidRDefault="00603D88">
      <w:pPr>
        <w:spacing w:before="100" w:after="100"/>
      </w:pPr>
    </w:p>
    <w:p w14:paraId="74D9C0B2" w14:textId="77777777" w:rsidR="002625B4" w:rsidRDefault="00000000">
      <w:pPr>
        <w:pStyle w:val="Heading2"/>
        <w:pBdr>
          <w:bottom w:val="single" w:sz="4" w:space="4" w:color="2E75B6"/>
        </w:pBdr>
      </w:pPr>
      <w:r>
        <w:t>Why Git as the Backend?</w:t>
      </w:r>
    </w:p>
    <w:p w14:paraId="60C27422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Version history — see exactly what config was active and when it changed</w:t>
      </w:r>
    </w:p>
    <w:p w14:paraId="1EEE25C7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Rollback — revert a bad config change instantly</w:t>
      </w:r>
    </w:p>
    <w:p w14:paraId="312C0C93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Branch-per-environment — dev/staging/prod branches with different configs</w:t>
      </w:r>
    </w:p>
    <w:p w14:paraId="01EB2F9C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Access control — control who can change configuration</w:t>
      </w:r>
    </w:p>
    <w:p w14:paraId="368E1CBC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One change in Git → all services pick it up on restart (or instantly with @RefreshScope)</w:t>
      </w:r>
    </w:p>
    <w:p w14:paraId="04F12076" w14:textId="77777777" w:rsidR="002625B4" w:rsidRDefault="002625B4">
      <w:pPr>
        <w:spacing w:before="100" w:after="100"/>
      </w:pPr>
    </w:p>
    <w:p w14:paraId="3176EFE9" w14:textId="77777777" w:rsidR="002625B4" w:rsidRDefault="00000000">
      <w:pPr>
        <w:pStyle w:val="Heading2"/>
        <w:pBdr>
          <w:bottom w:val="single" w:sz="4" w:space="4" w:color="2E75B6"/>
        </w:pBdr>
      </w:pPr>
      <w:r>
        <w:t>The URL Change Problem — Solved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08FE9A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DE9B75" w14:textId="77777777" w:rsidR="002625B4" w:rsidRDefault="00000000">
            <w:r>
              <w:rPr>
                <w:b/>
                <w:bCs/>
                <w:color w:val="FFFFFF"/>
              </w:rPr>
              <w:t>Before Config Server</w:t>
            </w:r>
          </w:p>
        </w:tc>
      </w:tr>
      <w:tr w:rsidR="002625B4" w14:paraId="455C5B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7F571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If /doPayment is renamed to /makePayment:</w:t>
            </w:r>
          </w:p>
          <w:p w14:paraId="3CDFABC5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→ Update hardcoded URL in every service that calls it</w:t>
            </w:r>
          </w:p>
          <w:p w14:paraId="6BCD757D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→ Rebuild and redeploy each one</w:t>
            </w:r>
          </w:p>
          <w:p w14:paraId="44211CD8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→ Risk of missing one service</w:t>
            </w:r>
          </w:p>
        </w:tc>
      </w:tr>
    </w:tbl>
    <w:p w14:paraId="03338B60" w14:textId="77777777" w:rsidR="002625B4" w:rsidRDefault="002625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41E191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76A695" w14:textId="77777777" w:rsidR="002625B4" w:rsidRDefault="00000000">
            <w:r>
              <w:rPr>
                <w:b/>
                <w:bCs/>
                <w:color w:val="FFFFFF"/>
              </w:rPr>
              <w:t>After Config Server</w:t>
            </w:r>
          </w:p>
        </w:tc>
      </w:tr>
      <w:tr w:rsidR="002625B4" w14:paraId="61AA7F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59C7C79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If /doPayment is renamed to /makePayment:</w:t>
            </w:r>
          </w:p>
          <w:p w14:paraId="5F5FDD29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→ Update ONE property in the Git repo</w:t>
            </w:r>
          </w:p>
          <w:p w14:paraId="7BB4585D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→ All services pick it up on restart (or instantly with /actuator/busrefresh)</w:t>
            </w:r>
          </w:p>
          <w:p w14:paraId="50AEEC42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→ Zero code changes, zero redeployment</w:t>
            </w:r>
          </w:p>
        </w:tc>
      </w:tr>
    </w:tbl>
    <w:p w14:paraId="64DF0F49" w14:textId="77777777" w:rsidR="002625B4" w:rsidRDefault="002625B4">
      <w:pPr>
        <w:spacing w:before="100" w:after="100"/>
      </w:pPr>
    </w:p>
    <w:p w14:paraId="5C5A4719" w14:textId="77777777" w:rsidR="002625B4" w:rsidRDefault="00000000">
      <w:pPr>
        <w:pStyle w:val="Heading2"/>
        <w:pBdr>
          <w:bottom w:val="single" w:sz="4" w:space="4" w:color="2E75B6"/>
        </w:pBdr>
      </w:pPr>
      <w:r>
        <w:t>What Lives in Config Server</w:t>
      </w:r>
    </w:p>
    <w:p w14:paraId="0E667349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Eureka client settings (register-with-eureka, defaultZone, instance-id)</w:t>
      </w:r>
    </w:p>
    <w:p w14:paraId="0B616BE6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Internal service URLs used between microservices</w:t>
      </w:r>
    </w:p>
    <w:p w14:paraId="337508C2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Database connection details per environment</w:t>
      </w:r>
    </w:p>
    <w:p w14:paraId="2BDDC8C7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Feature flags or timeout values shared across services</w:t>
      </w:r>
    </w:p>
    <w:p w14:paraId="766C4D03" w14:textId="77777777" w:rsidR="002625B4" w:rsidRDefault="002625B4">
      <w:pPr>
        <w:spacing w:before="100" w:after="100"/>
      </w:pPr>
    </w:p>
    <w:p w14:paraId="33D35A4F" w14:textId="77777777" w:rsidR="002625B4" w:rsidRDefault="00000000">
      <w:pPr>
        <w:pStyle w:val="Heading2"/>
        <w:pBdr>
          <w:bottom w:val="single" w:sz="4" w:space="4" w:color="2E75B6"/>
        </w:pBdr>
      </w:pPr>
      <w:r>
        <w:lastRenderedPageBreak/>
        <w:t>Config Server application.yml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699FFF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3C6A08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spring:</w:t>
            </w:r>
          </w:p>
          <w:p w14:paraId="7EBC8CDE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application:</w:t>
            </w:r>
          </w:p>
          <w:p w14:paraId="22752A4B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name: CONFIG-SERVER</w:t>
            </w:r>
          </w:p>
          <w:p w14:paraId="03E44CA7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cloud:</w:t>
            </w:r>
          </w:p>
          <w:p w14:paraId="685D4821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config:</w:t>
            </w:r>
          </w:p>
          <w:p w14:paraId="5DA5134C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server:</w:t>
            </w:r>
          </w:p>
          <w:p w14:paraId="20E2275F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git:</w:t>
            </w:r>
          </w:p>
          <w:p w14:paraId="1F0D3C68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uri: https://github.com/AnkalamBhanu/cloud-config-server</w:t>
            </w:r>
          </w:p>
          <w:p w14:paraId="59D333E7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default-label: main</w:t>
            </w:r>
          </w:p>
          <w:p w14:paraId="167B01C2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clone-on-start: true   # clone on startup</w:t>
            </w:r>
          </w:p>
          <w:p w14:paraId="07FF24FB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  force-pull: true       # always pull latest</w:t>
            </w:r>
          </w:p>
          <w:p w14:paraId="623A58D2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server:</w:t>
            </w:r>
          </w:p>
          <w:p w14:paraId="736E4D7F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port: 9196</w:t>
            </w:r>
          </w:p>
        </w:tc>
      </w:tr>
    </w:tbl>
    <w:p w14:paraId="3A26BAF0" w14:textId="77777777" w:rsidR="002625B4" w:rsidRDefault="002625B4">
      <w:pPr>
        <w:spacing w:before="100" w:after="100"/>
      </w:pPr>
    </w:p>
    <w:p w14:paraId="7ADE6F3D" w14:textId="77777777" w:rsidR="002625B4" w:rsidRDefault="00000000">
      <w:pPr>
        <w:pStyle w:val="Heading2"/>
        <w:pBdr>
          <w:bottom w:val="single" w:sz="4" w:space="4" w:color="2E75B6"/>
        </w:pBdr>
      </w:pPr>
      <w:r>
        <w:t>Client Service bootstrap.yml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1C1F05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25E6023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spring:</w:t>
            </w:r>
          </w:p>
          <w:p w14:paraId="399AE4A0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application:</w:t>
            </w:r>
          </w:p>
          <w:p w14:paraId="064193AA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name: ORDER-SERVICE   # config server fetches ORDER-SERVICE.yml from git</w:t>
            </w:r>
          </w:p>
          <w:p w14:paraId="1CCA8374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cloud:</w:t>
            </w:r>
          </w:p>
          <w:p w14:paraId="2021B071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config:</w:t>
            </w:r>
          </w:p>
          <w:p w14:paraId="477A9479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uri: http://localhost:9196</w:t>
            </w:r>
          </w:p>
          <w:p w14:paraId="449ED35A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fail-fast: false    # don't crash if config server is down</w:t>
            </w:r>
          </w:p>
        </w:tc>
      </w:tr>
    </w:tbl>
    <w:p w14:paraId="6D10B582" w14:textId="77777777" w:rsidR="002625B4" w:rsidRDefault="002625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46958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01F82" w14:textId="77777777" w:rsidR="002625B4" w:rsidRDefault="00000000">
            <w:r>
              <w:rPr>
                <w:b/>
                <w:bCs/>
                <w:color w:val="FFFFFF"/>
              </w:rPr>
              <w:t>Verify Config Server is Working</w:t>
            </w:r>
          </w:p>
        </w:tc>
      </w:tr>
      <w:tr w:rsidR="002625B4" w14:paraId="7A20D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1A6B50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Hit these URLs after starting config server:</w:t>
            </w:r>
          </w:p>
          <w:p w14:paraId="7A93D55E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 xml:space="preserve">  http://localhost:9196/ORDER-SERVICE/default</w:t>
            </w:r>
          </w:p>
          <w:p w14:paraId="146D7A5A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 xml:space="preserve">  http://localhost:9196/PAYMENT-SERVICE/default</w:t>
            </w:r>
          </w:p>
          <w:p w14:paraId="46FB8445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 xml:space="preserve">  http://localhost:9196/GATEWAY-SERVICE/default</w:t>
            </w:r>
          </w:p>
          <w:p w14:paraId="3A0E2009" w14:textId="77777777" w:rsidR="002625B4" w:rsidRDefault="002625B4">
            <w:pPr>
              <w:spacing w:before="60" w:after="60"/>
            </w:pPr>
          </w:p>
          <w:p w14:paraId="4AEFD25C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Each returns JSON with the properties for that service.</w:t>
            </w:r>
          </w:p>
          <w:p w14:paraId="6D65EC22" w14:textId="77777777" w:rsidR="002625B4" w:rsidRDefault="00000000">
            <w:pPr>
              <w:spacing w:before="60" w:after="60"/>
            </w:pPr>
            <w:r>
              <w:rPr>
                <w:color w:val="404040"/>
                <w:sz w:val="21"/>
                <w:szCs w:val="21"/>
              </w:rPr>
              <w:t>If you see 'Fetching config from server at: http://localhost:9196' in service logs — it's working!</w:t>
            </w:r>
          </w:p>
        </w:tc>
      </w:tr>
    </w:tbl>
    <w:p w14:paraId="58E31931" w14:textId="77777777" w:rsidR="002625B4" w:rsidRDefault="002625B4">
      <w:pPr>
        <w:spacing w:before="100" w:after="100"/>
      </w:pPr>
    </w:p>
    <w:p w14:paraId="1B4A62D1" w14:textId="77777777" w:rsidR="002625B4" w:rsidRDefault="002625B4">
      <w:pPr>
        <w:spacing w:before="100" w:after="100"/>
      </w:pPr>
    </w:p>
    <w:p w14:paraId="0FBDA2A0" w14:textId="42357C42" w:rsidR="002625B4" w:rsidRDefault="00AE4DC7">
      <w:pPr>
        <w:pStyle w:val="Heading1"/>
        <w:shd w:val="clear" w:color="auto" w:fill="1F4E79"/>
        <w:ind w:left="200" w:right="200"/>
      </w:pPr>
      <w:r>
        <w:t>5</w:t>
      </w:r>
      <w:r w:rsidR="00000000">
        <w:t>.  Monitoring — Prometheus &amp; Grafana</w:t>
      </w:r>
    </w:p>
    <w:p w14:paraId="79149E87" w14:textId="77777777" w:rsidR="002625B4" w:rsidRDefault="002625B4">
      <w:pPr>
        <w:spacing w:before="100" w:after="100"/>
      </w:pPr>
    </w:p>
    <w:p w14:paraId="2712890C" w14:textId="77777777" w:rsidR="002625B4" w:rsidRDefault="00000000">
      <w:pPr>
        <w:spacing w:before="80" w:after="80"/>
      </w:pPr>
      <w:r>
        <w:rPr>
          <w:color w:val="404040"/>
        </w:rPr>
        <w:t>Prometheus scrapes metrics from each service's /actuator/prometheus endpoint. Grafana visualizes them in dashboards. Together they replace the Hystrix Dashboard.</w:t>
      </w:r>
    </w:p>
    <w:p w14:paraId="0D204956" w14:textId="77777777" w:rsidR="002625B4" w:rsidRDefault="002625B4">
      <w:pPr>
        <w:spacing w:before="100" w:after="100"/>
      </w:pPr>
    </w:p>
    <w:p w14:paraId="2AAA0FA8" w14:textId="77777777" w:rsidR="002625B4" w:rsidRDefault="00000000">
      <w:pPr>
        <w:pStyle w:val="Heading2"/>
        <w:pBdr>
          <w:bottom w:val="single" w:sz="4" w:space="4" w:color="2E75B6"/>
        </w:pBdr>
      </w:pPr>
      <w:r>
        <w:t>Tool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2625B4" w14:paraId="4E3485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76856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Tool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A8FF2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158C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Answers</w:t>
            </w:r>
          </w:p>
        </w:tc>
      </w:tr>
      <w:tr w:rsidR="002625B4" w14:paraId="698D8E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2AA90" w14:textId="77777777" w:rsidR="002625B4" w:rsidRDefault="00000000">
            <w:r>
              <w:rPr>
                <w:color w:val="404040"/>
                <w:sz w:val="20"/>
                <w:szCs w:val="20"/>
              </w:rPr>
              <w:t>Resilience4j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2417" w14:textId="77777777" w:rsidR="002625B4" w:rsidRDefault="00000000">
            <w:r>
              <w:rPr>
                <w:color w:val="404040"/>
                <w:sz w:val="20"/>
                <w:szCs w:val="20"/>
              </w:rPr>
              <w:t>Circuit breaking &amp; fallback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34EA9" w14:textId="77777777" w:rsidR="002625B4" w:rsidRDefault="00000000">
            <w:r>
              <w:rPr>
                <w:color w:val="404040"/>
                <w:sz w:val="20"/>
                <w:szCs w:val="20"/>
              </w:rPr>
              <w:t>Is my service failing? Should I stop calling it?</w:t>
            </w:r>
          </w:p>
        </w:tc>
      </w:tr>
      <w:tr w:rsidR="002625B4" w14:paraId="234952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33B7" w14:textId="77777777" w:rsidR="002625B4" w:rsidRDefault="00000000">
            <w:r>
              <w:rPr>
                <w:color w:val="404040"/>
                <w:sz w:val="20"/>
                <w:szCs w:val="20"/>
              </w:rPr>
              <w:t>Prometheus + Grafana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DD21" w14:textId="77777777" w:rsidR="002625B4" w:rsidRDefault="00000000">
            <w:r>
              <w:rPr>
                <w:color w:val="404040"/>
                <w:sz w:val="20"/>
                <w:szCs w:val="20"/>
              </w:rPr>
              <w:t>Metrics &amp; dashboards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1953" w14:textId="77777777" w:rsidR="002625B4" w:rsidRDefault="00000000">
            <w:r>
              <w:rPr>
                <w:color w:val="404040"/>
                <w:sz w:val="20"/>
                <w:szCs w:val="20"/>
              </w:rPr>
              <w:t>How is my service performing? CPU, memory, error rates</w:t>
            </w:r>
          </w:p>
        </w:tc>
      </w:tr>
      <w:tr w:rsidR="002625B4" w14:paraId="780B9B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F3CC4" w14:textId="77777777" w:rsidR="002625B4" w:rsidRDefault="00000000">
            <w:r>
              <w:rPr>
                <w:color w:val="404040"/>
                <w:sz w:val="20"/>
                <w:szCs w:val="20"/>
              </w:rPr>
              <w:t>ELK / Loki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0FE8" w14:textId="77777777" w:rsidR="002625B4" w:rsidRDefault="00000000">
            <w:r>
              <w:rPr>
                <w:color w:val="404040"/>
                <w:sz w:val="20"/>
                <w:szCs w:val="20"/>
              </w:rPr>
              <w:t>Log aggregation &amp; search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E15EA" w14:textId="77777777" w:rsidR="002625B4" w:rsidRDefault="00000000">
            <w:r>
              <w:rPr>
                <w:color w:val="404040"/>
                <w:sz w:val="20"/>
                <w:szCs w:val="20"/>
              </w:rPr>
              <w:t>What exactly happened? Show me the ERROR logs</w:t>
            </w:r>
          </w:p>
        </w:tc>
      </w:tr>
    </w:tbl>
    <w:p w14:paraId="705F5A5D" w14:textId="77777777" w:rsidR="002625B4" w:rsidRDefault="002625B4">
      <w:pPr>
        <w:spacing w:before="100" w:after="100"/>
      </w:pPr>
    </w:p>
    <w:p w14:paraId="151A9600" w14:textId="77777777" w:rsidR="002625B4" w:rsidRDefault="00000000">
      <w:pPr>
        <w:pStyle w:val="Heading2"/>
        <w:pBdr>
          <w:bottom w:val="single" w:sz="4" w:space="4" w:color="2E75B6"/>
        </w:pBdr>
      </w:pPr>
      <w:r>
        <w:t>Docker Compose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25B4" w14:paraId="083C7E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7F94D5A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version: '3'</w:t>
            </w:r>
          </w:p>
          <w:p w14:paraId="721936E1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services:</w:t>
            </w:r>
          </w:p>
          <w:p w14:paraId="4C5B56FD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prometheus:</w:t>
            </w:r>
          </w:p>
          <w:p w14:paraId="67250E7C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image: prom/prometheus</w:t>
            </w:r>
          </w:p>
          <w:p w14:paraId="13A99E71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6D2FFE09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"9090:9090"</w:t>
            </w:r>
          </w:p>
          <w:p w14:paraId="653186D2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volumes:</w:t>
            </w:r>
          </w:p>
          <w:p w14:paraId="380E0154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./prometheus.yml:/etc/prometheus/prometheus.yml</w:t>
            </w:r>
          </w:p>
          <w:p w14:paraId="0C55C198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grafana:</w:t>
            </w:r>
          </w:p>
          <w:p w14:paraId="50F0A209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image: grafana/grafana</w:t>
            </w:r>
          </w:p>
          <w:p w14:paraId="3A85077D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ports:</w:t>
            </w:r>
          </w:p>
          <w:p w14:paraId="1C7D268C" w14:textId="77777777" w:rsidR="002625B4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- "3000:3000"</w:t>
            </w:r>
          </w:p>
        </w:tc>
      </w:tr>
    </w:tbl>
    <w:p w14:paraId="13BCDDF1" w14:textId="77777777" w:rsidR="002625B4" w:rsidRDefault="002625B4">
      <w:pPr>
        <w:spacing w:before="100" w:after="100"/>
      </w:pPr>
    </w:p>
    <w:p w14:paraId="4F9B2DE2" w14:textId="77777777" w:rsidR="002625B4" w:rsidRDefault="00000000">
      <w:pPr>
        <w:pStyle w:val="Heading2"/>
        <w:pBdr>
          <w:bottom w:val="single" w:sz="4" w:space="4" w:color="2E75B6"/>
        </w:pBdr>
      </w:pPr>
      <w:r>
        <w:t>Grafana Dashboard</w:t>
      </w:r>
    </w:p>
    <w:p w14:paraId="0F3C0DF2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Import Dashboard ID 15757 for Resilience4j circuit breaker metrics</w:t>
      </w:r>
    </w:p>
    <w:p w14:paraId="0DEFC466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Prometheus UI: http://localhost:9090</w:t>
      </w:r>
    </w:p>
    <w:p w14:paraId="424E3B78" w14:textId="77777777" w:rsidR="002625B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04040"/>
        </w:rPr>
        <w:t>Grafana UI: http://localhost:3000  (login: admin / admin)</w:t>
      </w:r>
    </w:p>
    <w:p w14:paraId="4E4C5032" w14:textId="77777777" w:rsidR="002625B4" w:rsidRDefault="002625B4">
      <w:pPr>
        <w:spacing w:before="100" w:after="100"/>
      </w:pPr>
    </w:p>
    <w:p w14:paraId="60AD73B1" w14:textId="77777777" w:rsidR="002625B4" w:rsidRDefault="002625B4">
      <w:pPr>
        <w:spacing w:before="100" w:after="100"/>
      </w:pPr>
    </w:p>
    <w:p w14:paraId="793C2BDB" w14:textId="4E6288DE" w:rsidR="002625B4" w:rsidRDefault="001F328B">
      <w:pPr>
        <w:pStyle w:val="Heading1"/>
        <w:shd w:val="clear" w:color="auto" w:fill="1F4E79"/>
        <w:ind w:left="200" w:right="200"/>
      </w:pPr>
      <w:r>
        <w:t>6</w:t>
      </w:r>
      <w:r w:rsidR="00000000">
        <w:t>.  Common Issues &amp; Fixes</w:t>
      </w:r>
    </w:p>
    <w:p w14:paraId="146B799B" w14:textId="77777777" w:rsidR="002625B4" w:rsidRDefault="002625B4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2625B4" w14:paraId="348B293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EB53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BBF2" w14:textId="77777777" w:rsidR="002625B4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2625B4" w14:paraId="617BBA4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968B7" w14:textId="77777777" w:rsidR="002625B4" w:rsidRDefault="00000000">
            <w:r>
              <w:rPr>
                <w:color w:val="404040"/>
                <w:sz w:val="20"/>
                <w:szCs w:val="20"/>
              </w:rPr>
              <w:t>Invalid host: lb://ORDER_SERVICE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31BBB" w14:textId="77777777" w:rsidR="002625B4" w:rsidRDefault="00000000">
            <w:r>
              <w:rPr>
                <w:color w:val="404040"/>
                <w:sz w:val="20"/>
                <w:szCs w:val="20"/>
              </w:rPr>
              <w:t>Rename to ORDER-SERVICE (hyphen, not underscore)</w:t>
            </w:r>
          </w:p>
        </w:tc>
      </w:tr>
      <w:tr w:rsidR="002625B4" w14:paraId="2F3C94B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75FAF" w14:textId="77777777" w:rsidR="002625B4" w:rsidRDefault="00000000">
            <w:r>
              <w:rPr>
                <w:color w:val="404040"/>
                <w:sz w:val="20"/>
                <w:szCs w:val="20"/>
              </w:rPr>
              <w:t>IndexOutOfBoundsException: Index 0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A77F" w14:textId="77777777" w:rsidR="002625B4" w:rsidRDefault="00000000">
            <w:r>
              <w:rPr>
                <w:color w:val="404040"/>
                <w:sz w:val="20"/>
                <w:szCs w:val="20"/>
              </w:rPr>
              <w:t>discoveryClient.getInstances() returning empty — wrong service name</w:t>
            </w:r>
          </w:p>
        </w:tc>
      </w:tr>
      <w:tr w:rsidR="002625B4" w14:paraId="4E4191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372C" w14:textId="77777777" w:rsidR="002625B4" w:rsidRDefault="00000000">
            <w:r>
              <w:rPr>
                <w:color w:val="404040"/>
                <w:sz w:val="20"/>
                <w:szCs w:val="20"/>
              </w:rPr>
              <w:t>Unable to find GatewayFilterFactory: CircuitBreaker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E69E8" w14:textId="77777777" w:rsidR="002625B4" w:rsidRDefault="00000000">
            <w:r>
              <w:rPr>
                <w:color w:val="404040"/>
                <w:sz w:val="20"/>
                <w:szCs w:val="20"/>
              </w:rPr>
              <w:t>Add spring-cloud-starter-circuitbreaker-reactor-resilience4j</w:t>
            </w:r>
          </w:p>
        </w:tc>
      </w:tr>
      <w:tr w:rsidR="002625B4" w14:paraId="76833C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A3CE" w14:textId="77777777" w:rsidR="002625B4" w:rsidRDefault="00000000">
            <w:r>
              <w:rPr>
                <w:color w:val="404040"/>
                <w:sz w:val="20"/>
                <w:szCs w:val="20"/>
              </w:rPr>
              <w:t>No spring.config.import defined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2FBCF" w14:textId="77777777" w:rsidR="002625B4" w:rsidRDefault="00000000">
            <w:r>
              <w:rPr>
                <w:color w:val="404040"/>
                <w:sz w:val="20"/>
                <w:szCs w:val="20"/>
              </w:rPr>
              <w:t>Add spring-cloud-starter-bootstrap dependency</w:t>
            </w:r>
          </w:p>
        </w:tc>
      </w:tr>
      <w:tr w:rsidR="002625B4" w14:paraId="1413BF9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776FF" w14:textId="77777777" w:rsidR="002625B4" w:rsidRDefault="00000000">
            <w:r>
              <w:rPr>
                <w:color w:val="404040"/>
                <w:sz w:val="20"/>
                <w:szCs w:val="20"/>
              </w:rPr>
              <w:lastRenderedPageBreak/>
              <w:t>src refspec main does not match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D2E7" w14:textId="77777777" w:rsidR="002625B4" w:rsidRDefault="00000000">
            <w:r>
              <w:rPr>
                <w:color w:val="404040"/>
                <w:sz w:val="20"/>
                <w:szCs w:val="20"/>
              </w:rPr>
              <w:t>Run: git branch -m master main</w:t>
            </w:r>
          </w:p>
        </w:tc>
      </w:tr>
      <w:tr w:rsidR="002625B4" w14:paraId="15307E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A4E6" w14:textId="77777777" w:rsidR="002625B4" w:rsidRDefault="00000000">
            <w:r>
              <w:rPr>
                <w:color w:val="404040"/>
                <w:sz w:val="20"/>
                <w:szCs w:val="20"/>
              </w:rPr>
              <w:t>Hystrix dependency not found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E95E" w14:textId="77777777" w:rsidR="002625B4" w:rsidRDefault="00000000">
            <w:r>
              <w:rPr>
                <w:color w:val="404040"/>
                <w:sz w:val="20"/>
                <w:szCs w:val="20"/>
              </w:rPr>
              <w:t>Hystrix is removed — use Resilience4j instead</w:t>
            </w:r>
          </w:p>
        </w:tc>
      </w:tr>
      <w:tr w:rsidR="002625B4" w14:paraId="7F9ECFB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2662" w14:textId="77777777" w:rsidR="002625B4" w:rsidRDefault="00000000">
            <w:r>
              <w:rPr>
                <w:color w:val="404040"/>
                <w:sz w:val="20"/>
                <w:szCs w:val="20"/>
              </w:rPr>
              <w:t>BOM overriding explicit version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3952" w14:textId="77777777" w:rsidR="002625B4" w:rsidRDefault="00000000">
            <w:r>
              <w:rPr>
                <w:color w:val="404040"/>
                <w:sz w:val="20"/>
                <w:szCs w:val="20"/>
              </w:rPr>
              <w:t>Remove explicit version tags, let BOM manage all Spring Cloud versions</w:t>
            </w:r>
          </w:p>
        </w:tc>
      </w:tr>
    </w:tbl>
    <w:p w14:paraId="0A936504" w14:textId="77777777" w:rsidR="002625B4" w:rsidRDefault="002625B4">
      <w:pPr>
        <w:spacing w:before="100" w:after="100"/>
      </w:pPr>
    </w:p>
    <w:p w14:paraId="53971382" w14:textId="77777777" w:rsidR="002625B4" w:rsidRDefault="002625B4">
      <w:pPr>
        <w:spacing w:before="100" w:after="100"/>
      </w:pPr>
    </w:p>
    <w:p w14:paraId="1CEE972A" w14:textId="77777777" w:rsidR="00090243" w:rsidRDefault="00090243" w:rsidP="00090243">
      <w:pPr>
        <w:spacing w:before="100" w:after="100"/>
      </w:pPr>
    </w:p>
    <w:p w14:paraId="0829E055" w14:textId="13A0AC07" w:rsidR="00090243" w:rsidRDefault="001F328B" w:rsidP="00090243">
      <w:pPr>
        <w:pStyle w:val="Heading1"/>
        <w:shd w:val="clear" w:color="auto" w:fill="1F4E79"/>
        <w:ind w:left="200" w:right="200"/>
      </w:pPr>
      <w:r>
        <w:t>7</w:t>
      </w:r>
      <w:r w:rsidR="00090243">
        <w:t>.  Circuit Breaker — Resilience4j</w:t>
      </w:r>
    </w:p>
    <w:p w14:paraId="498FC796" w14:textId="77777777" w:rsidR="00090243" w:rsidRDefault="00090243" w:rsidP="00090243">
      <w:pPr>
        <w:spacing w:before="100" w:after="100"/>
      </w:pPr>
    </w:p>
    <w:p w14:paraId="2BE8B3DD" w14:textId="77777777" w:rsidR="00090243" w:rsidRDefault="00090243" w:rsidP="00090243">
      <w:pPr>
        <w:spacing w:before="80" w:after="80"/>
      </w:pPr>
      <w:r>
        <w:rPr>
          <w:color w:val="404040"/>
        </w:rPr>
        <w:t>Hystrix is dead — removed from Spring Cloud after 2020.0.x. Resilience4j is the modern replacement. It prevents cascade failures by opening the circuit when a service is failing, and serving a fallback response instead.</w:t>
      </w:r>
    </w:p>
    <w:p w14:paraId="1948EE1E" w14:textId="77777777" w:rsidR="00090243" w:rsidRDefault="00090243" w:rsidP="00090243">
      <w:pPr>
        <w:spacing w:before="100" w:after="100"/>
      </w:pPr>
    </w:p>
    <w:p w14:paraId="1DE3BDA8" w14:textId="77777777" w:rsidR="00090243" w:rsidRDefault="00090243" w:rsidP="00090243">
      <w:pPr>
        <w:pStyle w:val="Heading2"/>
        <w:pBdr>
          <w:bottom w:val="single" w:sz="4" w:space="4" w:color="2E75B6"/>
        </w:pBdr>
      </w:pPr>
      <w:r>
        <w:t>Hystrix → Resilience4j Migration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090243" w14:paraId="365E51DE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97D1" w14:textId="77777777" w:rsidR="00090243" w:rsidRDefault="00090243" w:rsidP="00F37847"/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1933" w14:textId="77777777" w:rsidR="00090243" w:rsidRDefault="00090243" w:rsidP="00F37847">
            <w:r>
              <w:rPr>
                <w:b/>
                <w:bCs/>
                <w:color w:val="FFFFFF"/>
                <w:sz w:val="20"/>
                <w:szCs w:val="20"/>
              </w:rPr>
              <w:t>Hystrix (Old)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7F10" w14:textId="77777777" w:rsidR="00090243" w:rsidRDefault="00090243" w:rsidP="00F37847">
            <w:r>
              <w:rPr>
                <w:b/>
                <w:bCs/>
                <w:color w:val="FFFFFF"/>
                <w:sz w:val="20"/>
                <w:szCs w:val="20"/>
              </w:rPr>
              <w:t>Resilience4j (New)</w:t>
            </w:r>
          </w:p>
        </w:tc>
      </w:tr>
      <w:tr w:rsidR="00090243" w14:paraId="00B79763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78F4F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Annotation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1A57D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@EnableHystrix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7371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Nothing needed (auto-configured)</w:t>
            </w:r>
          </w:p>
        </w:tc>
      </w:tr>
      <w:tr w:rsidR="00090243" w14:paraId="7822E0D9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76292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Dependency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37F5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spring-cloud-starter-netflix-hystrix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8AD5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spring-cloud-starter-circuitbreaker-reactor-resilience4j</w:t>
            </w:r>
          </w:p>
        </w:tc>
      </w:tr>
      <w:tr w:rsidR="00090243" w14:paraId="3DBC62E3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CC02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YAML key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74735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fallbackuri (lowercase)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3BE68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fallbackUri (camelCase)</w:t>
            </w:r>
          </w:p>
        </w:tc>
      </w:tr>
      <w:tr w:rsidR="00090243" w14:paraId="4CD3DC21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86C3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Config prefix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0E10D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hystrix.command.*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66D16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resilience4j.circuitbreaker.*</w:t>
            </w:r>
          </w:p>
        </w:tc>
      </w:tr>
      <w:tr w:rsidR="00090243" w14:paraId="6E621F17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B0A2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Dashboard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51E1A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Hystrix Dashboard (dead)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B0F8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Prometheus + Grafana or Actuator</w:t>
            </w:r>
          </w:p>
        </w:tc>
      </w:tr>
    </w:tbl>
    <w:p w14:paraId="454F9F14" w14:textId="77777777" w:rsidR="00090243" w:rsidRDefault="00090243" w:rsidP="00090243">
      <w:pPr>
        <w:spacing w:before="100" w:after="100"/>
      </w:pPr>
    </w:p>
    <w:p w14:paraId="1A96A77F" w14:textId="77777777" w:rsidR="00090243" w:rsidRDefault="00090243" w:rsidP="00090243">
      <w:pPr>
        <w:pStyle w:val="Heading2"/>
        <w:pBdr>
          <w:bottom w:val="single" w:sz="4" w:space="4" w:color="2E75B6"/>
        </w:pBdr>
      </w:pPr>
      <w:r>
        <w:t>Fallback Controller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0243" w14:paraId="2F3974A3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0A475D3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@RestController</w:t>
            </w:r>
          </w:p>
          <w:p w14:paraId="6048EC74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public class FallbackController {</w:t>
            </w:r>
          </w:p>
          <w:p w14:paraId="68A3FEF2" w14:textId="77777777" w:rsidR="00090243" w:rsidRDefault="00090243" w:rsidP="00F37847">
            <w:pPr>
              <w:spacing w:before="20" w:after="20"/>
            </w:pPr>
          </w:p>
          <w:p w14:paraId="76787DD3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@RequestMapping("/orderFallBack")</w:t>
            </w:r>
          </w:p>
          <w:p w14:paraId="078007C9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Mono&lt;String&gt; orderServiceFallBack() {</w:t>
            </w:r>
          </w:p>
          <w:p w14:paraId="55B74E82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Mono.just("Order Service is down. Please try again later.");</w:t>
            </w:r>
          </w:p>
          <w:p w14:paraId="744BBCAC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1891FE75" w14:textId="77777777" w:rsidR="00090243" w:rsidRDefault="00090243" w:rsidP="00F37847">
            <w:pPr>
              <w:spacing w:before="20" w:after="20"/>
            </w:pPr>
          </w:p>
          <w:p w14:paraId="33DB9E9A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@RequestMapping("/paymentFallback")</w:t>
            </w:r>
          </w:p>
          <w:p w14:paraId="0B605A75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public Mono&lt;String&gt; paymentServiceFallBack() {</w:t>
            </w:r>
          </w:p>
          <w:p w14:paraId="0A7AEC2F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return Mono.just("Payment Service is down. Please try again later.");</w:t>
            </w:r>
          </w:p>
          <w:p w14:paraId="28C38AF6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}</w:t>
            </w:r>
          </w:p>
          <w:p w14:paraId="70B6C892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}</w:t>
            </w:r>
          </w:p>
        </w:tc>
      </w:tr>
    </w:tbl>
    <w:p w14:paraId="4A3C64C2" w14:textId="77777777" w:rsidR="00090243" w:rsidRDefault="00090243" w:rsidP="00090243">
      <w:pPr>
        <w:spacing w:before="100" w:after="100"/>
      </w:pPr>
    </w:p>
    <w:p w14:paraId="09F254A0" w14:textId="77777777" w:rsidR="00090243" w:rsidRDefault="00090243" w:rsidP="00090243">
      <w:pPr>
        <w:pStyle w:val="Heading2"/>
        <w:pBdr>
          <w:bottom w:val="single" w:sz="4" w:space="4" w:color="2E75B6"/>
        </w:pBdr>
      </w:pPr>
      <w:r>
        <w:lastRenderedPageBreak/>
        <w:t>Circuit Breaker Config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90243" w14:paraId="7D353495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A5320D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resilience4j:</w:t>
            </w:r>
          </w:p>
          <w:p w14:paraId="4C7DF1D7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circuitbreaker:</w:t>
            </w:r>
          </w:p>
          <w:p w14:paraId="16B3AC22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instances:</w:t>
            </w:r>
          </w:p>
          <w:p w14:paraId="05DF64D4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order-service:</w:t>
            </w:r>
          </w:p>
          <w:p w14:paraId="662BCFA3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sliding-window-size: 10</w:t>
            </w:r>
          </w:p>
          <w:p w14:paraId="39C98A04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failure-rate-threshold: 50       # open circuit at 50% failure</w:t>
            </w:r>
          </w:p>
          <w:p w14:paraId="03C08137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wait-duration-in-open-state: 10s # wait before retry</w:t>
            </w:r>
          </w:p>
          <w:p w14:paraId="0B29D295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timelimiter:</w:t>
            </w:r>
          </w:p>
          <w:p w14:paraId="5E804910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instances:</w:t>
            </w:r>
          </w:p>
          <w:p w14:paraId="7A7FC7B8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order-service:</w:t>
            </w:r>
          </w:p>
          <w:p w14:paraId="131DE70A" w14:textId="77777777" w:rsidR="00090243" w:rsidRDefault="00090243" w:rsidP="00F37847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 xml:space="preserve">        timeout-duration: 3s             # fallback if &gt; 3 seconds</w:t>
            </w:r>
          </w:p>
        </w:tc>
      </w:tr>
    </w:tbl>
    <w:p w14:paraId="7D2F430B" w14:textId="77777777" w:rsidR="00090243" w:rsidRDefault="00090243" w:rsidP="00090243">
      <w:pPr>
        <w:spacing w:before="100" w:after="100"/>
      </w:pPr>
    </w:p>
    <w:p w14:paraId="192BF436" w14:textId="77777777" w:rsidR="00090243" w:rsidRDefault="00090243" w:rsidP="00090243">
      <w:pPr>
        <w:pStyle w:val="Heading2"/>
        <w:pBdr>
          <w:bottom w:val="single" w:sz="4" w:space="4" w:color="2E75B6"/>
        </w:pBdr>
      </w:pPr>
      <w:r>
        <w:t>Monitoring Circuit Breakers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090243" w14:paraId="2962D728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46ECB" w14:textId="77777777" w:rsidR="00090243" w:rsidRDefault="00090243" w:rsidP="00F37847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B3DE8" w14:textId="77777777" w:rsidR="00090243" w:rsidRDefault="00090243" w:rsidP="00F37847">
            <w:r>
              <w:rPr>
                <w:b/>
                <w:bCs/>
                <w:color w:val="FFFFFF"/>
                <w:sz w:val="20"/>
                <w:szCs w:val="20"/>
              </w:rPr>
              <w:t>What it shows</w:t>
            </w:r>
          </w:p>
        </w:tc>
      </w:tr>
      <w:tr w:rsidR="00090243" w14:paraId="25036299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4E642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/actuator/health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24BD1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Circuit breaker state: OPEN / CLOSED / HALF_OPEN</w:t>
            </w:r>
          </w:p>
        </w:tc>
      </w:tr>
      <w:tr w:rsidR="00090243" w14:paraId="02B54B55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A60FA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/actuator/circuitbreakers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6FEAE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All instances and their metrics</w:t>
            </w:r>
          </w:p>
        </w:tc>
      </w:tr>
      <w:tr w:rsidR="00090243" w14:paraId="3E2C6570" w14:textId="77777777" w:rsidTr="00F3784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7A192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/actuator/circuitbreakerevents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1F88" w14:textId="77777777" w:rsidR="00090243" w:rsidRDefault="00090243" w:rsidP="00F37847">
            <w:r>
              <w:rPr>
                <w:color w:val="404040"/>
                <w:sz w:val="20"/>
                <w:szCs w:val="20"/>
              </w:rPr>
              <w:t>Full event history — calls, failures, fallbacks</w:t>
            </w:r>
          </w:p>
        </w:tc>
      </w:tr>
    </w:tbl>
    <w:p w14:paraId="483C5C08" w14:textId="77777777" w:rsidR="00090243" w:rsidRDefault="00090243" w:rsidP="00090243">
      <w:pPr>
        <w:spacing w:before="100" w:after="100"/>
      </w:pPr>
    </w:p>
    <w:p w14:paraId="65D43FE3" w14:textId="2D3305FC" w:rsidR="002625B4" w:rsidRDefault="00000000">
      <w:pPr>
        <w:pStyle w:val="Heading1"/>
        <w:spacing w:after="240"/>
      </w:pPr>
      <w:r>
        <w:rPr>
          <w:color w:val="2E75B6"/>
        </w:rPr>
        <w:t>Resilience4j — Circuit Breaker Implementation</w:t>
      </w:r>
    </w:p>
    <w:p w14:paraId="1AA3C341" w14:textId="7C0C1D54" w:rsidR="002625B4" w:rsidRDefault="002625B4">
      <w:pPr>
        <w:spacing w:before="120" w:after="80"/>
        <w:jc w:val="center"/>
      </w:pPr>
    </w:p>
    <w:p w14:paraId="1876AA47" w14:textId="77777777" w:rsidR="002625B4" w:rsidRDefault="00000000">
      <w:pPr>
        <w:pStyle w:val="Heading2"/>
        <w:spacing w:after="160"/>
      </w:pPr>
      <w:r>
        <w:rPr>
          <w:color w:val="1F5C8B"/>
          <w:sz w:val="28"/>
          <w:szCs w:val="28"/>
        </w:rPr>
        <w:t>Handling Payment Failure — 500 Error Response</w:t>
      </w:r>
    </w:p>
    <w:p w14:paraId="1B6F1766" w14:textId="77777777" w:rsidR="002625B4" w:rsidRDefault="00000000">
      <w:pPr>
        <w:spacing w:before="80" w:after="120"/>
      </w:pPr>
      <w:r>
        <w:rPr>
          <w:color w:val="333333"/>
        </w:rPr>
        <w:t>When a Payment Service call fails with a 500 error, rather than stopping the user entirely, the better approach is to handle it gracefully using a Try-Catch block combined with the Circuit Breaker pattern. Since no service stays down indefinitely, the goal is to engage the user with a retry mechanism while the circuit breaker manages the downstream failure automatically.</w:t>
      </w:r>
    </w:p>
    <w:p w14:paraId="0FE160FA" w14:textId="77777777" w:rsidR="002625B4" w:rsidRDefault="00000000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78F0073F" wp14:editId="2B52F57F">
            <wp:extent cx="6400800" cy="3302540"/>
            <wp:effectExtent l="0" t="0" r="0" b="0"/>
            <wp:docPr id="103" name="img_circuit" descr="Circuit Breaker state diagram: Closed, Open, Half Open transitions with 50% threshol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g_circui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FDC8" w14:textId="77777777" w:rsidR="002625B4" w:rsidRDefault="00000000">
      <w:pPr>
        <w:spacing w:before="40" w:after="160"/>
        <w:jc w:val="center"/>
      </w:pPr>
      <w:r>
        <w:rPr>
          <w:i/>
          <w:color w:val="666666"/>
          <w:sz w:val="18"/>
          <w:szCs w:val="18"/>
        </w:rPr>
        <w:t>Fig 3: Circuit Breaker state transitions — Closed → Open → Half Open → Closed, with 50% failure threshold and 5-second reset timeout</w:t>
      </w:r>
    </w:p>
    <w:p w14:paraId="6881CCE0" w14:textId="77777777" w:rsidR="002625B4" w:rsidRDefault="00000000">
      <w:pPr>
        <w:spacing w:before="80" w:after="100"/>
      </w:pPr>
      <w:r>
        <w:rPr>
          <w:b/>
          <w:color w:val="333333"/>
        </w:rPr>
        <w:t>Circuit Breaker State Machine (Threshold: 50%)</w:t>
      </w:r>
    </w:p>
    <w:p w14:paraId="569DAACE" w14:textId="77777777" w:rsidR="002625B4" w:rsidRDefault="00000000">
      <w:pPr>
        <w:numPr>
          <w:ilvl w:val="0"/>
          <w:numId w:val="1"/>
        </w:numPr>
        <w:spacing w:before="60" w:after="60"/>
      </w:pPr>
      <w:r>
        <w:rPr>
          <w:b/>
          <w:color w:val="333333"/>
        </w:rPr>
        <w:t>CLOSED</w:t>
      </w:r>
      <w:r>
        <w:rPr>
          <w:color w:val="555555"/>
        </w:rPr>
        <w:t xml:space="preserve"> — Normal operation. All requests pass through. Individual failures that stay under the threshold loop back to CLOSED.</w:t>
      </w:r>
    </w:p>
    <w:p w14:paraId="79AE7D38" w14:textId="77777777" w:rsidR="002625B4" w:rsidRDefault="00000000">
      <w:pPr>
        <w:numPr>
          <w:ilvl w:val="0"/>
          <w:numId w:val="1"/>
        </w:numPr>
        <w:spacing w:before="60" w:after="60"/>
      </w:pPr>
      <w:r>
        <w:rPr>
          <w:b/>
          <w:color w:val="C00000"/>
        </w:rPr>
        <w:t>OPEN</w:t>
      </w:r>
      <w:r>
        <w:rPr>
          <w:color w:val="555555"/>
        </w:rPr>
        <w:t xml:space="preserve"> — Triggered when failure rate exceeds the 50% threshold (e.g., 3 out of 5 requests fail). All calls are rejected immediately — no requests reach the downstream service. Circuit waits for 5 seconds before transitioning to HALF OPEN.</w:t>
      </w:r>
    </w:p>
    <w:p w14:paraId="3606CC20" w14:textId="77777777" w:rsidR="002625B4" w:rsidRDefault="00000000">
      <w:pPr>
        <w:numPr>
          <w:ilvl w:val="0"/>
          <w:numId w:val="1"/>
        </w:numPr>
        <w:spacing w:before="60" w:after="80"/>
      </w:pPr>
      <w:r>
        <w:rPr>
          <w:b/>
          <w:color w:val="E36C09"/>
        </w:rPr>
        <w:t>HALF OPEN</w:t>
      </w:r>
      <w:r>
        <w:rPr>
          <w:color w:val="555555"/>
        </w:rPr>
        <w:t xml:space="preserve"> — A probe state after the 5-second wait. One test request is allowed. If it succeeds, the circuit moves back to CLOSED. If it fails, the circuit returns to OPEN.</w:t>
      </w:r>
    </w:p>
    <w:p w14:paraId="3DD1A7FD" w14:textId="77777777" w:rsidR="002625B4" w:rsidRDefault="00000000">
      <w:pPr>
        <w:spacing w:before="120" w:after="80"/>
      </w:pPr>
      <w:r>
        <w:rPr>
          <w:b/>
          <w:color w:val="333333"/>
        </w:rPr>
        <w:t>Circuit Breaker Configuration (application.yml)</w:t>
      </w: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shd w:val="clear" w:color="auto" w:fill="F5F5F5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625B4" w14:paraId="30B097F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266FE0" w14:textId="77777777" w:rsidR="002625B4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failureRateThreshold: 50</w:t>
            </w:r>
          </w:p>
          <w:p w14:paraId="709EAB7B" w14:textId="77777777" w:rsidR="002625B4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minimumNumberOfCalls: 5</w:t>
            </w:r>
          </w:p>
          <w:p w14:paraId="122575FD" w14:textId="77777777" w:rsidR="002625B4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automaticTransitionFromOpenToHalfOpenEnabled: true</w:t>
            </w:r>
          </w:p>
          <w:p w14:paraId="422C1864" w14:textId="77777777" w:rsidR="002625B4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waitDurationInOpenState: 5s</w:t>
            </w:r>
          </w:p>
        </w:tc>
      </w:tr>
    </w:tbl>
    <w:p w14:paraId="01C3685B" w14:textId="77777777" w:rsidR="002625B4" w:rsidRDefault="00000000">
      <w:pPr>
        <w:spacing w:before="160" w:after="80"/>
      </w:pPr>
      <w:r>
        <w:rPr>
          <w:b/>
          <w:color w:val="333333"/>
        </w:rPr>
        <w:t>Monitoring via Actuator Health Endpoint</w:t>
      </w:r>
    </w:p>
    <w:p w14:paraId="40871B50" w14:textId="77777777" w:rsidR="002625B4" w:rsidRDefault="00000000">
      <w:pPr>
        <w:spacing w:before="60" w:after="100"/>
      </w:pPr>
      <w:r>
        <w:rPr>
          <w:color w:val="555555"/>
        </w:rPr>
        <w:t>Use the following URL to inspect the current circuit breaker state for the payment service:</w:t>
      </w: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shd w:val="clear" w:color="auto" w:fill="EEF4FB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625B4" w14:paraId="30D9F92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EEF4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2FA502" w14:textId="77777777" w:rsidR="002625B4" w:rsidRDefault="00000000">
            <w:r>
              <w:rPr>
                <w:rFonts w:ascii="Courier New" w:eastAsia="Courier New" w:hAnsi="Courier New" w:cs="Courier New"/>
                <w:color w:val="1F3864"/>
                <w:sz w:val="20"/>
                <w:szCs w:val="20"/>
              </w:rPr>
              <w:t>http://localhost:9192/actuator/health</w:t>
            </w:r>
          </w:p>
        </w:tc>
      </w:tr>
    </w:tbl>
    <w:p w14:paraId="3537DBDB" w14:textId="77777777" w:rsidR="002625B4" w:rsidRDefault="00000000">
      <w:pPr>
        <w:spacing w:before="80" w:after="120"/>
      </w:pPr>
      <w:r>
        <w:rPr>
          <w:color w:val="555555"/>
        </w:rPr>
        <w:t>When the payment service is failing, the response will show the circuit as CIRCUIT_OPEN, with a 100% failure rate (all 3 buffered calls failed), failure rate threshold of 50%, and state: “OPEN” — confirming the breaker has tripped and is protecting the system.</w:t>
      </w:r>
    </w:p>
    <w:p w14:paraId="3AFA2B1D" w14:textId="77777777" w:rsidR="002625B4" w:rsidRDefault="00000000">
      <w:pPr>
        <w:spacing w:before="80" w:after="80"/>
        <w:jc w:val="center"/>
      </w:pPr>
      <w:r>
        <w:rPr>
          <w:noProof/>
        </w:rPr>
        <w:lastRenderedPageBreak/>
        <w:drawing>
          <wp:inline distT="0" distB="0" distL="0" distR="0" wp14:anchorId="28A0DB7C" wp14:editId="3E10EF6D">
            <wp:extent cx="3200400" cy="4191000"/>
            <wp:effectExtent l="0" t="0" r="0" b="0"/>
            <wp:docPr id="104" name="img_actuator" descr="Actuator health endpoint showing circuit breaker OPEN state for paymentService with 100% failure r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g_actuato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C71C" w14:textId="77777777" w:rsidR="002625B4" w:rsidRDefault="00000000">
      <w:pPr>
        <w:spacing w:before="40" w:after="200"/>
        <w:jc w:val="center"/>
      </w:pPr>
      <w:r>
        <w:rPr>
          <w:i/>
          <w:color w:val="666666"/>
          <w:sz w:val="18"/>
          <w:szCs w:val="18"/>
        </w:rPr>
        <w:t>Fig 4: localhost:9192/actuator/health — paymentService circuit breaker is CIRCUIT_OPEN with failureRate 100%, failedCalls: 3, state: OPEN</w:t>
      </w:r>
    </w:p>
    <w:p w14:paraId="11675345" w14:textId="77777777" w:rsidR="002625B4" w:rsidRDefault="00000000">
      <w:pPr>
        <w:pStyle w:val="Heading2"/>
        <w:spacing w:after="160"/>
      </w:pPr>
      <w:r>
        <w:rPr>
          <w:color w:val="1F5C8B"/>
          <w:sz w:val="28"/>
          <w:szCs w:val="28"/>
        </w:rPr>
        <w:t>Resilience4j — Full Feature Set</w:t>
      </w:r>
    </w:p>
    <w:p w14:paraId="43F2263A" w14:textId="77777777" w:rsidR="002625B4" w:rsidRDefault="00000000">
      <w:pPr>
        <w:spacing w:before="60" w:after="80"/>
      </w:pPr>
      <w:r>
        <w:rPr>
          <w:color w:val="555555"/>
        </w:rPr>
        <w:t>Resilience4j provides a comprehensive set of fault-tolerance patterns beyond just the circuit breaker. All features work independently or in combination:</w:t>
      </w:r>
    </w:p>
    <w:tbl>
      <w:tblPr>
        <w:tblW w:w="10080" w:type="dxa"/>
        <w:tblBorders>
          <w:top w:val="single" w:sz="4" w:space="0" w:color="2E75B6"/>
          <w:left w:val="single" w:sz="1" w:space="0" w:color="CCCCCC"/>
          <w:bottom w:val="single" w:sz="4" w:space="0" w:color="2E75B6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80"/>
      </w:tblGrid>
      <w:tr w:rsidR="002625B4" w14:paraId="482A7C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166B2" w14:textId="77777777" w:rsidR="002625B4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7280" w:type="dxa"/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D9C86" w14:textId="77777777" w:rsidR="002625B4" w:rsidRDefault="00000000">
            <w:r>
              <w:rPr>
                <w:b/>
                <w:color w:val="FFFFFF"/>
              </w:rPr>
              <w:t>Description</w:t>
            </w:r>
          </w:p>
        </w:tc>
      </w:tr>
      <w:tr w:rsidR="002625B4" w14:paraId="7EB477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EA576" w14:textId="77777777" w:rsidR="002625B4" w:rsidRDefault="00000000">
            <w:r>
              <w:rPr>
                <w:b/>
                <w:color w:val="1F3864"/>
                <w:sz w:val="20"/>
                <w:szCs w:val="20"/>
              </w:rPr>
              <w:t>Circuit Breaker</w:t>
            </w:r>
          </w:p>
        </w:tc>
        <w:tc>
          <w:tcPr>
            <w:tcW w:w="728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6FD0" w14:textId="77777777" w:rsidR="002625B4" w:rsidRDefault="00000000">
            <w:r>
              <w:rPr>
                <w:color w:val="404040"/>
                <w:sz w:val="20"/>
                <w:szCs w:val="20"/>
              </w:rPr>
              <w:t>Fault tolerant — prevents cascade failures by tripping open when failure rate exceeds threshold, serving fallback responses instead</w:t>
            </w:r>
          </w:p>
        </w:tc>
      </w:tr>
      <w:tr w:rsidR="002625B4" w14:paraId="3E6151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9236B" w14:textId="77777777" w:rsidR="002625B4" w:rsidRDefault="00000000">
            <w:r>
              <w:rPr>
                <w:b/>
                <w:color w:val="1F3864"/>
                <w:sz w:val="20"/>
                <w:szCs w:val="20"/>
              </w:rPr>
              <w:t>Rate Limiter</w:t>
            </w:r>
          </w:p>
        </w:tc>
        <w:tc>
          <w:tcPr>
            <w:tcW w:w="72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A972" w14:textId="77777777" w:rsidR="002625B4" w:rsidRDefault="00000000">
            <w:r>
              <w:rPr>
                <w:color w:val="404040"/>
                <w:sz w:val="20"/>
                <w:szCs w:val="20"/>
              </w:rPr>
              <w:t>Blocks too-frequent requests — caps the number of calls allowed within a time window to protect downstream services from overload</w:t>
            </w:r>
          </w:p>
        </w:tc>
      </w:tr>
      <w:tr w:rsidR="002625B4" w14:paraId="255701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857AF" w14:textId="77777777" w:rsidR="002625B4" w:rsidRDefault="00000000">
            <w:r>
              <w:rPr>
                <w:b/>
                <w:color w:val="1F3864"/>
                <w:sz w:val="20"/>
                <w:szCs w:val="20"/>
              </w:rPr>
              <w:t>Time Limiter</w:t>
            </w:r>
          </w:p>
        </w:tc>
        <w:tc>
          <w:tcPr>
            <w:tcW w:w="728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8A0A1" w14:textId="77777777" w:rsidR="002625B4" w:rsidRDefault="00000000">
            <w:r>
              <w:rPr>
                <w:color w:val="404040"/>
                <w:sz w:val="20"/>
                <w:szCs w:val="20"/>
              </w:rPr>
              <w:t>Sets a time limit when calling remote applications — if the remote call does not complete within the configured duration, it is cancelled and a fallback is triggered</w:t>
            </w:r>
          </w:p>
        </w:tc>
      </w:tr>
      <w:tr w:rsidR="002625B4" w14:paraId="10CC8D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3A439" w14:textId="77777777" w:rsidR="002625B4" w:rsidRDefault="00000000">
            <w:r>
              <w:rPr>
                <w:b/>
                <w:color w:val="1F3864"/>
                <w:sz w:val="20"/>
                <w:szCs w:val="20"/>
              </w:rPr>
              <w:t>Retry Mechanism</w:t>
            </w:r>
          </w:p>
        </w:tc>
        <w:tc>
          <w:tcPr>
            <w:tcW w:w="72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CE5D" w14:textId="77777777" w:rsidR="002625B4" w:rsidRDefault="00000000">
            <w:r>
              <w:rPr>
                <w:color w:val="404040"/>
                <w:sz w:val="20"/>
                <w:szCs w:val="20"/>
              </w:rPr>
              <w:t>Automatically retries a failed remote request — configurable with a max attempt count and back-off delay between retries</w:t>
            </w:r>
          </w:p>
        </w:tc>
      </w:tr>
      <w:tr w:rsidR="002625B4" w14:paraId="7304E8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2E5B" w14:textId="77777777" w:rsidR="002625B4" w:rsidRDefault="00000000">
            <w:r>
              <w:rPr>
                <w:b/>
                <w:color w:val="1F3864"/>
                <w:sz w:val="20"/>
                <w:szCs w:val="20"/>
              </w:rPr>
              <w:t>Bulkhead</w:t>
            </w:r>
          </w:p>
        </w:tc>
        <w:tc>
          <w:tcPr>
            <w:tcW w:w="7280" w:type="dxa"/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A142E" w14:textId="77777777" w:rsidR="002625B4" w:rsidRDefault="00000000">
            <w:r>
              <w:rPr>
                <w:color w:val="404040"/>
                <w:sz w:val="20"/>
                <w:szCs w:val="20"/>
              </w:rPr>
              <w:t>Avoids too many concurrent requests — limits the number of parallel executions to a bounded pool, preventing one service from monopolising all threads</w:t>
            </w:r>
          </w:p>
        </w:tc>
      </w:tr>
      <w:tr w:rsidR="002625B4" w14:paraId="2FDC59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EBA4A" w14:textId="77777777" w:rsidR="002625B4" w:rsidRDefault="00000000">
            <w:r>
              <w:rPr>
                <w:b/>
                <w:color w:val="1F3864"/>
                <w:sz w:val="20"/>
                <w:szCs w:val="20"/>
              </w:rPr>
              <w:t>Cache</w:t>
            </w:r>
          </w:p>
        </w:tc>
        <w:tc>
          <w:tcPr>
            <w:tcW w:w="72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D7708" w14:textId="77777777" w:rsidR="002625B4" w:rsidRDefault="00000000">
            <w:r>
              <w:rPr>
                <w:color w:val="404040"/>
                <w:sz w:val="20"/>
                <w:szCs w:val="20"/>
              </w:rPr>
              <w:t>Stores results of costly remote operations — subsequent identical calls return the cached result instantly without hitting the remote service</w:t>
            </w:r>
          </w:p>
        </w:tc>
      </w:tr>
    </w:tbl>
    <w:p w14:paraId="33513E2F" w14:textId="77777777" w:rsidR="002625B4" w:rsidRDefault="00000000">
      <w:pPr>
        <w:pStyle w:val="Heading2"/>
        <w:spacing w:before="320" w:after="160"/>
      </w:pPr>
      <w:r>
        <w:rPr>
          <w:color w:val="1F5C8B"/>
          <w:sz w:val="28"/>
          <w:szCs w:val="28"/>
        </w:rPr>
        <w:lastRenderedPageBreak/>
        <w:t>Config Server Flow Reference</w:t>
      </w:r>
    </w:p>
    <w:p w14:paraId="4ECB7195" w14:textId="77777777" w:rsidR="002625B4" w:rsidRDefault="00000000">
      <w:pPr>
        <w:spacing w:before="80" w:after="80"/>
        <w:jc w:val="center"/>
      </w:pPr>
      <w:r>
        <w:rPr>
          <w:noProof/>
        </w:rPr>
        <w:drawing>
          <wp:inline distT="0" distB="0" distL="0" distR="0" wp14:anchorId="2ABDF819" wp14:editId="54E3A635">
            <wp:extent cx="6400800" cy="2887169"/>
            <wp:effectExtent l="0" t="0" r="0" b="0"/>
            <wp:docPr id="102" name="img_config" descr="Config Server flow: Git repository fetches to Config Server which pulls config to Order, Payment and Notification servi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g_confi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7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1392B" w14:textId="77777777" w:rsidR="002625B4" w:rsidRDefault="00000000">
      <w:pPr>
        <w:spacing w:before="40" w:after="160"/>
        <w:jc w:val="center"/>
      </w:pPr>
      <w:r>
        <w:rPr>
          <w:i/>
          <w:color w:val="666666"/>
          <w:sz w:val="18"/>
          <w:szCs w:val="18"/>
        </w:rPr>
        <w:t>Fig 2: Config Server as single source of truth — Git repository stores shared config, Config Server at :9196 distributes to Order, Payment, and Notification services on startup</w:t>
      </w:r>
    </w:p>
    <w:p w14:paraId="0E8B10DF" w14:textId="77777777" w:rsidR="002625B4" w:rsidRDefault="002625B4">
      <w:pPr>
        <w:spacing w:before="100" w:after="100"/>
      </w:pPr>
    </w:p>
    <w:p w14:paraId="0813045F" w14:textId="77777777" w:rsidR="002625B4" w:rsidRDefault="00000000">
      <w:pPr>
        <w:pBdr>
          <w:top w:val="single" w:sz="4" w:space="4" w:color="2E75B6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>Spring Cloud Microservices Study Notes  •  Bhanu Ankalam  •  2026</w:t>
      </w:r>
    </w:p>
    <w:sectPr w:rsidR="002625B4">
      <w:head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7E9E3" w14:textId="77777777" w:rsidR="0089463F" w:rsidRDefault="0089463F">
      <w:r>
        <w:separator/>
      </w:r>
    </w:p>
  </w:endnote>
  <w:endnote w:type="continuationSeparator" w:id="0">
    <w:p w14:paraId="3494DDCF" w14:textId="77777777" w:rsidR="0089463F" w:rsidRDefault="00894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B24AA" w14:textId="77777777" w:rsidR="0089463F" w:rsidRDefault="0089463F">
      <w:r>
        <w:separator/>
      </w:r>
    </w:p>
  </w:footnote>
  <w:footnote w:type="continuationSeparator" w:id="0">
    <w:p w14:paraId="2AF8674C" w14:textId="77777777" w:rsidR="0089463F" w:rsidRDefault="00894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80"/>
      <w:gridCol w:w="3000"/>
    </w:tblGrid>
    <w:tr w:rsidR="002625B4" w14:paraId="2EFF3D5D" w14:textId="77777777">
      <w:tblPrEx>
        <w:tblCellMar>
          <w:top w:w="0" w:type="dxa"/>
          <w:bottom w:w="0" w:type="dxa"/>
        </w:tblCellMar>
      </w:tblPrEx>
      <w:tc>
        <w:tcPr>
          <w:tcW w:w="7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F4E79"/>
          <w:tcMar>
            <w:top w:w="80" w:type="dxa"/>
            <w:left w:w="200" w:type="dxa"/>
            <w:bottom w:w="80" w:type="dxa"/>
            <w:right w:w="120" w:type="dxa"/>
          </w:tcMar>
        </w:tcPr>
        <w:p w14:paraId="296827C2" w14:textId="77777777" w:rsidR="002625B4" w:rsidRDefault="00000000">
          <w:r>
            <w:rPr>
              <w:b/>
              <w:bCs/>
              <w:color w:val="FFFFFF"/>
              <w:sz w:val="20"/>
              <w:szCs w:val="20"/>
            </w:rPr>
            <w:t>Spring Cloud Microservices — Study Notes</w:t>
          </w:r>
        </w:p>
      </w:tc>
      <w:tc>
        <w:tcPr>
          <w:tcW w:w="3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75B6"/>
          <w:tcMar>
            <w:top w:w="80" w:type="dxa"/>
            <w:left w:w="120" w:type="dxa"/>
            <w:bottom w:w="80" w:type="dxa"/>
            <w:right w:w="200" w:type="dxa"/>
          </w:tcMar>
        </w:tcPr>
        <w:p w14:paraId="1BC9FD18" w14:textId="77777777" w:rsidR="002625B4" w:rsidRDefault="00000000">
          <w:pPr>
            <w:jc w:val="right"/>
          </w:pPr>
          <w:r>
            <w:rPr>
              <w:color w:val="FFFFFF"/>
              <w:sz w:val="18"/>
              <w:szCs w:val="18"/>
            </w:rPr>
            <w:t>Bhanu Ankalam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FB475C"/>
    <w:multiLevelType w:val="hybridMultilevel"/>
    <w:tmpl w:val="A0C652E6"/>
    <w:lvl w:ilvl="0" w:tplc="98CEA086">
      <w:start w:val="1"/>
      <w:numFmt w:val="bullet"/>
      <w:lvlText w:val="◦"/>
      <w:lvlJc w:val="left"/>
      <w:pPr>
        <w:ind w:left="1080" w:hanging="360"/>
      </w:pPr>
    </w:lvl>
    <w:lvl w:ilvl="1" w:tplc="B4605F6E">
      <w:numFmt w:val="decimal"/>
      <w:lvlText w:val=""/>
      <w:lvlJc w:val="left"/>
    </w:lvl>
    <w:lvl w:ilvl="2" w:tplc="79E481C6">
      <w:numFmt w:val="decimal"/>
      <w:lvlText w:val=""/>
      <w:lvlJc w:val="left"/>
    </w:lvl>
    <w:lvl w:ilvl="3" w:tplc="F73EA052">
      <w:numFmt w:val="decimal"/>
      <w:lvlText w:val=""/>
      <w:lvlJc w:val="left"/>
    </w:lvl>
    <w:lvl w:ilvl="4" w:tplc="D48A3AB6">
      <w:numFmt w:val="decimal"/>
      <w:lvlText w:val=""/>
      <w:lvlJc w:val="left"/>
    </w:lvl>
    <w:lvl w:ilvl="5" w:tplc="C9AC5380">
      <w:numFmt w:val="decimal"/>
      <w:lvlText w:val=""/>
      <w:lvlJc w:val="left"/>
    </w:lvl>
    <w:lvl w:ilvl="6" w:tplc="E7542038">
      <w:numFmt w:val="decimal"/>
      <w:lvlText w:val=""/>
      <w:lvlJc w:val="left"/>
    </w:lvl>
    <w:lvl w:ilvl="7" w:tplc="5532F7DE">
      <w:numFmt w:val="decimal"/>
      <w:lvlText w:val=""/>
      <w:lvlJc w:val="left"/>
    </w:lvl>
    <w:lvl w:ilvl="8" w:tplc="891ECC82">
      <w:numFmt w:val="decimal"/>
      <w:lvlText w:val=""/>
      <w:lvlJc w:val="left"/>
    </w:lvl>
  </w:abstractNum>
  <w:abstractNum w:abstractNumId="1" w15:restartNumberingAfterBreak="0">
    <w:nsid w:val="682D4A4F"/>
    <w:multiLevelType w:val="hybridMultilevel"/>
    <w:tmpl w:val="166A5196"/>
    <w:lvl w:ilvl="0" w:tplc="66E615CE">
      <w:start w:val="1"/>
      <w:numFmt w:val="bullet"/>
      <w:lvlText w:val="•"/>
      <w:lvlJc w:val="left"/>
      <w:pPr>
        <w:ind w:left="720" w:hanging="360"/>
      </w:pPr>
    </w:lvl>
    <w:lvl w:ilvl="1" w:tplc="FE7EBB84">
      <w:numFmt w:val="decimal"/>
      <w:lvlText w:val=""/>
      <w:lvlJc w:val="left"/>
    </w:lvl>
    <w:lvl w:ilvl="2" w:tplc="51C44108">
      <w:numFmt w:val="decimal"/>
      <w:lvlText w:val=""/>
      <w:lvlJc w:val="left"/>
    </w:lvl>
    <w:lvl w:ilvl="3" w:tplc="5DEEF5C8">
      <w:numFmt w:val="decimal"/>
      <w:lvlText w:val=""/>
      <w:lvlJc w:val="left"/>
    </w:lvl>
    <w:lvl w:ilvl="4" w:tplc="8012BE9E">
      <w:numFmt w:val="decimal"/>
      <w:lvlText w:val=""/>
      <w:lvlJc w:val="left"/>
    </w:lvl>
    <w:lvl w:ilvl="5" w:tplc="6BB20366">
      <w:numFmt w:val="decimal"/>
      <w:lvlText w:val=""/>
      <w:lvlJc w:val="left"/>
    </w:lvl>
    <w:lvl w:ilvl="6" w:tplc="D37AA3BE">
      <w:numFmt w:val="decimal"/>
      <w:lvlText w:val=""/>
      <w:lvlJc w:val="left"/>
    </w:lvl>
    <w:lvl w:ilvl="7" w:tplc="5DB8C35A">
      <w:numFmt w:val="decimal"/>
      <w:lvlText w:val=""/>
      <w:lvlJc w:val="left"/>
    </w:lvl>
    <w:lvl w:ilvl="8" w:tplc="FA30876A">
      <w:numFmt w:val="decimal"/>
      <w:lvlText w:val=""/>
      <w:lvlJc w:val="left"/>
    </w:lvl>
  </w:abstractNum>
  <w:abstractNum w:abstractNumId="2" w15:restartNumberingAfterBreak="0">
    <w:nsid w:val="6B987F06"/>
    <w:multiLevelType w:val="hybridMultilevel"/>
    <w:tmpl w:val="D2DA6DAC"/>
    <w:lvl w:ilvl="0" w:tplc="FC4C854C">
      <w:start w:val="1"/>
      <w:numFmt w:val="bullet"/>
      <w:lvlText w:val="●"/>
      <w:lvlJc w:val="left"/>
      <w:pPr>
        <w:ind w:left="720" w:hanging="360"/>
      </w:pPr>
    </w:lvl>
    <w:lvl w:ilvl="1" w:tplc="5832C6EC">
      <w:start w:val="1"/>
      <w:numFmt w:val="bullet"/>
      <w:lvlText w:val="○"/>
      <w:lvlJc w:val="left"/>
      <w:pPr>
        <w:ind w:left="1440" w:hanging="360"/>
      </w:pPr>
    </w:lvl>
    <w:lvl w:ilvl="2" w:tplc="DB30608A">
      <w:start w:val="1"/>
      <w:numFmt w:val="bullet"/>
      <w:lvlText w:val="■"/>
      <w:lvlJc w:val="left"/>
      <w:pPr>
        <w:ind w:left="2160" w:hanging="360"/>
      </w:pPr>
    </w:lvl>
    <w:lvl w:ilvl="3" w:tplc="127A15C2">
      <w:start w:val="1"/>
      <w:numFmt w:val="bullet"/>
      <w:lvlText w:val="●"/>
      <w:lvlJc w:val="left"/>
      <w:pPr>
        <w:ind w:left="2880" w:hanging="360"/>
      </w:pPr>
    </w:lvl>
    <w:lvl w:ilvl="4" w:tplc="33F823D4">
      <w:start w:val="1"/>
      <w:numFmt w:val="bullet"/>
      <w:lvlText w:val="○"/>
      <w:lvlJc w:val="left"/>
      <w:pPr>
        <w:ind w:left="3600" w:hanging="360"/>
      </w:pPr>
    </w:lvl>
    <w:lvl w:ilvl="5" w:tplc="DDF46072">
      <w:start w:val="1"/>
      <w:numFmt w:val="bullet"/>
      <w:lvlText w:val="■"/>
      <w:lvlJc w:val="left"/>
      <w:pPr>
        <w:ind w:left="4320" w:hanging="360"/>
      </w:pPr>
    </w:lvl>
    <w:lvl w:ilvl="6" w:tplc="8A7632C4">
      <w:start w:val="1"/>
      <w:numFmt w:val="bullet"/>
      <w:lvlText w:val="●"/>
      <w:lvlJc w:val="left"/>
      <w:pPr>
        <w:ind w:left="5040" w:hanging="360"/>
      </w:pPr>
    </w:lvl>
    <w:lvl w:ilvl="7" w:tplc="1430F078">
      <w:start w:val="1"/>
      <w:numFmt w:val="bullet"/>
      <w:lvlText w:val="●"/>
      <w:lvlJc w:val="left"/>
      <w:pPr>
        <w:ind w:left="5760" w:hanging="360"/>
      </w:pPr>
    </w:lvl>
    <w:lvl w:ilvl="8" w:tplc="CB065A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D835EED"/>
    <w:multiLevelType w:val="hybridMultilevel"/>
    <w:tmpl w:val="012668D2"/>
    <w:lvl w:ilvl="0" w:tplc="C23271EE">
      <w:start w:val="1"/>
      <w:numFmt w:val="decimal"/>
      <w:lvlText w:val="%1."/>
      <w:lvlJc w:val="left"/>
      <w:pPr>
        <w:ind w:left="720" w:hanging="360"/>
      </w:pPr>
    </w:lvl>
    <w:lvl w:ilvl="1" w:tplc="51860120">
      <w:numFmt w:val="decimal"/>
      <w:lvlText w:val=""/>
      <w:lvlJc w:val="left"/>
    </w:lvl>
    <w:lvl w:ilvl="2" w:tplc="96907F16">
      <w:numFmt w:val="decimal"/>
      <w:lvlText w:val=""/>
      <w:lvlJc w:val="left"/>
    </w:lvl>
    <w:lvl w:ilvl="3" w:tplc="0A500460">
      <w:numFmt w:val="decimal"/>
      <w:lvlText w:val=""/>
      <w:lvlJc w:val="left"/>
    </w:lvl>
    <w:lvl w:ilvl="4" w:tplc="4AC4BCF8">
      <w:numFmt w:val="decimal"/>
      <w:lvlText w:val=""/>
      <w:lvlJc w:val="left"/>
    </w:lvl>
    <w:lvl w:ilvl="5" w:tplc="04522560">
      <w:numFmt w:val="decimal"/>
      <w:lvlText w:val=""/>
      <w:lvlJc w:val="left"/>
    </w:lvl>
    <w:lvl w:ilvl="6" w:tplc="3BA6AEEA">
      <w:numFmt w:val="decimal"/>
      <w:lvlText w:val=""/>
      <w:lvlJc w:val="left"/>
    </w:lvl>
    <w:lvl w:ilvl="7" w:tplc="CB06500A">
      <w:numFmt w:val="decimal"/>
      <w:lvlText w:val=""/>
      <w:lvlJc w:val="left"/>
    </w:lvl>
    <w:lvl w:ilvl="8" w:tplc="F6720120">
      <w:numFmt w:val="decimal"/>
      <w:lvlText w:val=""/>
      <w:lvlJc w:val="left"/>
    </w:lvl>
  </w:abstractNum>
  <w:num w:numId="1" w16cid:durableId="234750870">
    <w:abstractNumId w:val="2"/>
    <w:lvlOverride w:ilvl="0">
      <w:startOverride w:val="1"/>
    </w:lvlOverride>
  </w:num>
  <w:num w:numId="2" w16cid:durableId="16407703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5B4"/>
    <w:rsid w:val="00090243"/>
    <w:rsid w:val="001F328B"/>
    <w:rsid w:val="00252E61"/>
    <w:rsid w:val="002625B4"/>
    <w:rsid w:val="0035172F"/>
    <w:rsid w:val="00373AB5"/>
    <w:rsid w:val="00603D88"/>
    <w:rsid w:val="006F517D"/>
    <w:rsid w:val="0089463F"/>
    <w:rsid w:val="009A2790"/>
    <w:rsid w:val="00A647F6"/>
    <w:rsid w:val="00AE4DC7"/>
    <w:rsid w:val="00BF60A3"/>
    <w:rsid w:val="00C7003A"/>
    <w:rsid w:val="00D37895"/>
    <w:rsid w:val="00EA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18DBC"/>
  <w15:docId w15:val="{9F14BF4E-719B-4F37-8E68-DB5B63AC9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2088</Words>
  <Characters>11907</Characters>
  <Application>Microsoft Office Word</Application>
  <DocSecurity>0</DocSecurity>
  <Lines>99</Lines>
  <Paragraphs>27</Paragraphs>
  <ScaleCrop>false</ScaleCrop>
  <Company/>
  <LinksUpToDate>false</LinksUpToDate>
  <CharactersWithSpaces>13968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TIAA User</cp:lastModifiedBy>
  <cp:revision>14</cp:revision>
  <dcterms:created xsi:type="dcterms:W3CDTF">2026-05-17T08:02:00Z</dcterms:created>
  <dcterms:modified xsi:type="dcterms:W3CDTF">2026-05-17T12:34:00Z</dcterms:modified>
</cp:coreProperties>
</file>