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52"/>
          <w:szCs w:val="52"/>
          <w:rtl w:val="0"/>
        </w:rPr>
        <w:t xml:space="preserve">Final Assignment (Major Project): Custom Vulnerable Lab</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Student Name:</w:t>
      </w:r>
      <w:r w:rsidDel="00000000" w:rsidR="00000000" w:rsidRPr="00000000">
        <w:rPr>
          <w:rFonts w:ascii="Times New Roman" w:cs="Times New Roman" w:eastAsia="Times New Roman" w:hAnsi="Times New Roman"/>
          <w:sz w:val="32"/>
          <w:szCs w:val="32"/>
          <w:rtl w:val="0"/>
        </w:rPr>
        <w:t xml:space="preserve"> Ankan Sarkar </w:t>
      </w:r>
    </w:p>
    <w:p w:rsidR="00000000" w:rsidDel="00000000" w:rsidP="00000000" w:rsidRDefault="00000000" w:rsidRPr="00000000" w14:paraId="0000000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Role:</w:t>
      </w:r>
      <w:r w:rsidDel="00000000" w:rsidR="00000000" w:rsidRPr="00000000">
        <w:rPr>
          <w:rFonts w:ascii="Times New Roman" w:cs="Times New Roman" w:eastAsia="Times New Roman" w:hAnsi="Times New Roman"/>
          <w:sz w:val="32"/>
          <w:szCs w:val="32"/>
          <w:rtl w:val="0"/>
        </w:rPr>
        <w:t xml:space="preserve"> Ethical Hacking &amp; Cybersecurity Intern </w:t>
      </w:r>
    </w:p>
    <w:p w:rsidR="00000000" w:rsidDel="00000000" w:rsidP="00000000" w:rsidRDefault="00000000" w:rsidRPr="00000000" w14:paraId="0000000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Organization:</w:t>
      </w:r>
      <w:r w:rsidDel="00000000" w:rsidR="00000000" w:rsidRPr="00000000">
        <w:rPr>
          <w:rFonts w:ascii="Times New Roman" w:cs="Times New Roman" w:eastAsia="Times New Roman" w:hAnsi="Times New Roman"/>
          <w:sz w:val="32"/>
          <w:szCs w:val="32"/>
          <w:rtl w:val="0"/>
        </w:rPr>
        <w:t xml:space="preserve"> VaultofCodes</w:t>
      </w:r>
    </w:p>
    <w:p w:rsidR="00000000" w:rsidDel="00000000" w:rsidP="00000000" w:rsidRDefault="00000000" w:rsidRPr="00000000" w14:paraId="0000000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Program Duration:</w:t>
      </w:r>
      <w:r w:rsidDel="00000000" w:rsidR="00000000" w:rsidRPr="00000000">
        <w:rPr>
          <w:rFonts w:ascii="Times New Roman" w:cs="Times New Roman" w:eastAsia="Times New Roman" w:hAnsi="Times New Roman"/>
          <w:sz w:val="32"/>
          <w:szCs w:val="32"/>
          <w:rtl w:val="0"/>
        </w:rPr>
        <w:t xml:space="preserve"> 1 Month</w:t>
      </w:r>
    </w:p>
    <w:p w:rsidR="00000000" w:rsidDel="00000000" w:rsidP="00000000" w:rsidRDefault="00000000" w:rsidRPr="00000000" w14:paraId="0000000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rFonts w:ascii="Times New Roman" w:cs="Times New Roman" w:eastAsia="Times New Roman" w:hAnsi="Times New Roman"/>
          <w:b w:val="1"/>
          <w:bCs w:val="1"/>
          <w:color w:val="000000"/>
          <w:sz w:val="40"/>
          <w:szCs w:val="40"/>
        </w:rPr>
      </w:pPr>
      <w:bookmarkStart w:colFirst="0" w:colLast="0" w:name="_6au6d4m7j5p5" w:id="0"/>
      <w:bookmarkEnd w:id="0"/>
      <w:r w:rsidDel="00000000" w:rsidR="00000000" w:rsidRPr="00000000">
        <w:rPr>
          <w:rtl w:val="0"/>
        </w:rPr>
      </w:r>
    </w:p>
    <w:p w:rsidR="00000000" w:rsidDel="00000000" w:rsidP="00000000" w:rsidRDefault="00000000" w:rsidRPr="00000000" w14:paraId="0000001D">
      <w:pPr>
        <w:pStyle w:val="Heading3"/>
        <w:keepNext w:val="0"/>
        <w:keepLines w:val="0"/>
        <w:spacing w:before="0" w:lineRule="auto"/>
        <w:rPr>
          <w:rFonts w:ascii="Times New Roman" w:cs="Times New Roman" w:eastAsia="Times New Roman" w:hAnsi="Times New Roman"/>
          <w:b w:val="1"/>
          <w:bCs w:val="1"/>
          <w:color w:val="000000"/>
          <w:sz w:val="40"/>
          <w:szCs w:val="40"/>
        </w:rPr>
      </w:pPr>
      <w:bookmarkStart w:colFirst="0" w:colLast="0" w:name="_2tozcry0mi3v" w:id="1"/>
      <w:bookmarkEnd w:id="1"/>
      <w:r w:rsidDel="00000000" w:rsidR="00000000" w:rsidRPr="00000000">
        <w:rPr>
          <w:rFonts w:ascii="Times New Roman" w:cs="Times New Roman" w:eastAsia="Times New Roman" w:hAnsi="Times New Roman"/>
          <w:b w:val="1"/>
          <w:bCs w:val="1"/>
          <w:color w:val="000000"/>
          <w:sz w:val="40"/>
          <w:szCs w:val="40"/>
          <w:rtl w:val="0"/>
        </w:rPr>
        <w:t xml:space="preserve">Problem Statement: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Modern web applications frequently suffer from critical security flaws due to insufficient input validation, weak credential management, and flawed access control logic. Security professionals and developers require controlled, safe laboratory environments to demonstrate how vulnerability chains operate in real time.</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yfkupitwe8nr" w:id="2"/>
      <w:bookmarkEnd w:id="2"/>
      <w:r w:rsidDel="00000000" w:rsidR="00000000" w:rsidRPr="00000000">
        <w:rPr>
          <w:rFonts w:ascii="Times New Roman" w:cs="Times New Roman" w:eastAsia="Times New Roman" w:hAnsi="Times New Roman"/>
          <w:b w:val="1"/>
          <w:bCs w:val="1"/>
          <w:color w:val="000000"/>
          <w:sz w:val="40"/>
          <w:szCs w:val="40"/>
          <w:rtl w:val="0"/>
        </w:rPr>
        <w:t xml:space="preserve">How Your Tool Works (Logic &amp; Architecture Flow):</w:t>
      </w:r>
    </w:p>
    <w:p w:rsidR="00000000" w:rsidDel="00000000" w:rsidP="00000000" w:rsidRDefault="00000000" w:rsidRPr="00000000" w14:paraId="00000021">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system consists of two primary components:</w:t>
      </w:r>
    </w:p>
    <w:p w:rsidR="00000000" w:rsidDel="00000000" w:rsidP="00000000" w:rsidRDefault="00000000" w:rsidRPr="00000000" w14:paraId="00000022">
      <w:pPr>
        <w:rPr>
          <w:rFonts w:ascii="Times New Roman" w:cs="Times New Roman" w:eastAsia="Times New Roman" w:hAnsi="Times New Roman"/>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538163</wp:posOffset>
            </wp:positionH>
            <wp:positionV relativeFrom="paragraph">
              <wp:posOffset>114300</wp:posOffset>
            </wp:positionV>
            <wp:extent cx="5043488" cy="3499563"/>
            <wp:effectExtent b="0" l="0" r="0" t="0"/>
            <wp:wrapTopAndBottom distB="114300" distT="11430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043488" cy="3499563"/>
                    </a:xfrm>
                    <a:prstGeom prst="rect"/>
                    <a:ln/>
                  </pic:spPr>
                </pic:pic>
              </a:graphicData>
            </a:graphic>
          </wp:anchor>
        </w:drawing>
      </w:r>
    </w:p>
    <w:p w:rsidR="00000000" w:rsidDel="00000000" w:rsidP="00000000" w:rsidRDefault="00000000" w:rsidRPr="00000000" w14:paraId="00000023">
      <w:pPr>
        <w:numPr>
          <w:ilvl w:val="0"/>
          <w:numId w:val="4"/>
        </w:numPr>
        <w:ind w:left="720" w:hanging="360"/>
        <w:rPr>
          <w:sz w:val="32"/>
          <w:szCs w:val="32"/>
          <w:u w:val="none"/>
        </w:rPr>
      </w:pPr>
      <w:r w:rsidDel="00000000" w:rsidR="00000000" w:rsidRPr="00000000">
        <w:rPr>
          <w:rFonts w:ascii="Times New Roman" w:cs="Times New Roman" w:eastAsia="Times New Roman" w:hAnsi="Times New Roman"/>
          <w:b w:val="1"/>
          <w:bCs w:val="1"/>
          <w:sz w:val="32"/>
          <w:szCs w:val="32"/>
          <w:rtl w:val="0"/>
        </w:rPr>
        <w:t xml:space="preserve">Weak Authentication Mechanism:</w:t>
      </w:r>
      <w:r w:rsidDel="00000000" w:rsidR="00000000" w:rsidRPr="00000000">
        <w:rPr>
          <w:rFonts w:ascii="Times New Roman" w:cs="Times New Roman" w:eastAsia="Times New Roman" w:hAnsi="Times New Roman"/>
          <w:sz w:val="32"/>
          <w:szCs w:val="32"/>
          <w:rtl w:val="0"/>
        </w:rPr>
        <w:t xml:space="preserve"> The </w:t>
      </w:r>
      <w:r w:rsidDel="00000000" w:rsidR="00000000" w:rsidRPr="00000000">
        <w:rPr>
          <w:rFonts w:ascii="Times New Roman" w:cs="Times New Roman" w:eastAsia="Times New Roman" w:hAnsi="Times New Roman"/>
          <w:color w:val="188038"/>
          <w:sz w:val="32"/>
          <w:szCs w:val="32"/>
          <w:rtl w:val="0"/>
        </w:rPr>
        <w:t xml:space="preserve">/login</w:t>
      </w:r>
      <w:r w:rsidDel="00000000" w:rsidR="00000000" w:rsidRPr="00000000">
        <w:rPr>
          <w:rFonts w:ascii="Times New Roman" w:cs="Times New Roman" w:eastAsia="Times New Roman" w:hAnsi="Times New Roman"/>
          <w:sz w:val="32"/>
          <w:szCs w:val="32"/>
          <w:rtl w:val="0"/>
        </w:rPr>
        <w:t xml:space="preserve"> endpoint checks submitted credentials against plain-text default combinations (</w:t>
      </w:r>
      <w:r w:rsidDel="00000000" w:rsidR="00000000" w:rsidRPr="00000000">
        <w:rPr>
          <w:rFonts w:ascii="Times New Roman" w:cs="Times New Roman" w:eastAsia="Times New Roman" w:hAnsi="Times New Roman"/>
          <w:color w:val="188038"/>
          <w:sz w:val="32"/>
          <w:szCs w:val="32"/>
          <w:rtl w:val="0"/>
        </w:rPr>
        <w:t xml:space="preserve">admin</w:t>
      </w:r>
      <w:r w:rsidDel="00000000" w:rsidR="00000000" w:rsidRPr="00000000">
        <w:rPr>
          <w:rFonts w:ascii="Times New Roman" w:cs="Times New Roman" w:eastAsia="Times New Roman" w:hAnsi="Times New Roman"/>
          <w:sz w:val="32"/>
          <w:szCs w:val="32"/>
          <w:rtl w:val="0"/>
        </w:rPr>
        <w:t xml:space="preserve"> / </w:t>
      </w:r>
      <w:r w:rsidDel="00000000" w:rsidR="00000000" w:rsidRPr="00000000">
        <w:rPr>
          <w:rFonts w:ascii="Times New Roman" w:cs="Times New Roman" w:eastAsia="Times New Roman" w:hAnsi="Times New Roman"/>
          <w:color w:val="188038"/>
          <w:sz w:val="32"/>
          <w:szCs w:val="32"/>
          <w:rtl w:val="0"/>
        </w:rPr>
        <w:t xml:space="preserve">admin123</w:t>
      </w:r>
      <w:r w:rsidDel="00000000" w:rsidR="00000000" w:rsidRPr="00000000">
        <w:rPr>
          <w:rFonts w:ascii="Times New Roman" w:cs="Times New Roman" w:eastAsia="Times New Roman" w:hAnsi="Times New Roman"/>
          <w:sz w:val="32"/>
          <w:szCs w:val="32"/>
          <w:rtl w:val="0"/>
        </w:rPr>
        <w:t xml:space="preserve">) without implementing account lockout thresholds or multi-factor authentication. </w:t>
      </w:r>
    </w:p>
    <w:p w:rsidR="00000000" w:rsidDel="00000000" w:rsidP="00000000" w:rsidRDefault="00000000" w:rsidRPr="00000000" w14:paraId="00000024">
      <w:pPr>
        <w:numPr>
          <w:ilvl w:val="0"/>
          <w:numId w:val="4"/>
        </w:numPr>
        <w:ind w:left="720" w:hanging="360"/>
        <w:rPr>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Reflected XSS Engine:</w:t>
      </w:r>
      <w:r w:rsidDel="00000000" w:rsidR="00000000" w:rsidRPr="00000000">
        <w:rPr>
          <w:rFonts w:ascii="Times New Roman" w:cs="Times New Roman" w:eastAsia="Times New Roman" w:hAnsi="Times New Roman"/>
          <w:sz w:val="32"/>
          <w:szCs w:val="32"/>
          <w:rtl w:val="0"/>
        </w:rPr>
        <w:t xml:space="preserve"> The </w:t>
      </w:r>
      <w:r w:rsidDel="00000000" w:rsidR="00000000" w:rsidRPr="00000000">
        <w:rPr>
          <w:rFonts w:ascii="Times New Roman" w:cs="Times New Roman" w:eastAsia="Times New Roman" w:hAnsi="Times New Roman"/>
          <w:color w:val="188038"/>
          <w:sz w:val="32"/>
          <w:szCs w:val="32"/>
          <w:rtl w:val="0"/>
        </w:rPr>
        <w:t xml:space="preserve">/search?q=</w:t>
      </w:r>
      <w:r w:rsidDel="00000000" w:rsidR="00000000" w:rsidRPr="00000000">
        <w:rPr>
          <w:rFonts w:ascii="Times New Roman" w:cs="Times New Roman" w:eastAsia="Times New Roman" w:hAnsi="Times New Roman"/>
          <w:sz w:val="32"/>
          <w:szCs w:val="32"/>
          <w:rtl w:val="0"/>
        </w:rPr>
        <w:t xml:space="preserve"> parameter processes user input and reflects it dynamically into the HTML Document Object Model (DOM) without applying HTML entity sanitization (</w:t>
      </w:r>
      <w:r w:rsidDel="00000000" w:rsidR="00000000" w:rsidRPr="00000000">
        <w:rPr>
          <w:rFonts w:ascii="Times New Roman" w:cs="Times New Roman" w:eastAsia="Times New Roman" w:hAnsi="Times New Roman"/>
          <w:color w:val="188038"/>
          <w:sz w:val="32"/>
          <w:szCs w:val="32"/>
          <w:rtl w:val="0"/>
        </w:rPr>
        <w:t xml:space="preserve">htmlspecialchars</w:t>
      </w:r>
      <w:r w:rsidDel="00000000" w:rsidR="00000000" w:rsidRPr="00000000">
        <w:rPr>
          <w:rFonts w:ascii="Times New Roman" w:cs="Times New Roman" w:eastAsia="Times New Roman" w:hAnsi="Times New Roman"/>
          <w:sz w:val="32"/>
          <w:szCs w:val="32"/>
          <w:rtl w:val="0"/>
        </w:rPr>
        <w:t xml:space="preserve">), enabling script execution. </w:t>
      </w:r>
    </w:p>
    <w:p w:rsidR="00000000" w:rsidDel="00000000" w:rsidP="00000000" w:rsidRDefault="00000000" w:rsidRPr="00000000" w14:paraId="00000025">
      <w:pPr>
        <w:numPr>
          <w:ilvl w:val="0"/>
          <w:numId w:val="4"/>
        </w:numPr>
        <w:ind w:left="720" w:hanging="360"/>
        <w:rPr>
          <w:sz w:val="32"/>
          <w:szCs w:val="32"/>
          <w:u w:val="none"/>
        </w:rPr>
      </w:pPr>
      <w:r w:rsidDel="00000000" w:rsidR="00000000" w:rsidRPr="00000000">
        <w:rPr>
          <w:rFonts w:ascii="Times New Roman" w:cs="Times New Roman" w:eastAsia="Times New Roman" w:hAnsi="Times New Roman"/>
          <w:b w:val="1"/>
          <w:bCs w:val="1"/>
          <w:sz w:val="32"/>
          <w:szCs w:val="32"/>
          <w:rtl w:val="0"/>
        </w:rPr>
        <w:t xml:space="preserve">IDOR Access Control Logic:</w:t>
      </w:r>
      <w:r w:rsidDel="00000000" w:rsidR="00000000" w:rsidRPr="00000000">
        <w:rPr>
          <w:rFonts w:ascii="Times New Roman" w:cs="Times New Roman" w:eastAsia="Times New Roman" w:hAnsi="Times New Roman"/>
          <w:sz w:val="32"/>
          <w:szCs w:val="32"/>
          <w:rtl w:val="0"/>
        </w:rPr>
        <w:t xml:space="preserve"> The </w:t>
      </w:r>
      <w:r w:rsidDel="00000000" w:rsidR="00000000" w:rsidRPr="00000000">
        <w:rPr>
          <w:rFonts w:ascii="Times New Roman" w:cs="Times New Roman" w:eastAsia="Times New Roman" w:hAnsi="Times New Roman"/>
          <w:color w:val="188038"/>
          <w:sz w:val="32"/>
          <w:szCs w:val="32"/>
          <w:rtl w:val="0"/>
        </w:rPr>
        <w:t xml:space="preserve">/profile?user_id=</w:t>
      </w:r>
      <w:r w:rsidDel="00000000" w:rsidR="00000000" w:rsidRPr="00000000">
        <w:rPr>
          <w:rFonts w:ascii="Times New Roman" w:cs="Times New Roman" w:eastAsia="Times New Roman" w:hAnsi="Times New Roman"/>
          <w:sz w:val="32"/>
          <w:szCs w:val="32"/>
          <w:rtl w:val="0"/>
        </w:rPr>
        <w:t xml:space="preserve"> endpoint retrieves sensitive account records based solely on the incoming URL parameter without checking whether the requesting user's active session matches the requested profile ID. </w:t>
      </w:r>
    </w:p>
    <w:p w:rsidR="00000000" w:rsidDel="00000000" w:rsidP="00000000" w:rsidRDefault="00000000" w:rsidRPr="00000000" w14:paraId="00000026">
      <w:pPr>
        <w:numPr>
          <w:ilvl w:val="0"/>
          <w:numId w:val="4"/>
        </w:numPr>
        <w:ind w:left="720" w:hanging="360"/>
        <w:rPr>
          <w:sz w:val="32"/>
          <w:szCs w:val="32"/>
          <w:u w:val="none"/>
        </w:rPr>
      </w:pPr>
      <w:r w:rsidDel="00000000" w:rsidR="00000000" w:rsidRPr="00000000">
        <w:rPr>
          <w:rFonts w:ascii="Times New Roman" w:cs="Times New Roman" w:eastAsia="Times New Roman" w:hAnsi="Times New Roman"/>
          <w:b w:val="1"/>
          <w:bCs w:val="1"/>
          <w:sz w:val="32"/>
          <w:szCs w:val="32"/>
          <w:rtl w:val="0"/>
        </w:rPr>
        <w:t xml:space="preserve">Exploit Verification Engine:</w:t>
      </w:r>
      <w:r w:rsidDel="00000000" w:rsidR="00000000" w:rsidRPr="00000000">
        <w:rPr>
          <w:rFonts w:ascii="Times New Roman" w:cs="Times New Roman" w:eastAsia="Times New Roman" w:hAnsi="Times New Roman"/>
          <w:sz w:val="32"/>
          <w:szCs w:val="32"/>
          <w:rtl w:val="0"/>
        </w:rPr>
        <w:t xml:space="preserve"> The standalone client </w:t>
      </w:r>
      <w:r w:rsidDel="00000000" w:rsidR="00000000" w:rsidRPr="00000000">
        <w:rPr>
          <w:rFonts w:ascii="Times New Roman" w:cs="Times New Roman" w:eastAsia="Times New Roman" w:hAnsi="Times New Roman"/>
          <w:color w:val="188038"/>
          <w:sz w:val="32"/>
          <w:szCs w:val="32"/>
          <w:rtl w:val="0"/>
        </w:rPr>
        <w:t xml:space="preserve">exploit_test.py</w:t>
      </w:r>
      <w:r w:rsidDel="00000000" w:rsidR="00000000" w:rsidRPr="00000000">
        <w:rPr>
          <w:rFonts w:ascii="Times New Roman" w:cs="Times New Roman" w:eastAsia="Times New Roman" w:hAnsi="Times New Roman"/>
          <w:sz w:val="32"/>
          <w:szCs w:val="32"/>
          <w:rtl w:val="0"/>
        </w:rPr>
        <w:t xml:space="preserve"> programmatically issues crafted HTTP POST and GET requests to verify exploit success against all three application endpoints. </w:t>
      </w:r>
    </w:p>
    <w:p w:rsidR="00000000" w:rsidDel="00000000" w:rsidP="00000000" w:rsidRDefault="00000000" w:rsidRPr="00000000" w14:paraId="0000002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rFonts w:ascii="Times New Roman" w:cs="Times New Roman" w:eastAsia="Times New Roman" w:hAnsi="Times New Roman"/>
          <w:b w:val="1"/>
          <w:bCs w:val="1"/>
          <w:color w:val="000000"/>
          <w:sz w:val="40"/>
          <w:szCs w:val="40"/>
        </w:rPr>
      </w:pPr>
      <w:bookmarkStart w:colFirst="0" w:colLast="0" w:name="_9zyxcuglowk" w:id="3"/>
      <w:bookmarkEnd w:id="3"/>
      <w:r w:rsidDel="00000000" w:rsidR="00000000" w:rsidRPr="00000000">
        <w:rPr>
          <w:rFonts w:ascii="Times New Roman" w:cs="Times New Roman" w:eastAsia="Times New Roman" w:hAnsi="Times New Roman"/>
          <w:b w:val="1"/>
          <w:bCs w:val="1"/>
          <w:color w:val="000000"/>
          <w:sz w:val="40"/>
          <w:szCs w:val="40"/>
          <w:rtl w:val="0"/>
        </w:rPr>
        <w:t xml:space="preserve">Key Features Implemented:</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0"/>
          <w:numId w:val="2"/>
        </w:numPr>
        <w:spacing w:after="0" w:afterAutospacing="0" w:lineRule="auto"/>
        <w:ind w:left="720" w:hanging="360"/>
        <w:rPr>
          <w:sz w:val="32"/>
          <w:szCs w:val="32"/>
        </w:rPr>
      </w:pPr>
      <w:r w:rsidDel="00000000" w:rsidR="00000000" w:rsidRPr="00000000">
        <w:rPr>
          <w:rFonts w:ascii="Times New Roman" w:cs="Times New Roman" w:eastAsia="Times New Roman" w:hAnsi="Times New Roman"/>
          <w:b w:val="1"/>
          <w:bCs w:val="1"/>
          <w:sz w:val="32"/>
          <w:szCs w:val="32"/>
          <w:rtl w:val="0"/>
        </w:rPr>
        <w:t xml:space="preserve">Multi-Vulnerability Lab Web Application:</w:t>
      </w:r>
      <w:r w:rsidDel="00000000" w:rsidR="00000000" w:rsidRPr="00000000">
        <w:rPr>
          <w:rFonts w:ascii="Times New Roman" w:cs="Times New Roman" w:eastAsia="Times New Roman" w:hAnsi="Times New Roman"/>
          <w:sz w:val="32"/>
          <w:szCs w:val="32"/>
          <w:rtl w:val="0"/>
        </w:rPr>
        <w:t xml:space="preserve"> Includes three security vulnerabilities (Weak Auth, Reflected XSS, IDOR/Parameter Tampering).</w:t>
      </w:r>
    </w:p>
    <w:p w:rsidR="00000000" w:rsidDel="00000000" w:rsidP="00000000" w:rsidRDefault="00000000" w:rsidRPr="00000000" w14:paraId="0000002B">
      <w:pPr>
        <w:numPr>
          <w:ilvl w:val="0"/>
          <w:numId w:val="2"/>
        </w:numPr>
        <w:spacing w:after="0" w:afterAutospacing="0" w:lineRule="auto"/>
        <w:ind w:left="720" w:hanging="360"/>
        <w:rPr>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Responsive Control Panel &amp; Navigation:</w:t>
      </w:r>
      <w:r w:rsidDel="00000000" w:rsidR="00000000" w:rsidRPr="00000000">
        <w:rPr>
          <w:rFonts w:ascii="Times New Roman" w:cs="Times New Roman" w:eastAsia="Times New Roman" w:hAnsi="Times New Roman"/>
          <w:sz w:val="32"/>
          <w:szCs w:val="32"/>
          <w:rtl w:val="0"/>
        </w:rPr>
        <w:t xml:space="preserve"> Integrated web interface rendering real-time profile data, search queries, and alert boxes. </w:t>
      </w:r>
    </w:p>
    <w:p w:rsidR="00000000" w:rsidDel="00000000" w:rsidP="00000000" w:rsidRDefault="00000000" w:rsidRPr="00000000" w14:paraId="0000002C">
      <w:pPr>
        <w:numPr>
          <w:ilvl w:val="0"/>
          <w:numId w:val="2"/>
        </w:numPr>
        <w:spacing w:after="0" w:afterAutospacing="0" w:lineRule="auto"/>
        <w:ind w:left="720" w:hanging="360"/>
        <w:rPr>
          <w:sz w:val="32"/>
          <w:szCs w:val="32"/>
          <w:u w:val="none"/>
        </w:rPr>
      </w:pPr>
      <w:r w:rsidDel="00000000" w:rsidR="00000000" w:rsidRPr="00000000">
        <w:rPr>
          <w:rFonts w:ascii="Times New Roman" w:cs="Times New Roman" w:eastAsia="Times New Roman" w:hAnsi="Times New Roman"/>
          <w:b w:val="1"/>
          <w:bCs w:val="1"/>
          <w:sz w:val="32"/>
          <w:szCs w:val="32"/>
          <w:rtl w:val="0"/>
        </w:rPr>
        <w:t xml:space="preserve">Automated Exploit &amp; Verification Script:</w:t>
      </w:r>
      <w:r w:rsidDel="00000000" w:rsidR="00000000" w:rsidRPr="00000000">
        <w:rPr>
          <w:rFonts w:ascii="Times New Roman" w:cs="Times New Roman" w:eastAsia="Times New Roman" w:hAnsi="Times New Roman"/>
          <w:sz w:val="32"/>
          <w:szCs w:val="32"/>
          <w:rtl w:val="0"/>
        </w:rPr>
        <w:t xml:space="preserve"> Independent Python testing script utilizing </w:t>
      </w:r>
      <w:r w:rsidDel="00000000" w:rsidR="00000000" w:rsidRPr="00000000">
        <w:rPr>
          <w:rFonts w:ascii="Times New Roman" w:cs="Times New Roman" w:eastAsia="Times New Roman" w:hAnsi="Times New Roman"/>
          <w:color w:val="188038"/>
          <w:sz w:val="32"/>
          <w:szCs w:val="32"/>
          <w:rtl w:val="0"/>
        </w:rPr>
        <w:t xml:space="preserve">requests</w:t>
      </w:r>
      <w:r w:rsidDel="00000000" w:rsidR="00000000" w:rsidRPr="00000000">
        <w:rPr>
          <w:rFonts w:ascii="Times New Roman" w:cs="Times New Roman" w:eastAsia="Times New Roman" w:hAnsi="Times New Roman"/>
          <w:sz w:val="32"/>
          <w:szCs w:val="32"/>
          <w:rtl w:val="0"/>
        </w:rPr>
        <w:t xml:space="preserve"> to test and report vulnerability statuses. </w:t>
      </w:r>
    </w:p>
    <w:p w:rsidR="00000000" w:rsidDel="00000000" w:rsidP="00000000" w:rsidRDefault="00000000" w:rsidRPr="00000000" w14:paraId="0000002D">
      <w:pPr>
        <w:numPr>
          <w:ilvl w:val="0"/>
          <w:numId w:val="2"/>
        </w:numPr>
        <w:spacing w:after="0" w:afterAutospacing="0" w:lineRule="auto"/>
        <w:ind w:left="720" w:hanging="360"/>
        <w:rPr>
          <w:sz w:val="32"/>
          <w:szCs w:val="32"/>
          <w:u w:val="none"/>
        </w:rPr>
      </w:pPr>
      <w:r w:rsidDel="00000000" w:rsidR="00000000" w:rsidRPr="00000000">
        <w:rPr>
          <w:rFonts w:ascii="Times New Roman" w:cs="Times New Roman" w:eastAsia="Times New Roman" w:hAnsi="Times New Roman"/>
          <w:b w:val="1"/>
          <w:bCs w:val="1"/>
          <w:sz w:val="32"/>
          <w:szCs w:val="32"/>
          <w:rtl w:val="0"/>
        </w:rPr>
        <w:t xml:space="preserve">Data Extraction Demonstration:</w:t>
      </w:r>
      <w:r w:rsidDel="00000000" w:rsidR="00000000" w:rsidRPr="00000000">
        <w:rPr>
          <w:rFonts w:ascii="Times New Roman" w:cs="Times New Roman" w:eastAsia="Times New Roman" w:hAnsi="Times New Roman"/>
          <w:sz w:val="32"/>
          <w:szCs w:val="32"/>
          <w:rtl w:val="0"/>
        </w:rPr>
        <w:t xml:space="preserve"> Capability to extract private administrator API keys (</w:t>
      </w:r>
      <w:r w:rsidDel="00000000" w:rsidR="00000000" w:rsidRPr="00000000">
        <w:rPr>
          <w:rFonts w:ascii="Times New Roman" w:cs="Times New Roman" w:eastAsia="Times New Roman" w:hAnsi="Times New Roman"/>
          <w:color w:val="188038"/>
          <w:sz w:val="32"/>
          <w:szCs w:val="32"/>
          <w:rtl w:val="0"/>
        </w:rPr>
        <w:t xml:space="preserve">SECRET_API_KEY_ADMIN_9901</w:t>
      </w:r>
      <w:r w:rsidDel="00000000" w:rsidR="00000000" w:rsidRPr="00000000">
        <w:rPr>
          <w:rFonts w:ascii="Times New Roman" w:cs="Times New Roman" w:eastAsia="Times New Roman" w:hAnsi="Times New Roman"/>
          <w:sz w:val="32"/>
          <w:szCs w:val="32"/>
          <w:rtl w:val="0"/>
        </w:rPr>
        <w:t xml:space="preserve">) via IDOR tampering. </w:t>
      </w:r>
    </w:p>
    <w:p w:rsidR="00000000" w:rsidDel="00000000" w:rsidP="00000000" w:rsidRDefault="00000000" w:rsidRPr="00000000" w14:paraId="0000002E">
      <w:pPr>
        <w:numPr>
          <w:ilvl w:val="0"/>
          <w:numId w:val="2"/>
        </w:numPr>
        <w:spacing w:after="240" w:lineRule="auto"/>
        <w:ind w:left="720" w:hanging="360"/>
        <w:rPr>
          <w:sz w:val="32"/>
          <w:szCs w:val="32"/>
          <w:u w:val="none"/>
        </w:rPr>
      </w:pPr>
      <w:r w:rsidDel="00000000" w:rsidR="00000000" w:rsidRPr="00000000">
        <w:rPr>
          <w:rFonts w:ascii="Times New Roman" w:cs="Times New Roman" w:eastAsia="Times New Roman" w:hAnsi="Times New Roman"/>
          <w:b w:val="1"/>
          <w:bCs w:val="1"/>
          <w:sz w:val="32"/>
          <w:szCs w:val="32"/>
          <w:rtl w:val="0"/>
        </w:rPr>
        <w:t xml:space="preserve">Modular Code Structure:</w:t>
      </w:r>
      <w:r w:rsidDel="00000000" w:rsidR="00000000" w:rsidRPr="00000000">
        <w:rPr>
          <w:rFonts w:ascii="Times New Roman" w:cs="Times New Roman" w:eastAsia="Times New Roman" w:hAnsi="Times New Roman"/>
          <w:sz w:val="32"/>
          <w:szCs w:val="32"/>
          <w:rtl w:val="0"/>
        </w:rPr>
        <w:t xml:space="preserve"> Easily extensible Python codebase for adding future vulnerability modules (e.g., SQL Injection, CSRF). </w:t>
      </w:r>
    </w:p>
    <w:p w:rsidR="00000000" w:rsidDel="00000000" w:rsidP="00000000" w:rsidRDefault="00000000" w:rsidRPr="00000000" w14:paraId="0000002F">
      <w:pPr>
        <w:spacing w:after="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m7bl3o5ka63r" w:id="4"/>
      <w:bookmarkEnd w:id="4"/>
      <w:r w:rsidDel="00000000" w:rsidR="00000000" w:rsidRPr="00000000">
        <w:rPr>
          <w:rFonts w:ascii="Times New Roman" w:cs="Times New Roman" w:eastAsia="Times New Roman" w:hAnsi="Times New Roman"/>
          <w:b w:val="1"/>
          <w:bCs w:val="1"/>
          <w:color w:val="000000"/>
          <w:sz w:val="40"/>
          <w:szCs w:val="40"/>
          <w:rtl w:val="0"/>
        </w:rPr>
        <w:t xml:space="preserve">Output &amp; Execution Results: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rFonts w:ascii="Times New Roman" w:cs="Times New Roman" w:eastAsia="Times New Roman" w:hAnsi="Times New Roman"/>
          <w:b w:val="1"/>
          <w:bCs w:val="1"/>
          <w:color w:val="000000"/>
          <w:sz w:val="32"/>
          <w:szCs w:val="32"/>
        </w:rPr>
      </w:pPr>
      <w:bookmarkStart w:colFirst="0" w:colLast="0" w:name="_6qjrbg95yru6" w:id="5"/>
      <w:bookmarkEnd w:id="5"/>
      <w:r w:rsidDel="00000000" w:rsidR="00000000" w:rsidRPr="00000000">
        <w:rPr>
          <w:rFonts w:ascii="Times New Roman" w:cs="Times New Roman" w:eastAsia="Times New Roman" w:hAnsi="Times New Roman"/>
          <w:b w:val="1"/>
          <w:bCs w:val="1"/>
          <w:color w:val="000000"/>
          <w:sz w:val="32"/>
          <w:szCs w:val="32"/>
          <w:rtl w:val="0"/>
        </w:rPr>
        <w:t xml:space="preserve">1. Server Launch Execution (</w:t>
      </w:r>
      <w:r w:rsidDel="00000000" w:rsidR="00000000" w:rsidRPr="00000000">
        <w:rPr>
          <w:rFonts w:ascii="Times New Roman" w:cs="Times New Roman" w:eastAsia="Times New Roman" w:hAnsi="Times New Roman"/>
          <w:b w:val="1"/>
          <w:bCs w:val="1"/>
          <w:color w:val="188038"/>
          <w:sz w:val="32"/>
          <w:szCs w:val="32"/>
          <w:rtl w:val="0"/>
        </w:rPr>
        <w:t xml:space="preserve">app.py</w:t>
      </w:r>
      <w:r w:rsidDel="00000000" w:rsidR="00000000" w:rsidRPr="00000000">
        <w:rPr>
          <w:rFonts w:ascii="Times New Roman" w:cs="Times New Roman" w:eastAsia="Times New Roman" w:hAnsi="Times New Roman"/>
          <w:b w:val="1"/>
          <w:bCs w:val="1"/>
          <w:color w:val="000000"/>
          <w:sz w:val="32"/>
          <w:szCs w:val="32"/>
          <w:rtl w:val="0"/>
        </w:rPr>
        <w:t xml:space="preserve">)</w:t>
      </w:r>
    </w:p>
    <w:p w:rsidR="00000000" w:rsidDel="00000000" w:rsidP="00000000" w:rsidRDefault="00000000" w:rsidRPr="00000000" w14:paraId="00000033">
      <w:pPr>
        <w:spacing w:after="240" w:lineRule="auto"/>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123825</wp:posOffset>
            </wp:positionV>
            <wp:extent cx="4848225" cy="1828800"/>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7"/>
                    <a:srcRect b="55565" l="0" r="716" t="0"/>
                    <a:stretch>
                      <a:fillRect/>
                    </a:stretch>
                  </pic:blipFill>
                  <pic:spPr>
                    <a:xfrm>
                      <a:off x="0" y="0"/>
                      <a:ext cx="4848225" cy="1828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2209800</wp:posOffset>
            </wp:positionV>
            <wp:extent cx="4848225" cy="1123950"/>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8"/>
                    <a:srcRect b="52941" l="0" r="0" t="0"/>
                    <a:stretch>
                      <a:fillRect/>
                    </a:stretch>
                  </pic:blipFill>
                  <pic:spPr>
                    <a:xfrm>
                      <a:off x="0" y="0"/>
                      <a:ext cx="4848225" cy="1123950"/>
                    </a:xfrm>
                    <a:prstGeom prst="rect"/>
                    <a:ln/>
                  </pic:spPr>
                </pic:pic>
              </a:graphicData>
            </a:graphic>
          </wp:anchor>
        </w:drawing>
      </w:r>
    </w:p>
    <w:p w:rsidR="00000000" w:rsidDel="00000000" w:rsidP="00000000" w:rsidRDefault="00000000" w:rsidRPr="00000000" w14:paraId="00000034">
      <w:pPr>
        <w:spacing w:after="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Automated Exploit Verification Output (</w:t>
      </w:r>
      <w:r w:rsidDel="00000000" w:rsidR="00000000" w:rsidRPr="00000000">
        <w:rPr>
          <w:rFonts w:ascii="Times New Roman" w:cs="Times New Roman" w:eastAsia="Times New Roman" w:hAnsi="Times New Roman"/>
          <w:b w:val="1"/>
          <w:bCs w:val="1"/>
          <w:color w:val="188038"/>
          <w:sz w:val="32"/>
          <w:szCs w:val="32"/>
          <w:rtl w:val="0"/>
        </w:rPr>
        <w:t xml:space="preserve">exploit_test.py</w:t>
      </w: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378991</wp:posOffset>
            </wp:positionV>
            <wp:extent cx="6438900" cy="2911129"/>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9"/>
                    <a:srcRect b="28645" l="0" r="0" t="0"/>
                    <a:stretch>
                      <a:fillRect/>
                    </a:stretch>
                  </pic:blipFill>
                  <pic:spPr>
                    <a:xfrm>
                      <a:off x="0" y="0"/>
                      <a:ext cx="6438900" cy="2911129"/>
                    </a:xfrm>
                    <a:prstGeom prst="rect"/>
                    <a:ln/>
                  </pic:spPr>
                </pic:pic>
              </a:graphicData>
            </a:graphic>
          </wp:anchor>
        </w:drawing>
      </w:r>
    </w:p>
    <w:p w:rsidR="00000000" w:rsidDel="00000000" w:rsidP="00000000" w:rsidRDefault="00000000" w:rsidRPr="00000000" w14:paraId="00000035">
      <w:pPr>
        <w:spacing w:after="240" w:lineRule="auto"/>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Limitations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0"/>
          <w:numId w:val="3"/>
        </w:numPr>
        <w:spacing w:after="0" w:afterAutospacing="0" w:lineRule="auto"/>
        <w:ind w:left="720" w:hanging="360"/>
        <w:rPr>
          <w:sz w:val="32"/>
          <w:szCs w:val="32"/>
        </w:rPr>
      </w:pPr>
      <w:r w:rsidDel="00000000" w:rsidR="00000000" w:rsidRPr="00000000">
        <w:rPr>
          <w:rFonts w:ascii="Times New Roman" w:cs="Times New Roman" w:eastAsia="Times New Roman" w:hAnsi="Times New Roman"/>
          <w:b w:val="1"/>
          <w:bCs w:val="1"/>
          <w:sz w:val="32"/>
          <w:szCs w:val="32"/>
          <w:rtl w:val="0"/>
        </w:rPr>
        <w:t xml:space="preserve">Local Environment Bound:</w:t>
      </w:r>
      <w:r w:rsidDel="00000000" w:rsidR="00000000" w:rsidRPr="00000000">
        <w:rPr>
          <w:rFonts w:ascii="Times New Roman" w:cs="Times New Roman" w:eastAsia="Times New Roman" w:hAnsi="Times New Roman"/>
          <w:sz w:val="32"/>
          <w:szCs w:val="32"/>
          <w:rtl w:val="0"/>
        </w:rPr>
        <w:t xml:space="preserve"> Designed specifically for localhost deployment (</w:t>
      </w:r>
      <w:r w:rsidDel="00000000" w:rsidR="00000000" w:rsidRPr="00000000">
        <w:rPr>
          <w:rFonts w:ascii="Times New Roman" w:cs="Times New Roman" w:eastAsia="Times New Roman" w:hAnsi="Times New Roman"/>
          <w:color w:val="188038"/>
          <w:sz w:val="32"/>
          <w:szCs w:val="32"/>
          <w:rtl w:val="0"/>
        </w:rPr>
        <w:t xml:space="preserve">127.0.0.1:5000</w:t>
      </w:r>
      <w:r w:rsidDel="00000000" w:rsidR="00000000" w:rsidRPr="00000000">
        <w:rPr>
          <w:rFonts w:ascii="Times New Roman" w:cs="Times New Roman" w:eastAsia="Times New Roman" w:hAnsi="Times New Roman"/>
          <w:sz w:val="32"/>
          <w:szCs w:val="32"/>
          <w:rtl w:val="0"/>
        </w:rPr>
        <w:t xml:space="preserve">) without persistent database storage (uses in-memory Python dictionaries).</w:t>
      </w:r>
    </w:p>
    <w:p w:rsidR="00000000" w:rsidDel="00000000" w:rsidP="00000000" w:rsidRDefault="00000000" w:rsidRPr="00000000" w14:paraId="00000038">
      <w:pPr>
        <w:numPr>
          <w:ilvl w:val="0"/>
          <w:numId w:val="3"/>
        </w:numPr>
        <w:spacing w:after="0" w:afterAutospacing="0" w:lineRule="auto"/>
        <w:ind w:left="720" w:hanging="360"/>
        <w:rPr>
          <w:sz w:val="32"/>
          <w:szCs w:val="32"/>
          <w:u w:val="none"/>
        </w:rPr>
      </w:pPr>
      <w:r w:rsidDel="00000000" w:rsidR="00000000" w:rsidRPr="00000000">
        <w:rPr>
          <w:rFonts w:ascii="Times New Roman" w:cs="Times New Roman" w:eastAsia="Times New Roman" w:hAnsi="Times New Roman"/>
          <w:b w:val="1"/>
          <w:bCs w:val="1"/>
          <w:sz w:val="32"/>
          <w:szCs w:val="32"/>
          <w:rtl w:val="0"/>
        </w:rPr>
        <w:t xml:space="preserve">Simplified Access Control Matrix:</w:t>
      </w:r>
      <w:r w:rsidDel="00000000" w:rsidR="00000000" w:rsidRPr="00000000">
        <w:rPr>
          <w:rFonts w:ascii="Times New Roman" w:cs="Times New Roman" w:eastAsia="Times New Roman" w:hAnsi="Times New Roman"/>
          <w:sz w:val="32"/>
          <w:szCs w:val="32"/>
          <w:rtl w:val="0"/>
        </w:rPr>
        <w:t xml:space="preserve"> Does not currently simulate complex JWT token manipulation or multi-tenant database row-level security policies.</w:t>
      </w:r>
    </w:p>
    <w:p w:rsidR="00000000" w:rsidDel="00000000" w:rsidP="00000000" w:rsidRDefault="00000000" w:rsidRPr="00000000" w14:paraId="00000039">
      <w:pPr>
        <w:numPr>
          <w:ilvl w:val="0"/>
          <w:numId w:val="3"/>
        </w:numPr>
        <w:spacing w:after="240" w:lineRule="auto"/>
        <w:ind w:left="720" w:hanging="360"/>
        <w:rPr>
          <w:sz w:val="32"/>
          <w:szCs w:val="32"/>
          <w:u w:val="none"/>
        </w:rPr>
      </w:pPr>
      <w:r w:rsidDel="00000000" w:rsidR="00000000" w:rsidRPr="00000000">
        <w:rPr>
          <w:rFonts w:ascii="Times New Roman" w:cs="Times New Roman" w:eastAsia="Times New Roman" w:hAnsi="Times New Roman"/>
          <w:b w:val="1"/>
          <w:bCs w:val="1"/>
          <w:sz w:val="32"/>
          <w:szCs w:val="32"/>
          <w:rtl w:val="0"/>
        </w:rPr>
        <w:t xml:space="preserve">Single-Threaded Exploit Engine:</w:t>
      </w:r>
      <w:r w:rsidDel="00000000" w:rsidR="00000000" w:rsidRPr="00000000">
        <w:rPr>
          <w:rFonts w:ascii="Times New Roman" w:cs="Times New Roman" w:eastAsia="Times New Roman" w:hAnsi="Times New Roman"/>
          <w:sz w:val="32"/>
          <w:szCs w:val="32"/>
          <w:rtl w:val="0"/>
        </w:rPr>
        <w:t xml:space="preserve"> The verification script executes synchronous sequential HTTP requests rather than asynchronous multi-threaded brute-forcing. </w:t>
      </w:r>
    </w:p>
    <w:p w:rsidR="00000000" w:rsidDel="00000000" w:rsidP="00000000" w:rsidRDefault="00000000" w:rsidRPr="00000000" w14:paraId="0000003A">
      <w:pPr>
        <w:spacing w:after="24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B">
      <w:pPr>
        <w:pStyle w:val="Heading3"/>
        <w:keepNext w:val="0"/>
        <w:keepLines w:val="0"/>
        <w:spacing w:before="0" w:lineRule="auto"/>
        <w:rPr>
          <w:rFonts w:ascii="Times New Roman" w:cs="Times New Roman" w:eastAsia="Times New Roman" w:hAnsi="Times New Roman"/>
          <w:b w:val="1"/>
          <w:bCs w:val="1"/>
          <w:color w:val="000000"/>
          <w:sz w:val="40"/>
          <w:szCs w:val="40"/>
        </w:rPr>
      </w:pPr>
      <w:bookmarkStart w:colFirst="0" w:colLast="0" w:name="_d1wert5o458g" w:id="6"/>
      <w:bookmarkEnd w:id="6"/>
      <w:r w:rsidDel="00000000" w:rsidR="00000000" w:rsidRPr="00000000">
        <w:rPr>
          <w:rFonts w:ascii="Times New Roman" w:cs="Times New Roman" w:eastAsia="Times New Roman" w:hAnsi="Times New Roman"/>
          <w:b w:val="1"/>
          <w:bCs w:val="1"/>
          <w:color w:val="000000"/>
          <w:sz w:val="40"/>
          <w:szCs w:val="40"/>
          <w:rtl w:val="0"/>
        </w:rPr>
        <w:t xml:space="preserve">Future Improvements: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0"/>
          <w:numId w:val="1"/>
        </w:numPr>
        <w:spacing w:after="0" w:afterAutospacing="0" w:lineRule="auto"/>
        <w:ind w:left="720" w:hanging="360"/>
        <w:rPr>
          <w:sz w:val="32"/>
          <w:szCs w:val="32"/>
        </w:rPr>
      </w:pPr>
      <w:r w:rsidDel="00000000" w:rsidR="00000000" w:rsidRPr="00000000">
        <w:rPr>
          <w:rFonts w:ascii="Times New Roman" w:cs="Times New Roman" w:eastAsia="Times New Roman" w:hAnsi="Times New Roman"/>
          <w:b w:val="1"/>
          <w:bCs w:val="1"/>
          <w:sz w:val="32"/>
          <w:szCs w:val="32"/>
          <w:rtl w:val="0"/>
        </w:rPr>
        <w:t xml:space="preserve">Persistent SQL Database Integration:</w:t>
      </w:r>
      <w:r w:rsidDel="00000000" w:rsidR="00000000" w:rsidRPr="00000000">
        <w:rPr>
          <w:rFonts w:ascii="Times New Roman" w:cs="Times New Roman" w:eastAsia="Times New Roman" w:hAnsi="Times New Roman"/>
          <w:sz w:val="32"/>
          <w:szCs w:val="32"/>
          <w:rtl w:val="0"/>
        </w:rPr>
        <w:t xml:space="preserve"> Connect the backend to a PostgreSQL/SQLite database to demonstrate SQL Injection (SQLi) vectors.</w:t>
      </w:r>
    </w:p>
    <w:p w:rsidR="00000000" w:rsidDel="00000000" w:rsidP="00000000" w:rsidRDefault="00000000" w:rsidRPr="00000000" w14:paraId="0000003E">
      <w:pPr>
        <w:numPr>
          <w:ilvl w:val="0"/>
          <w:numId w:val="1"/>
        </w:numPr>
        <w:spacing w:after="0" w:afterAutospacing="0" w:lineRule="auto"/>
        <w:ind w:left="720" w:hanging="360"/>
        <w:rPr>
          <w:sz w:val="32"/>
          <w:szCs w:val="32"/>
          <w:u w:val="none"/>
        </w:rPr>
      </w:pPr>
      <w:r w:rsidDel="00000000" w:rsidR="00000000" w:rsidRPr="00000000">
        <w:rPr>
          <w:rFonts w:ascii="Times New Roman" w:cs="Times New Roman" w:eastAsia="Times New Roman" w:hAnsi="Times New Roman"/>
          <w:b w:val="1"/>
          <w:bCs w:val="1"/>
          <w:sz w:val="32"/>
          <w:szCs w:val="32"/>
          <w:rtl w:val="0"/>
        </w:rPr>
        <w:t xml:space="preserve">Interactive Remediation Toggle:</w:t>
      </w:r>
      <w:r w:rsidDel="00000000" w:rsidR="00000000" w:rsidRPr="00000000">
        <w:rPr>
          <w:rFonts w:ascii="Times New Roman" w:cs="Times New Roman" w:eastAsia="Times New Roman" w:hAnsi="Times New Roman"/>
          <w:sz w:val="32"/>
          <w:szCs w:val="32"/>
          <w:rtl w:val="0"/>
        </w:rPr>
        <w:t xml:space="preserve"> Add a "Secure Mode" switch in the web UI that enables </w:t>
      </w:r>
      <w:r w:rsidDel="00000000" w:rsidR="00000000" w:rsidRPr="00000000">
        <w:rPr>
          <w:rFonts w:ascii="Times New Roman" w:cs="Times New Roman" w:eastAsia="Times New Roman" w:hAnsi="Times New Roman"/>
          <w:color w:val="188038"/>
          <w:sz w:val="32"/>
          <w:szCs w:val="32"/>
          <w:rtl w:val="0"/>
        </w:rPr>
        <w:t xml:space="preserve">htmlspecialchars()</w:t>
      </w:r>
      <w:r w:rsidDel="00000000" w:rsidR="00000000" w:rsidRPr="00000000">
        <w:rPr>
          <w:rFonts w:ascii="Times New Roman" w:cs="Times New Roman" w:eastAsia="Times New Roman" w:hAnsi="Times New Roman"/>
          <w:sz w:val="32"/>
          <w:szCs w:val="32"/>
          <w:rtl w:val="0"/>
        </w:rPr>
        <w:t xml:space="preserve">, server-side session checks, and rate-limiting to allow side-by-side comparison of vulnerable vs. patched code. </w:t>
      </w:r>
    </w:p>
    <w:p w:rsidR="00000000" w:rsidDel="00000000" w:rsidP="00000000" w:rsidRDefault="00000000" w:rsidRPr="00000000" w14:paraId="0000003F">
      <w:pPr>
        <w:numPr>
          <w:ilvl w:val="0"/>
          <w:numId w:val="1"/>
        </w:numPr>
        <w:spacing w:after="240" w:lineRule="auto"/>
        <w:ind w:left="720" w:hanging="360"/>
        <w:rPr>
          <w:sz w:val="32"/>
          <w:szCs w:val="32"/>
          <w:u w:val="none"/>
        </w:rPr>
      </w:pPr>
      <w:r w:rsidDel="00000000" w:rsidR="00000000" w:rsidRPr="00000000">
        <w:rPr>
          <w:rFonts w:ascii="Times New Roman" w:cs="Times New Roman" w:eastAsia="Times New Roman" w:hAnsi="Times New Roman"/>
          <w:b w:val="1"/>
          <w:bCs w:val="1"/>
          <w:sz w:val="32"/>
          <w:szCs w:val="32"/>
          <w:rtl w:val="0"/>
        </w:rPr>
        <w:t xml:space="preserve">Web-Based Dashboard Interface:</w:t>
      </w:r>
      <w:r w:rsidDel="00000000" w:rsidR="00000000" w:rsidRPr="00000000">
        <w:rPr>
          <w:rFonts w:ascii="Times New Roman" w:cs="Times New Roman" w:eastAsia="Times New Roman" w:hAnsi="Times New Roman"/>
          <w:sz w:val="32"/>
          <w:szCs w:val="32"/>
          <w:rtl w:val="0"/>
        </w:rPr>
        <w:t xml:space="preserve"> Upgrade the verification script into an interactive Streamlit UI showing real-time exploit HTTP request/response inspection. </w:t>
      </w:r>
    </w:p>
    <w:p w:rsidR="00000000" w:rsidDel="00000000" w:rsidP="00000000" w:rsidRDefault="00000000" w:rsidRPr="00000000" w14:paraId="00000040">
      <w:pPr>
        <w:spacing w:after="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